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ED" w:rsidRDefault="00200ADD" w:rsidP="009E0A37">
      <w:pPr>
        <w:jc w:val="center"/>
      </w:pPr>
      <w:r>
        <w:t>学習指導案</w:t>
      </w:r>
    </w:p>
    <w:p w:rsidR="00200ADD" w:rsidRDefault="00200ADD" w:rsidP="009E0A37">
      <w:pPr>
        <w:jc w:val="right"/>
      </w:pPr>
      <w:r>
        <w:rPr>
          <w:rFonts w:hint="eastAsia"/>
        </w:rPr>
        <w:t>指導者　中野　清也　印</w:t>
      </w:r>
    </w:p>
    <w:p w:rsidR="00200ADD" w:rsidRDefault="00200ADD">
      <w:r>
        <w:rPr>
          <w:rFonts w:hint="eastAsia"/>
        </w:rPr>
        <w:t xml:space="preserve">１　日時・場所　</w:t>
      </w:r>
      <w:r w:rsidR="00B72049">
        <w:rPr>
          <w:rFonts w:hint="eastAsia"/>
        </w:rPr>
        <w:t xml:space="preserve">　　　　　</w:t>
      </w:r>
      <w:r>
        <w:rPr>
          <w:rFonts w:hint="eastAsia"/>
        </w:rPr>
        <w:t>平成２６年　８月２０日（月）　１校時　電気電子科３年教室</w:t>
      </w:r>
    </w:p>
    <w:p w:rsidR="00200ADD" w:rsidRDefault="00B2105C">
      <w:r>
        <w:rPr>
          <w:rFonts w:hint="eastAsia"/>
        </w:rPr>
        <w:t xml:space="preserve">２　学級　</w:t>
      </w:r>
      <w:r w:rsidR="00B72049">
        <w:rPr>
          <w:rFonts w:hint="eastAsia"/>
        </w:rPr>
        <w:t xml:space="preserve">　　　　　　　　</w:t>
      </w:r>
      <w:r>
        <w:rPr>
          <w:rFonts w:hint="eastAsia"/>
        </w:rPr>
        <w:t>電気電子科３年　男子１２名　計１２</w:t>
      </w:r>
      <w:r w:rsidR="00200ADD">
        <w:rPr>
          <w:rFonts w:hint="eastAsia"/>
        </w:rPr>
        <w:t>名</w:t>
      </w:r>
    </w:p>
    <w:p w:rsidR="00200ADD" w:rsidRPr="00200ADD" w:rsidRDefault="00200ADD">
      <w:r>
        <w:rPr>
          <w:rFonts w:hint="eastAsia"/>
        </w:rPr>
        <w:t xml:space="preserve">３　教材教科書名　</w:t>
      </w:r>
      <w:r w:rsidR="00B72049">
        <w:rPr>
          <w:rFonts w:hint="eastAsia"/>
        </w:rPr>
        <w:t xml:space="preserve">　　　　</w:t>
      </w:r>
      <w:r>
        <w:rPr>
          <w:rFonts w:hint="eastAsia"/>
        </w:rPr>
        <w:t>電力技術２（実教出版）</w:t>
      </w:r>
    </w:p>
    <w:p w:rsidR="00200ADD" w:rsidRDefault="00200ADD">
      <w:r>
        <w:rPr>
          <w:rFonts w:hint="eastAsia"/>
        </w:rPr>
        <w:t xml:space="preserve">４　単元　</w:t>
      </w:r>
      <w:r w:rsidR="00B72049">
        <w:rPr>
          <w:rFonts w:hint="eastAsia"/>
        </w:rPr>
        <w:t xml:space="preserve">　　　　　　　　</w:t>
      </w:r>
      <w:r w:rsidR="006B5EBE">
        <w:rPr>
          <w:rFonts w:hint="eastAsia"/>
        </w:rPr>
        <w:t>自動制御</w:t>
      </w:r>
    </w:p>
    <w:p w:rsidR="006B5EBE" w:rsidRDefault="006B5EBE">
      <w:r>
        <w:rPr>
          <w:rFonts w:hint="eastAsia"/>
        </w:rPr>
        <w:t>５　単元の目標</w:t>
      </w:r>
    </w:p>
    <w:p w:rsidR="006B5EBE" w:rsidRDefault="006B5EBE">
      <w:r>
        <w:rPr>
          <w:rFonts w:hint="eastAsia"/>
        </w:rPr>
        <w:t>６　単元指導の計画</w:t>
      </w:r>
      <w:r w:rsidR="00B72049">
        <w:rPr>
          <w:rFonts w:hint="eastAsia"/>
        </w:rPr>
        <w:t xml:space="preserve">　　　　</w:t>
      </w:r>
    </w:p>
    <w:p w:rsidR="006B5EBE" w:rsidRDefault="004C5A2F">
      <w:r>
        <w:rPr>
          <w:rFonts w:hint="eastAsia"/>
        </w:rPr>
        <w:t xml:space="preserve">　（１）</w:t>
      </w:r>
      <w:r w:rsidR="006B5EBE">
        <w:rPr>
          <w:rFonts w:hint="eastAsia"/>
        </w:rPr>
        <w:t>自動制御の概要</w:t>
      </w:r>
      <w:r w:rsidR="00B72049">
        <w:rPr>
          <w:rFonts w:hint="eastAsia"/>
        </w:rPr>
        <w:t xml:space="preserve">　　</w:t>
      </w:r>
      <w:r w:rsidR="00CD56CD">
        <w:rPr>
          <w:rFonts w:hint="eastAsia"/>
        </w:rPr>
        <w:t>１時間</w:t>
      </w:r>
    </w:p>
    <w:p w:rsidR="006B5EBE" w:rsidRDefault="004C5A2F">
      <w:r>
        <w:rPr>
          <w:rFonts w:hint="eastAsia"/>
        </w:rPr>
        <w:t xml:space="preserve">　（２）</w:t>
      </w:r>
      <w:r w:rsidR="006B5EBE">
        <w:rPr>
          <w:rFonts w:hint="eastAsia"/>
        </w:rPr>
        <w:t>シーケンス制御</w:t>
      </w:r>
      <w:r w:rsidR="00B72049">
        <w:rPr>
          <w:rFonts w:hint="eastAsia"/>
        </w:rPr>
        <w:t xml:space="preserve">　　</w:t>
      </w:r>
      <w:r w:rsidR="00CD56CD">
        <w:rPr>
          <w:rFonts w:hint="eastAsia"/>
        </w:rPr>
        <w:t>７時間</w:t>
      </w:r>
    </w:p>
    <w:p w:rsidR="006B5EBE" w:rsidRDefault="004C5A2F">
      <w:r>
        <w:rPr>
          <w:rFonts w:hint="eastAsia"/>
        </w:rPr>
        <w:t xml:space="preserve">　（３）</w:t>
      </w:r>
      <w:r w:rsidR="00B72049">
        <w:rPr>
          <w:rFonts w:hint="eastAsia"/>
        </w:rPr>
        <w:t>ﾌｨｰﾄﾞﾊﾞｯｸ</w:t>
      </w:r>
      <w:r w:rsidR="006B5EBE">
        <w:rPr>
          <w:rFonts w:hint="eastAsia"/>
        </w:rPr>
        <w:t>制御</w:t>
      </w:r>
      <w:r w:rsidR="00B72049">
        <w:rPr>
          <w:rFonts w:hint="eastAsia"/>
        </w:rPr>
        <w:t xml:space="preserve"> </w:t>
      </w:r>
      <w:r w:rsidR="00B72049">
        <w:rPr>
          <w:rFonts w:hint="eastAsia"/>
        </w:rPr>
        <w:t xml:space="preserve">　　</w:t>
      </w:r>
      <w:r w:rsidR="00CD56CD">
        <w:rPr>
          <w:rFonts w:hint="eastAsia"/>
        </w:rPr>
        <w:t>６時間</w:t>
      </w:r>
    </w:p>
    <w:p w:rsidR="006B5EBE" w:rsidRDefault="006B5EBE">
      <w:r>
        <w:rPr>
          <w:rFonts w:hint="eastAsia"/>
        </w:rPr>
        <w:t>７　本時の指導</w:t>
      </w:r>
    </w:p>
    <w:p w:rsidR="002A45A3" w:rsidRDefault="004C5A2F" w:rsidP="00B72049">
      <w:pPr>
        <w:ind w:leftChars="100" w:left="2730" w:hangingChars="1200" w:hanging="2520"/>
      </w:pPr>
      <w:r>
        <w:rPr>
          <w:rFonts w:hint="eastAsia"/>
        </w:rPr>
        <w:t>（</w:t>
      </w:r>
      <w:r w:rsidR="006B5EBE">
        <w:rPr>
          <w:rFonts w:hint="eastAsia"/>
        </w:rPr>
        <w:t>１）目標</w:t>
      </w:r>
      <w:r w:rsidR="00606D2D">
        <w:rPr>
          <w:rFonts w:hint="eastAsia"/>
        </w:rPr>
        <w:t xml:space="preserve">　</w:t>
      </w:r>
      <w:r w:rsidR="00B72049">
        <w:rPr>
          <w:rFonts w:hint="eastAsia"/>
        </w:rPr>
        <w:t xml:space="preserve">　　　　　　</w:t>
      </w:r>
      <w:r w:rsidR="00606D2D">
        <w:rPr>
          <w:rFonts w:hint="eastAsia"/>
        </w:rPr>
        <w:t>自動制御は</w:t>
      </w:r>
      <w:r w:rsidR="00470F4D">
        <w:rPr>
          <w:rFonts w:hint="eastAsia"/>
        </w:rPr>
        <w:t>私たちの生活に密接に関わっている</w:t>
      </w:r>
      <w:r w:rsidR="00750653">
        <w:rPr>
          <w:rFonts w:hint="eastAsia"/>
        </w:rPr>
        <w:t>。また、</w:t>
      </w:r>
      <w:r w:rsidR="005548CB">
        <w:rPr>
          <w:rFonts w:hint="eastAsia"/>
        </w:rPr>
        <w:t>多くの工場</w:t>
      </w:r>
      <w:r w:rsidR="00B72049">
        <w:rPr>
          <w:rFonts w:hint="eastAsia"/>
        </w:rPr>
        <w:t>の</w:t>
      </w:r>
      <w:r w:rsidR="00D050CD">
        <w:rPr>
          <w:rFonts w:hint="eastAsia"/>
        </w:rPr>
        <w:t>生産</w:t>
      </w:r>
      <w:r w:rsidR="005548CB">
        <w:rPr>
          <w:rFonts w:hint="eastAsia"/>
        </w:rPr>
        <w:t>設備</w:t>
      </w:r>
      <w:r w:rsidR="00750653">
        <w:rPr>
          <w:rFonts w:hint="eastAsia"/>
        </w:rPr>
        <w:t>なども自動制御で制御されていること</w:t>
      </w:r>
      <w:r w:rsidR="005548CB">
        <w:rPr>
          <w:rFonts w:hint="eastAsia"/>
        </w:rPr>
        <w:t>など</w:t>
      </w:r>
      <w:r w:rsidR="00750653">
        <w:rPr>
          <w:rFonts w:hint="eastAsia"/>
        </w:rPr>
        <w:t>を説明し</w:t>
      </w:r>
      <w:r w:rsidR="002A45A3">
        <w:rPr>
          <w:rFonts w:hint="eastAsia"/>
        </w:rPr>
        <w:t>、将来</w:t>
      </w:r>
      <w:r w:rsidR="00BC1574">
        <w:rPr>
          <w:rFonts w:hint="eastAsia"/>
        </w:rPr>
        <w:t>工場で生産設備での作業に従事した場合の</w:t>
      </w:r>
      <w:r w:rsidR="00B72049">
        <w:rPr>
          <w:rFonts w:hint="eastAsia"/>
        </w:rPr>
        <w:t>トラブル対応</w:t>
      </w:r>
      <w:r w:rsidR="005548CB">
        <w:rPr>
          <w:rFonts w:hint="eastAsia"/>
        </w:rPr>
        <w:t>について考えさせる。</w:t>
      </w:r>
    </w:p>
    <w:p w:rsidR="005548CB" w:rsidRDefault="005548CB">
      <w:r>
        <w:rPr>
          <w:rFonts w:hint="eastAsia"/>
        </w:rPr>
        <w:t xml:space="preserve">　（２）資料　プリント</w:t>
      </w:r>
    </w:p>
    <w:p w:rsidR="005548CB" w:rsidRDefault="005548CB">
      <w:r>
        <w:rPr>
          <w:rFonts w:hint="eastAsia"/>
        </w:rPr>
        <w:t xml:space="preserve">　（３）本時の指導計画</w:t>
      </w:r>
    </w:p>
    <w:tbl>
      <w:tblPr>
        <w:tblStyle w:val="a3"/>
        <w:tblW w:w="0" w:type="auto"/>
        <w:tblLook w:val="04A0"/>
      </w:tblPr>
      <w:tblGrid>
        <w:gridCol w:w="959"/>
        <w:gridCol w:w="2126"/>
        <w:gridCol w:w="1701"/>
        <w:gridCol w:w="2410"/>
        <w:gridCol w:w="2640"/>
      </w:tblGrid>
      <w:tr w:rsidR="00435EA3" w:rsidTr="00B93D15">
        <w:tc>
          <w:tcPr>
            <w:tcW w:w="959" w:type="dxa"/>
          </w:tcPr>
          <w:p w:rsidR="00435EA3" w:rsidRDefault="00435EA3" w:rsidP="00435EA3">
            <w:pPr>
              <w:jc w:val="center"/>
            </w:pPr>
            <w:r>
              <w:rPr>
                <w:rFonts w:hint="eastAsia"/>
              </w:rPr>
              <w:t>段階</w:t>
            </w:r>
          </w:p>
        </w:tc>
        <w:tc>
          <w:tcPr>
            <w:tcW w:w="2126" w:type="dxa"/>
          </w:tcPr>
          <w:p w:rsidR="00435EA3" w:rsidRDefault="00435EA3" w:rsidP="00435EA3">
            <w:pPr>
              <w:jc w:val="center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1701" w:type="dxa"/>
          </w:tcPr>
          <w:p w:rsidR="00435EA3" w:rsidRDefault="00435EA3" w:rsidP="00435EA3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410" w:type="dxa"/>
          </w:tcPr>
          <w:p w:rsidR="00435EA3" w:rsidRDefault="00751954" w:rsidP="00435EA3">
            <w:pPr>
              <w:jc w:val="center"/>
            </w:pPr>
            <w:r>
              <w:rPr>
                <w:rFonts w:hint="eastAsia"/>
              </w:rPr>
              <w:t>指導上の留意点</w:t>
            </w:r>
          </w:p>
        </w:tc>
        <w:tc>
          <w:tcPr>
            <w:tcW w:w="2640" w:type="dxa"/>
          </w:tcPr>
          <w:p w:rsidR="00435EA3" w:rsidRDefault="00435EA3" w:rsidP="00435EA3">
            <w:pPr>
              <w:jc w:val="center"/>
            </w:pPr>
            <w:r>
              <w:rPr>
                <w:rFonts w:hint="eastAsia"/>
              </w:rPr>
              <w:t>評価の観点と評価方法</w:t>
            </w:r>
          </w:p>
        </w:tc>
      </w:tr>
      <w:tr w:rsidR="00435EA3" w:rsidTr="00B93D15">
        <w:tc>
          <w:tcPr>
            <w:tcW w:w="959" w:type="dxa"/>
          </w:tcPr>
          <w:p w:rsidR="00435EA3" w:rsidRDefault="00435EA3" w:rsidP="00435EA3">
            <w:pPr>
              <w:jc w:val="center"/>
            </w:pPr>
            <w:r>
              <w:rPr>
                <w:rFonts w:hint="eastAsia"/>
              </w:rPr>
              <w:t>導入</w:t>
            </w:r>
          </w:p>
          <w:p w:rsidR="00435EA3" w:rsidRDefault="00435EA3" w:rsidP="00435EA3">
            <w:pPr>
              <w:jc w:val="center"/>
            </w:pPr>
          </w:p>
          <w:p w:rsidR="00435EA3" w:rsidRDefault="00435EA3" w:rsidP="00435EA3">
            <w:pPr>
              <w:jc w:val="center"/>
            </w:pPr>
            <w:r>
              <w:rPr>
                <w:rFonts w:hint="eastAsia"/>
              </w:rPr>
              <w:t>５分</w:t>
            </w:r>
          </w:p>
          <w:p w:rsidR="00435EA3" w:rsidRDefault="00435EA3" w:rsidP="00435EA3">
            <w:pPr>
              <w:jc w:val="center"/>
            </w:pPr>
          </w:p>
        </w:tc>
        <w:tc>
          <w:tcPr>
            <w:tcW w:w="2126" w:type="dxa"/>
          </w:tcPr>
          <w:p w:rsidR="00435EA3" w:rsidRDefault="00435EA3" w:rsidP="00435EA3">
            <w:pPr>
              <w:jc w:val="left"/>
            </w:pPr>
            <w:r>
              <w:rPr>
                <w:rFonts w:hint="eastAsia"/>
              </w:rPr>
              <w:t>本時の目標を</w:t>
            </w:r>
            <w:r w:rsidR="009D7F72">
              <w:rPr>
                <w:rFonts w:hint="eastAsia"/>
              </w:rPr>
              <w:t>確認</w:t>
            </w:r>
            <w:r>
              <w:rPr>
                <w:rFonts w:hint="eastAsia"/>
              </w:rPr>
              <w:t>する。</w:t>
            </w:r>
          </w:p>
          <w:p w:rsidR="00435EA3" w:rsidRDefault="00435EA3" w:rsidP="00435EA3">
            <w:pPr>
              <w:jc w:val="left"/>
            </w:pPr>
          </w:p>
          <w:p w:rsidR="00435EA3" w:rsidRDefault="00F23A69" w:rsidP="009D7F72">
            <w:pPr>
              <w:jc w:val="left"/>
            </w:pPr>
            <w:r>
              <w:rPr>
                <w:rFonts w:hint="eastAsia"/>
              </w:rPr>
              <w:t>身近なもので</w:t>
            </w:r>
            <w:r w:rsidR="00435EA3">
              <w:rPr>
                <w:rFonts w:hint="eastAsia"/>
              </w:rPr>
              <w:t>自動制御されていると思われるものを</w:t>
            </w:r>
            <w:r w:rsidR="009D7F72">
              <w:rPr>
                <w:rFonts w:hint="eastAsia"/>
              </w:rPr>
              <w:t>考え発表する</w:t>
            </w:r>
            <w:r w:rsidR="00D25FA8">
              <w:rPr>
                <w:rFonts w:hint="eastAsia"/>
              </w:rPr>
              <w:t>。</w:t>
            </w:r>
          </w:p>
        </w:tc>
        <w:tc>
          <w:tcPr>
            <w:tcW w:w="1701" w:type="dxa"/>
          </w:tcPr>
          <w:p w:rsidR="00435EA3" w:rsidRDefault="00751954" w:rsidP="00751954">
            <w:pPr>
              <w:jc w:val="left"/>
            </w:pPr>
            <w:r>
              <w:t>目標をノートに書写する</w:t>
            </w:r>
            <w:r w:rsidR="009D7F72">
              <w:rPr>
                <w:rFonts w:hint="eastAsia"/>
              </w:rPr>
              <w:t>。</w:t>
            </w:r>
          </w:p>
          <w:p w:rsidR="00751954" w:rsidRDefault="00751954" w:rsidP="00751954">
            <w:pPr>
              <w:jc w:val="left"/>
            </w:pPr>
          </w:p>
          <w:p w:rsidR="00751954" w:rsidRPr="00F23A69" w:rsidRDefault="00751954" w:rsidP="00751954">
            <w:pPr>
              <w:jc w:val="left"/>
            </w:pPr>
            <w:r>
              <w:t>生徒は考え</w:t>
            </w:r>
            <w:r w:rsidR="00B06FB3">
              <w:t>発表する</w:t>
            </w:r>
            <w:r w:rsidR="00B93D15">
              <w:t>。</w:t>
            </w:r>
          </w:p>
        </w:tc>
        <w:tc>
          <w:tcPr>
            <w:tcW w:w="2410" w:type="dxa"/>
          </w:tcPr>
          <w:p w:rsidR="00435EA3" w:rsidRDefault="00E13625" w:rsidP="00292CA6">
            <w:pPr>
              <w:jc w:val="left"/>
            </w:pPr>
            <w:r>
              <w:rPr>
                <w:rFonts w:hint="eastAsia"/>
              </w:rPr>
              <w:t>目標を板書する、</w:t>
            </w:r>
          </w:p>
          <w:p w:rsidR="00E13625" w:rsidRDefault="00E13625" w:rsidP="00292CA6">
            <w:pPr>
              <w:jc w:val="left"/>
            </w:pPr>
          </w:p>
          <w:p w:rsidR="00E13625" w:rsidRDefault="00E13625" w:rsidP="00292CA6">
            <w:pPr>
              <w:jc w:val="left"/>
            </w:pPr>
          </w:p>
          <w:p w:rsidR="00E13625" w:rsidRDefault="00E13625" w:rsidP="00292CA6">
            <w:pPr>
              <w:jc w:val="left"/>
            </w:pPr>
            <w:r>
              <w:rPr>
                <w:rFonts w:hint="eastAsia"/>
              </w:rPr>
              <w:t>自動制御されているものについて発問する。</w:t>
            </w:r>
          </w:p>
        </w:tc>
        <w:tc>
          <w:tcPr>
            <w:tcW w:w="2640" w:type="dxa"/>
          </w:tcPr>
          <w:p w:rsidR="00435EA3" w:rsidRDefault="00435EA3" w:rsidP="009E0A37">
            <w:pPr>
              <w:jc w:val="left"/>
            </w:pPr>
          </w:p>
        </w:tc>
      </w:tr>
      <w:tr w:rsidR="00435EA3" w:rsidTr="00B93D15">
        <w:tc>
          <w:tcPr>
            <w:tcW w:w="959" w:type="dxa"/>
          </w:tcPr>
          <w:p w:rsidR="00435EA3" w:rsidRDefault="00435EA3" w:rsidP="00435EA3">
            <w:pPr>
              <w:jc w:val="center"/>
            </w:pPr>
            <w:r>
              <w:rPr>
                <w:rFonts w:hint="eastAsia"/>
              </w:rPr>
              <w:t>展開</w:t>
            </w:r>
          </w:p>
          <w:p w:rsidR="00435EA3" w:rsidRDefault="00435EA3" w:rsidP="00435EA3">
            <w:pPr>
              <w:jc w:val="center"/>
            </w:pPr>
            <w:r>
              <w:rPr>
                <w:rFonts w:hint="eastAsia"/>
              </w:rPr>
              <w:t>４０分</w:t>
            </w:r>
          </w:p>
        </w:tc>
        <w:tc>
          <w:tcPr>
            <w:tcW w:w="2126" w:type="dxa"/>
          </w:tcPr>
          <w:p w:rsidR="00435EA3" w:rsidRDefault="007C5899" w:rsidP="007C5899">
            <w:pPr>
              <w:jc w:val="left"/>
            </w:pPr>
            <w:r>
              <w:rPr>
                <w:rFonts w:hint="eastAsia"/>
              </w:rPr>
              <w:t>家庭内の自動化（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）、事務処理の自動化（</w:t>
            </w:r>
            <w:r>
              <w:rPr>
                <w:rFonts w:hint="eastAsia"/>
              </w:rPr>
              <w:t>OA</w:t>
            </w:r>
            <w:r>
              <w:rPr>
                <w:rFonts w:hint="eastAsia"/>
              </w:rPr>
              <w:t>）、工場の自動化（</w:t>
            </w:r>
            <w:r>
              <w:rPr>
                <w:rFonts w:hint="eastAsia"/>
              </w:rPr>
              <w:t>FA</w:t>
            </w:r>
            <w:r>
              <w:rPr>
                <w:rFonts w:hint="eastAsia"/>
              </w:rPr>
              <w:t>）</w:t>
            </w:r>
            <w:r w:rsidR="00F74A76">
              <w:rPr>
                <w:rFonts w:hint="eastAsia"/>
              </w:rPr>
              <w:t>など、自動化の技術に</w:t>
            </w:r>
            <w:r w:rsidR="00B93D15">
              <w:rPr>
                <w:rFonts w:hint="eastAsia"/>
              </w:rPr>
              <w:t>つい</w:t>
            </w:r>
            <w:r w:rsidR="00F74A76">
              <w:rPr>
                <w:rFonts w:hint="eastAsia"/>
              </w:rPr>
              <w:t>て</w:t>
            </w:r>
            <w:r w:rsidR="009D7F72">
              <w:rPr>
                <w:rFonts w:hint="eastAsia"/>
              </w:rPr>
              <w:t>理解</w:t>
            </w:r>
            <w:r w:rsidR="00F74A76">
              <w:rPr>
                <w:rFonts w:hint="eastAsia"/>
              </w:rPr>
              <w:t>する。</w:t>
            </w:r>
          </w:p>
          <w:p w:rsidR="00F74A76" w:rsidRPr="00F74A76" w:rsidRDefault="00F74A76" w:rsidP="007C5899">
            <w:pPr>
              <w:jc w:val="left"/>
            </w:pPr>
          </w:p>
          <w:p w:rsidR="00F74A76" w:rsidRDefault="00F74A76" w:rsidP="007C5899">
            <w:pPr>
              <w:jc w:val="left"/>
            </w:pPr>
            <w:r>
              <w:rPr>
                <w:rFonts w:hint="eastAsia"/>
              </w:rPr>
              <w:t>工場の多くの設備は自動制御によって制御されており、自身がその設備の担当者となった場合、トラブルが発生した場合の対応について個人で考えさせる。</w:t>
            </w:r>
          </w:p>
          <w:p w:rsidR="00F74A76" w:rsidRDefault="00F74A76" w:rsidP="007C5899">
            <w:pPr>
              <w:jc w:val="left"/>
            </w:pPr>
            <w:r>
              <w:rPr>
                <w:rFonts w:hint="eastAsia"/>
              </w:rPr>
              <w:lastRenderedPageBreak/>
              <w:t>トラブルの対応についてグループで考えさせ</w:t>
            </w:r>
            <w:r w:rsidR="00085005">
              <w:rPr>
                <w:rFonts w:hint="eastAsia"/>
              </w:rPr>
              <w:t>発表させる。</w:t>
            </w:r>
          </w:p>
          <w:p w:rsidR="00085005" w:rsidRDefault="00085005" w:rsidP="007C5899">
            <w:pPr>
              <w:jc w:val="left"/>
            </w:pPr>
          </w:p>
          <w:p w:rsidR="00E13625" w:rsidRDefault="00E13625" w:rsidP="007C5899">
            <w:pPr>
              <w:jc w:val="left"/>
            </w:pPr>
          </w:p>
          <w:p w:rsidR="00085005" w:rsidRPr="00F74A76" w:rsidRDefault="00B564CD" w:rsidP="007C5899">
            <w:pPr>
              <w:jc w:val="left"/>
            </w:pPr>
            <w:r>
              <w:rPr>
                <w:rFonts w:hint="eastAsia"/>
              </w:rPr>
              <w:t>トラブルが発生した場合の</w:t>
            </w:r>
            <w:r w:rsidR="009D7F72">
              <w:rPr>
                <w:rFonts w:hint="eastAsia"/>
              </w:rPr>
              <w:t>対応について考え</w:t>
            </w:r>
            <w:r w:rsidR="00085005">
              <w:rPr>
                <w:rFonts w:hint="eastAsia"/>
              </w:rPr>
              <w:t>させる。</w:t>
            </w:r>
          </w:p>
          <w:p w:rsidR="007C5899" w:rsidRDefault="007C5899" w:rsidP="007C5899">
            <w:pPr>
              <w:jc w:val="left"/>
            </w:pPr>
          </w:p>
        </w:tc>
        <w:tc>
          <w:tcPr>
            <w:tcW w:w="1701" w:type="dxa"/>
          </w:tcPr>
          <w:p w:rsidR="00435EA3" w:rsidRDefault="00B93D15" w:rsidP="00B93D15">
            <w:pPr>
              <w:jc w:val="left"/>
            </w:pPr>
            <w:r>
              <w:lastRenderedPageBreak/>
              <w:t>ノートに書写する。</w:t>
            </w:r>
          </w:p>
          <w:p w:rsidR="00B93D15" w:rsidRDefault="00B93D15" w:rsidP="00B93D15">
            <w:pPr>
              <w:jc w:val="left"/>
            </w:pPr>
          </w:p>
          <w:p w:rsidR="00B93D15" w:rsidRDefault="00B93D15" w:rsidP="00B93D15">
            <w:pPr>
              <w:jc w:val="left"/>
            </w:pPr>
          </w:p>
          <w:p w:rsidR="00B93D15" w:rsidRDefault="00B93D15" w:rsidP="00B93D15">
            <w:pPr>
              <w:jc w:val="left"/>
            </w:pPr>
          </w:p>
          <w:p w:rsidR="00B93D15" w:rsidRDefault="00B93D15" w:rsidP="00B93D15">
            <w:pPr>
              <w:jc w:val="left"/>
            </w:pPr>
          </w:p>
          <w:p w:rsidR="00B93D15" w:rsidRDefault="00B93D15" w:rsidP="00B93D15">
            <w:pPr>
              <w:jc w:val="left"/>
            </w:pPr>
          </w:p>
          <w:p w:rsidR="00B93D15" w:rsidRDefault="00B93D15" w:rsidP="00B93D15">
            <w:pPr>
              <w:jc w:val="left"/>
            </w:pPr>
            <w:r>
              <w:t>設備のトラブルの対応について個人で考える。</w:t>
            </w:r>
          </w:p>
          <w:p w:rsidR="00B93D15" w:rsidRDefault="00B93D15" w:rsidP="00B93D15">
            <w:pPr>
              <w:jc w:val="left"/>
            </w:pPr>
          </w:p>
          <w:p w:rsidR="00B93D15" w:rsidRDefault="00B93D15" w:rsidP="00B93D15">
            <w:pPr>
              <w:jc w:val="left"/>
            </w:pPr>
          </w:p>
          <w:p w:rsidR="00B93D15" w:rsidRDefault="00B93D15" w:rsidP="00B93D15">
            <w:pPr>
              <w:jc w:val="left"/>
            </w:pPr>
          </w:p>
          <w:p w:rsidR="00B93D15" w:rsidRDefault="00B93D15" w:rsidP="00B93D15">
            <w:pPr>
              <w:jc w:val="left"/>
            </w:pPr>
          </w:p>
          <w:p w:rsidR="00B93D15" w:rsidRDefault="00B93D15" w:rsidP="00B93D15">
            <w:pPr>
              <w:jc w:val="left"/>
            </w:pPr>
          </w:p>
          <w:p w:rsidR="00B93D15" w:rsidRDefault="00E13625" w:rsidP="00B93D15">
            <w:pPr>
              <w:jc w:val="left"/>
            </w:pPr>
            <w:r>
              <w:lastRenderedPageBreak/>
              <w:t>設備のトラブルの対応について</w:t>
            </w:r>
            <w:r>
              <w:rPr>
                <w:rFonts w:hint="eastAsia"/>
              </w:rPr>
              <w:t>グループで討論し発表する</w:t>
            </w:r>
            <w:r w:rsidR="00B93D15">
              <w:t>。</w:t>
            </w:r>
          </w:p>
          <w:p w:rsidR="00B93D15" w:rsidRPr="00B93D15" w:rsidRDefault="00B93D15" w:rsidP="00B93D15">
            <w:pPr>
              <w:jc w:val="left"/>
            </w:pPr>
            <w:bookmarkStart w:id="0" w:name="_GoBack"/>
            <w:bookmarkEnd w:id="0"/>
          </w:p>
        </w:tc>
        <w:tc>
          <w:tcPr>
            <w:tcW w:w="2410" w:type="dxa"/>
          </w:tcPr>
          <w:p w:rsidR="00435EA3" w:rsidRDefault="00E13625" w:rsidP="009E0A37">
            <w:pPr>
              <w:jc w:val="left"/>
            </w:pPr>
            <w:r>
              <w:rPr>
                <w:rFonts w:hint="eastAsia"/>
              </w:rPr>
              <w:lastRenderedPageBreak/>
              <w:t>自動化の技術について板書する。</w:t>
            </w:r>
          </w:p>
          <w:p w:rsidR="00E13625" w:rsidRDefault="00E13625" w:rsidP="009E0A37">
            <w:pPr>
              <w:jc w:val="left"/>
            </w:pPr>
          </w:p>
          <w:p w:rsidR="00E13625" w:rsidRDefault="00E13625" w:rsidP="009E0A37">
            <w:pPr>
              <w:jc w:val="left"/>
            </w:pPr>
          </w:p>
          <w:p w:rsidR="00E13625" w:rsidRDefault="00E13625" w:rsidP="009E0A37">
            <w:pPr>
              <w:jc w:val="left"/>
            </w:pPr>
          </w:p>
          <w:p w:rsidR="00E13625" w:rsidRDefault="00E13625" w:rsidP="009E0A37">
            <w:pPr>
              <w:jc w:val="left"/>
            </w:pPr>
          </w:p>
          <w:p w:rsidR="00E13625" w:rsidRDefault="00E13625" w:rsidP="009E0A37">
            <w:pPr>
              <w:jc w:val="left"/>
            </w:pPr>
          </w:p>
          <w:p w:rsidR="00E13625" w:rsidRDefault="00E13625" w:rsidP="009E0A37">
            <w:pPr>
              <w:jc w:val="left"/>
            </w:pPr>
            <w:r>
              <w:rPr>
                <w:rFonts w:hint="eastAsia"/>
              </w:rPr>
              <w:t>プリントを配布し、個人で考えさせる。</w:t>
            </w:r>
          </w:p>
          <w:p w:rsidR="00E13625" w:rsidRDefault="00E13625" w:rsidP="009E0A37">
            <w:pPr>
              <w:jc w:val="left"/>
            </w:pPr>
          </w:p>
          <w:p w:rsidR="00E13625" w:rsidRDefault="00E13625" w:rsidP="009E0A37">
            <w:pPr>
              <w:jc w:val="left"/>
            </w:pPr>
          </w:p>
          <w:p w:rsidR="00E13625" w:rsidRDefault="00E13625" w:rsidP="009E0A37">
            <w:pPr>
              <w:jc w:val="left"/>
            </w:pPr>
          </w:p>
          <w:p w:rsidR="00E13625" w:rsidRDefault="00E13625" w:rsidP="009E0A37">
            <w:pPr>
              <w:jc w:val="left"/>
            </w:pPr>
          </w:p>
          <w:p w:rsidR="00E13625" w:rsidRDefault="00E13625" w:rsidP="009E0A37">
            <w:pPr>
              <w:jc w:val="left"/>
            </w:pPr>
          </w:p>
          <w:p w:rsidR="00E13625" w:rsidRDefault="00E13625" w:rsidP="009E0A37">
            <w:pPr>
              <w:jc w:val="left"/>
            </w:pPr>
          </w:p>
          <w:p w:rsidR="00E13625" w:rsidRDefault="00E13625" w:rsidP="009E0A37">
            <w:pPr>
              <w:jc w:val="left"/>
            </w:pPr>
            <w:r>
              <w:rPr>
                <w:rFonts w:hint="eastAsia"/>
              </w:rPr>
              <w:lastRenderedPageBreak/>
              <w:t>３人のグループ</w:t>
            </w:r>
            <w:r w:rsidR="00001158">
              <w:rPr>
                <w:rFonts w:hint="eastAsia"/>
              </w:rPr>
              <w:t>を編成してグループで討論させ発表させる</w:t>
            </w:r>
            <w:r>
              <w:rPr>
                <w:rFonts w:hint="eastAsia"/>
              </w:rPr>
              <w:t>。</w:t>
            </w:r>
          </w:p>
        </w:tc>
        <w:tc>
          <w:tcPr>
            <w:tcW w:w="2640" w:type="dxa"/>
          </w:tcPr>
          <w:p w:rsidR="007D6E80" w:rsidRDefault="007D6E80" w:rsidP="009E0A37">
            <w:pPr>
              <w:jc w:val="left"/>
            </w:pPr>
          </w:p>
          <w:p w:rsidR="004738DB" w:rsidRDefault="004738DB" w:rsidP="009E0A37">
            <w:pPr>
              <w:jc w:val="left"/>
            </w:pPr>
          </w:p>
          <w:p w:rsidR="007D6E80" w:rsidRDefault="007D6E80" w:rsidP="009E0A37">
            <w:pPr>
              <w:jc w:val="left"/>
            </w:pPr>
          </w:p>
          <w:p w:rsidR="007D6E80" w:rsidRDefault="007D6E80" w:rsidP="009E0A37">
            <w:pPr>
              <w:jc w:val="left"/>
            </w:pPr>
          </w:p>
          <w:p w:rsidR="007D6E80" w:rsidRDefault="007D6E80" w:rsidP="009E0A37">
            <w:pPr>
              <w:jc w:val="left"/>
            </w:pPr>
          </w:p>
          <w:p w:rsidR="007D6E80" w:rsidRDefault="007D6E80" w:rsidP="009E0A37">
            <w:pPr>
              <w:jc w:val="left"/>
            </w:pPr>
          </w:p>
          <w:p w:rsidR="007D6E80" w:rsidRDefault="007D6E80" w:rsidP="009E0A37">
            <w:pPr>
              <w:jc w:val="left"/>
            </w:pPr>
          </w:p>
          <w:p w:rsidR="007D6E80" w:rsidRDefault="007D6E80" w:rsidP="009E0A37">
            <w:pPr>
              <w:jc w:val="left"/>
            </w:pPr>
            <w:r>
              <w:rPr>
                <w:rFonts w:hint="eastAsia"/>
              </w:rPr>
              <w:t>「関心・意欲・態度」</w:t>
            </w:r>
          </w:p>
          <w:p w:rsidR="007D6E80" w:rsidRDefault="004C5A2F" w:rsidP="009E0A37">
            <w:pPr>
              <w:jc w:val="left"/>
            </w:pPr>
            <w:r>
              <w:rPr>
                <w:rFonts w:hint="eastAsia"/>
              </w:rPr>
              <w:t>（学習活動の観察による）</w:t>
            </w:r>
          </w:p>
          <w:p w:rsidR="007D6E80" w:rsidRPr="004C5A2F" w:rsidRDefault="007D6E80" w:rsidP="009E0A37">
            <w:pPr>
              <w:jc w:val="left"/>
            </w:pPr>
          </w:p>
          <w:p w:rsidR="007D6E80" w:rsidRDefault="007D6E80" w:rsidP="009E0A37">
            <w:pPr>
              <w:jc w:val="left"/>
            </w:pPr>
          </w:p>
          <w:p w:rsidR="007D6E80" w:rsidRDefault="007D6E80" w:rsidP="009E0A37">
            <w:pPr>
              <w:jc w:val="left"/>
            </w:pPr>
          </w:p>
          <w:p w:rsidR="007D6E80" w:rsidRDefault="007D6E80" w:rsidP="009E0A37">
            <w:pPr>
              <w:jc w:val="left"/>
            </w:pPr>
          </w:p>
          <w:p w:rsidR="007D6E80" w:rsidRDefault="007D6E80" w:rsidP="009E0A37">
            <w:pPr>
              <w:jc w:val="left"/>
            </w:pPr>
          </w:p>
          <w:p w:rsidR="007D6E80" w:rsidRDefault="007D6E80" w:rsidP="009E0A37">
            <w:pPr>
              <w:jc w:val="left"/>
            </w:pPr>
          </w:p>
          <w:p w:rsidR="007D6E80" w:rsidRDefault="00FB2C6E" w:rsidP="009E0A37">
            <w:pPr>
              <w:jc w:val="left"/>
            </w:pPr>
            <w:r>
              <w:rPr>
                <w:rFonts w:hint="eastAsia"/>
              </w:rPr>
              <w:lastRenderedPageBreak/>
              <w:t>「関心・意欲・態度」</w:t>
            </w:r>
          </w:p>
          <w:p w:rsidR="00FB2C6E" w:rsidRDefault="004C5A2F" w:rsidP="009E0A37">
            <w:pPr>
              <w:jc w:val="left"/>
            </w:pPr>
            <w:r>
              <w:rPr>
                <w:rFonts w:hint="eastAsia"/>
              </w:rPr>
              <w:t>（課題プリントの記入状況による）</w:t>
            </w:r>
          </w:p>
          <w:p w:rsidR="00FB2C6E" w:rsidRDefault="00FB2C6E" w:rsidP="009E0A37">
            <w:pPr>
              <w:jc w:val="left"/>
            </w:pPr>
          </w:p>
          <w:p w:rsidR="00FB2C6E" w:rsidRDefault="00FB2C6E" w:rsidP="009E0A37">
            <w:pPr>
              <w:jc w:val="left"/>
            </w:pPr>
          </w:p>
        </w:tc>
      </w:tr>
      <w:tr w:rsidR="00435EA3" w:rsidTr="00B93D15">
        <w:tc>
          <w:tcPr>
            <w:tcW w:w="959" w:type="dxa"/>
          </w:tcPr>
          <w:p w:rsidR="00435EA3" w:rsidRDefault="00435EA3" w:rsidP="00435EA3">
            <w:pPr>
              <w:jc w:val="center"/>
            </w:pPr>
            <w:r>
              <w:rPr>
                <w:rFonts w:hint="eastAsia"/>
              </w:rPr>
              <w:lastRenderedPageBreak/>
              <w:t>終結</w:t>
            </w:r>
          </w:p>
          <w:p w:rsidR="00435EA3" w:rsidRDefault="00435EA3" w:rsidP="00435EA3">
            <w:pPr>
              <w:jc w:val="center"/>
            </w:pPr>
            <w:r>
              <w:rPr>
                <w:rFonts w:hint="eastAsia"/>
              </w:rPr>
              <w:t>５分</w:t>
            </w:r>
          </w:p>
          <w:p w:rsidR="00435EA3" w:rsidRDefault="00435EA3" w:rsidP="00435EA3">
            <w:pPr>
              <w:jc w:val="center"/>
            </w:pPr>
          </w:p>
        </w:tc>
        <w:tc>
          <w:tcPr>
            <w:tcW w:w="2126" w:type="dxa"/>
          </w:tcPr>
          <w:p w:rsidR="00435EA3" w:rsidRDefault="00B564CD" w:rsidP="00B564CD">
            <w:pPr>
              <w:jc w:val="left"/>
            </w:pPr>
            <w:r>
              <w:t>自動制御とはどのような</w:t>
            </w:r>
            <w:r w:rsidR="00751954">
              <w:t>場所で使わ</w:t>
            </w:r>
            <w:r>
              <w:t>れているのか確認する。また、工場の設備にトラブルが</w:t>
            </w:r>
            <w:r w:rsidR="00751954">
              <w:t>発生した場合の対応を確認する。</w:t>
            </w:r>
          </w:p>
        </w:tc>
        <w:tc>
          <w:tcPr>
            <w:tcW w:w="1701" w:type="dxa"/>
          </w:tcPr>
          <w:p w:rsidR="00435EA3" w:rsidRDefault="00292CA6" w:rsidP="00292CA6">
            <w:pPr>
              <w:jc w:val="left"/>
            </w:pPr>
            <w:r>
              <w:rPr>
                <w:rFonts w:hint="eastAsia"/>
              </w:rPr>
              <w:t>自動制御とは</w:t>
            </w:r>
            <w:r>
              <w:t>どのような場所で使われているのか確認する。工場の設備にトラブルが発生した場合の対応を確認する。</w:t>
            </w:r>
          </w:p>
        </w:tc>
        <w:tc>
          <w:tcPr>
            <w:tcW w:w="2410" w:type="dxa"/>
          </w:tcPr>
          <w:p w:rsidR="00435EA3" w:rsidRDefault="00001158" w:rsidP="009E0A37">
            <w:pPr>
              <w:jc w:val="left"/>
            </w:pPr>
            <w:r>
              <w:rPr>
                <w:rFonts w:hint="eastAsia"/>
              </w:rPr>
              <w:t>自動制御とは</w:t>
            </w:r>
            <w:r>
              <w:t>どのような場所で使われているのか確認</w:t>
            </w:r>
            <w:r>
              <w:rPr>
                <w:rFonts w:hint="eastAsia"/>
              </w:rPr>
              <w:t>させる</w:t>
            </w:r>
            <w:r>
              <w:t>。工場の設備にトラブルが発生した場合の対応を確認</w:t>
            </w:r>
            <w:r>
              <w:rPr>
                <w:rFonts w:hint="eastAsia"/>
              </w:rPr>
              <w:t>させる</w:t>
            </w:r>
            <w:r>
              <w:t>。</w:t>
            </w:r>
          </w:p>
          <w:p w:rsidR="00E13625" w:rsidRDefault="00E13625" w:rsidP="009E0A37">
            <w:pPr>
              <w:jc w:val="left"/>
            </w:pPr>
          </w:p>
          <w:p w:rsidR="00E13625" w:rsidRDefault="00E13625" w:rsidP="009E0A37">
            <w:pPr>
              <w:jc w:val="left"/>
            </w:pPr>
          </w:p>
          <w:p w:rsidR="00E13625" w:rsidRDefault="00E13625" w:rsidP="009E0A37">
            <w:pPr>
              <w:jc w:val="left"/>
            </w:pPr>
          </w:p>
          <w:p w:rsidR="00E13625" w:rsidRDefault="00E13625" w:rsidP="009E0A37">
            <w:pPr>
              <w:jc w:val="left"/>
            </w:pPr>
          </w:p>
        </w:tc>
        <w:tc>
          <w:tcPr>
            <w:tcW w:w="2640" w:type="dxa"/>
          </w:tcPr>
          <w:p w:rsidR="00435EA3" w:rsidRDefault="00FB2C6E" w:rsidP="009E0A37">
            <w:pPr>
              <w:jc w:val="left"/>
            </w:pPr>
            <w:r>
              <w:rPr>
                <w:rFonts w:hint="eastAsia"/>
              </w:rPr>
              <w:t>「知識・理解」</w:t>
            </w:r>
          </w:p>
          <w:p w:rsidR="004738DB" w:rsidRDefault="004738DB" w:rsidP="009E0A37">
            <w:pPr>
              <w:jc w:val="left"/>
            </w:pPr>
            <w:r>
              <w:rPr>
                <w:rFonts w:hint="eastAsia"/>
              </w:rPr>
              <w:t>（課題プリントの記入内容による）</w:t>
            </w:r>
          </w:p>
        </w:tc>
      </w:tr>
    </w:tbl>
    <w:p w:rsidR="00435EA3" w:rsidRDefault="00435EA3"/>
    <w:p w:rsidR="00200ADD" w:rsidRPr="00750653" w:rsidRDefault="00200ADD"/>
    <w:sectPr w:rsidR="00200ADD" w:rsidRPr="00750653" w:rsidSect="00292CA6">
      <w:pgSz w:w="11906" w:h="16838" w:code="9"/>
      <w:pgMar w:top="1191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5C" w:rsidRDefault="0067265C" w:rsidP="00292CA6">
      <w:r>
        <w:separator/>
      </w:r>
    </w:p>
  </w:endnote>
  <w:endnote w:type="continuationSeparator" w:id="0">
    <w:p w:rsidR="0067265C" w:rsidRDefault="0067265C" w:rsidP="00292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5C" w:rsidRDefault="0067265C" w:rsidP="00292CA6">
      <w:r>
        <w:separator/>
      </w:r>
    </w:p>
  </w:footnote>
  <w:footnote w:type="continuationSeparator" w:id="0">
    <w:p w:rsidR="0067265C" w:rsidRDefault="0067265C" w:rsidP="00292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BD2"/>
    <w:rsid w:val="00001158"/>
    <w:rsid w:val="00085005"/>
    <w:rsid w:val="00144CE3"/>
    <w:rsid w:val="00200ADD"/>
    <w:rsid w:val="00292CA6"/>
    <w:rsid w:val="002A45A3"/>
    <w:rsid w:val="00435EA3"/>
    <w:rsid w:val="00470F4D"/>
    <w:rsid w:val="004738DB"/>
    <w:rsid w:val="00473ECE"/>
    <w:rsid w:val="004C5A2F"/>
    <w:rsid w:val="004F04CB"/>
    <w:rsid w:val="00545CE6"/>
    <w:rsid w:val="005548CB"/>
    <w:rsid w:val="00575C6C"/>
    <w:rsid w:val="00606D2D"/>
    <w:rsid w:val="006418A6"/>
    <w:rsid w:val="0067265C"/>
    <w:rsid w:val="006B3F58"/>
    <w:rsid w:val="006B5EBE"/>
    <w:rsid w:val="00720DC1"/>
    <w:rsid w:val="00750653"/>
    <w:rsid w:val="00751954"/>
    <w:rsid w:val="007C5899"/>
    <w:rsid w:val="007D6E80"/>
    <w:rsid w:val="00874B50"/>
    <w:rsid w:val="009B231C"/>
    <w:rsid w:val="009D7F72"/>
    <w:rsid w:val="009E0A37"/>
    <w:rsid w:val="00A91990"/>
    <w:rsid w:val="00B06FB3"/>
    <w:rsid w:val="00B2105C"/>
    <w:rsid w:val="00B564CD"/>
    <w:rsid w:val="00B719B3"/>
    <w:rsid w:val="00B72049"/>
    <w:rsid w:val="00B93D15"/>
    <w:rsid w:val="00BC1574"/>
    <w:rsid w:val="00CB2BD2"/>
    <w:rsid w:val="00CD56CD"/>
    <w:rsid w:val="00CF415B"/>
    <w:rsid w:val="00D050CD"/>
    <w:rsid w:val="00D25FA8"/>
    <w:rsid w:val="00D3781A"/>
    <w:rsid w:val="00D420F8"/>
    <w:rsid w:val="00D63134"/>
    <w:rsid w:val="00D75CEC"/>
    <w:rsid w:val="00D96036"/>
    <w:rsid w:val="00E13625"/>
    <w:rsid w:val="00ED6AE0"/>
    <w:rsid w:val="00F23A69"/>
    <w:rsid w:val="00F642ED"/>
    <w:rsid w:val="00F74A76"/>
    <w:rsid w:val="00FB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D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2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92CA6"/>
    <w:rPr>
      <w:rFonts w:eastAsia="ＭＳ 明朝"/>
    </w:rPr>
  </w:style>
  <w:style w:type="paragraph" w:styleId="a6">
    <w:name w:val="footer"/>
    <w:basedOn w:val="a"/>
    <w:link w:val="a7"/>
    <w:uiPriority w:val="99"/>
    <w:semiHidden/>
    <w:unhideWhenUsed/>
    <w:rsid w:val="00292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92CA6"/>
    <w:rPr>
      <w:rFonts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D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8EB7-B2C3-48BC-913D-FB8312EB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seiya</dc:creator>
  <cp:lastModifiedBy>nakano-seiya</cp:lastModifiedBy>
  <cp:revision>23</cp:revision>
  <cp:lastPrinted>2014-07-22T01:43:00Z</cp:lastPrinted>
  <dcterms:created xsi:type="dcterms:W3CDTF">2014-07-12T06:02:00Z</dcterms:created>
  <dcterms:modified xsi:type="dcterms:W3CDTF">2014-09-09T22:53:00Z</dcterms:modified>
</cp:coreProperties>
</file>