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F3" w:rsidRPr="00D858F3" w:rsidRDefault="00D858F3" w:rsidP="00D858F3">
      <w:pPr>
        <w:autoSpaceDE w:val="0"/>
        <w:autoSpaceDN w:val="0"/>
        <w:adjustRightInd w:val="0"/>
        <w:jc w:val="left"/>
        <w:rPr>
          <w:rFonts w:asciiTheme="minorEastAsia" w:hAnsiTheme="minorEastAsia" w:cs="MS-Mincho"/>
          <w:kern w:val="0"/>
          <w:szCs w:val="21"/>
        </w:rPr>
      </w:pPr>
      <w:r w:rsidRPr="00D858F3">
        <w:rPr>
          <w:rFonts w:asciiTheme="minorEastAsia" w:hAnsiTheme="minorEastAsia" w:cs="MS-Mincho" w:hint="eastAsia"/>
          <w:kern w:val="0"/>
          <w:szCs w:val="21"/>
        </w:rPr>
        <w:t>＜</w:t>
      </w:r>
      <w:r w:rsidR="00347D7C">
        <w:rPr>
          <w:rFonts w:asciiTheme="minorEastAsia" w:hAnsiTheme="minorEastAsia" w:cs="MS-Mincho" w:hint="eastAsia"/>
          <w:kern w:val="0"/>
          <w:szCs w:val="21"/>
        </w:rPr>
        <w:t>トップランナー変圧器</w:t>
      </w:r>
      <w:r w:rsidRPr="00D858F3">
        <w:rPr>
          <w:rFonts w:asciiTheme="minorEastAsia" w:hAnsiTheme="minorEastAsia" w:cs="MS-Mincho" w:hint="eastAsia"/>
          <w:kern w:val="0"/>
          <w:szCs w:val="21"/>
        </w:rPr>
        <w:t>＞</w:t>
      </w:r>
    </w:p>
    <w:p w:rsidR="00D858F3" w:rsidRDefault="00D858F3" w:rsidP="00D858F3">
      <w:pPr>
        <w:autoSpaceDE w:val="0"/>
        <w:autoSpaceDN w:val="0"/>
        <w:adjustRightInd w:val="0"/>
        <w:ind w:firstLineChars="100" w:firstLine="210"/>
        <w:jc w:val="left"/>
        <w:rPr>
          <w:rFonts w:asciiTheme="minorEastAsia" w:hAnsiTheme="minorEastAsia" w:cs="MS-Mincho"/>
          <w:kern w:val="0"/>
          <w:szCs w:val="21"/>
        </w:rPr>
      </w:pPr>
      <w:r w:rsidRPr="00D858F3">
        <w:rPr>
          <w:rFonts w:asciiTheme="minorEastAsia" w:hAnsiTheme="minorEastAsia" w:cs="MS-Mincho" w:hint="eastAsia"/>
          <w:kern w:val="0"/>
          <w:szCs w:val="21"/>
        </w:rPr>
        <w:t>トップランナー変圧器は省エネ法特定機器変圧器の「変圧器の性能の向上に関する製造事業者等の判断の基準」（平成</w:t>
      </w:r>
      <w:r w:rsidRPr="00D858F3">
        <w:rPr>
          <w:rFonts w:asciiTheme="minorEastAsia" w:hAnsiTheme="minorEastAsia" w:cs="Century"/>
          <w:kern w:val="0"/>
          <w:szCs w:val="21"/>
        </w:rPr>
        <w:t xml:space="preserve">14 </w:t>
      </w:r>
      <w:r w:rsidRPr="00D858F3">
        <w:rPr>
          <w:rFonts w:asciiTheme="minorEastAsia" w:hAnsiTheme="minorEastAsia" w:cs="MS-Mincho" w:hint="eastAsia"/>
          <w:kern w:val="0"/>
          <w:szCs w:val="21"/>
        </w:rPr>
        <w:t>年経済産業省告示</w:t>
      </w:r>
      <w:r w:rsidRPr="00D858F3">
        <w:rPr>
          <w:rFonts w:asciiTheme="minorEastAsia" w:hAnsiTheme="minorEastAsia" w:cs="Century"/>
          <w:kern w:val="0"/>
          <w:szCs w:val="21"/>
        </w:rPr>
        <w:t xml:space="preserve">438 </w:t>
      </w:r>
      <w:r w:rsidRPr="00D858F3">
        <w:rPr>
          <w:rFonts w:asciiTheme="minorEastAsia" w:hAnsiTheme="minorEastAsia" w:cs="MS-Mincho" w:hint="eastAsia"/>
          <w:kern w:val="0"/>
          <w:szCs w:val="21"/>
        </w:rPr>
        <w:t>号）に規定する基準エネルギー消費効率以上の効率を達成した変圧器の呼称です。</w:t>
      </w:r>
    </w:p>
    <w:p w:rsidR="00D858F3" w:rsidRDefault="00D858F3" w:rsidP="00D858F3">
      <w:pPr>
        <w:autoSpaceDE w:val="0"/>
        <w:autoSpaceDN w:val="0"/>
        <w:adjustRightInd w:val="0"/>
        <w:ind w:firstLineChars="100" w:firstLine="210"/>
        <w:jc w:val="left"/>
        <w:rPr>
          <w:rFonts w:asciiTheme="minorEastAsia" w:hAnsiTheme="minorEastAsia" w:cs="MS-Mincho"/>
          <w:kern w:val="0"/>
          <w:szCs w:val="21"/>
        </w:rPr>
      </w:pPr>
    </w:p>
    <w:p w:rsidR="00D858F3" w:rsidRDefault="00D858F3" w:rsidP="00D858F3">
      <w:pPr>
        <w:autoSpaceDE w:val="0"/>
        <w:autoSpaceDN w:val="0"/>
        <w:adjustRightInd w:val="0"/>
        <w:jc w:val="left"/>
        <w:rPr>
          <w:rFonts w:asciiTheme="minorEastAsia" w:hAnsiTheme="minorEastAsia" w:cs="MS-Mincho" w:hint="eastAsia"/>
          <w:kern w:val="0"/>
          <w:sz w:val="18"/>
          <w:szCs w:val="18"/>
        </w:rPr>
      </w:pPr>
      <w:r>
        <w:rPr>
          <w:rFonts w:asciiTheme="minorEastAsia" w:hAnsiTheme="minorEastAsia" w:cs="MS-Mincho" w:hint="eastAsia"/>
          <w:kern w:val="0"/>
          <w:szCs w:val="21"/>
        </w:rPr>
        <w:t>＜</w:t>
      </w:r>
      <w:r w:rsidR="00446760">
        <w:rPr>
          <w:rFonts w:asciiTheme="minorEastAsia" w:hAnsiTheme="minorEastAsia" w:cs="MS-Mincho" w:hint="eastAsia"/>
          <w:kern w:val="0"/>
          <w:szCs w:val="21"/>
        </w:rPr>
        <w:t>変圧器試験成績表＞</w:t>
      </w:r>
      <w:r w:rsidR="00446760" w:rsidRPr="00347D7C">
        <w:rPr>
          <w:rFonts w:asciiTheme="minorEastAsia" w:hAnsiTheme="minorEastAsia" w:cs="MS-Mincho" w:hint="eastAsia"/>
          <w:kern w:val="0"/>
          <w:sz w:val="18"/>
          <w:szCs w:val="18"/>
        </w:rPr>
        <w:t>（</w:t>
      </w:r>
      <w:r w:rsidR="00347D7C" w:rsidRPr="00347D7C">
        <w:rPr>
          <w:rStyle w:val="ad"/>
          <w:rFonts w:hint="eastAsia"/>
          <w:color w:val="333333"/>
          <w:sz w:val="18"/>
          <w:szCs w:val="18"/>
        </w:rPr>
        <w:t>奥村電機株式会社</w:t>
      </w:r>
      <w:r w:rsidR="00347D7C" w:rsidRPr="00347D7C">
        <w:rPr>
          <w:rStyle w:val="ad"/>
          <w:rFonts w:hint="eastAsia"/>
          <w:b w:val="0"/>
          <w:color w:val="333333"/>
          <w:sz w:val="18"/>
          <w:szCs w:val="18"/>
        </w:rPr>
        <w:t>様</w:t>
      </w:r>
      <w:r w:rsidR="00347D7C" w:rsidRPr="00347D7C">
        <w:rPr>
          <w:rStyle w:val="ad"/>
          <w:rFonts w:hint="eastAsia"/>
          <w:b w:val="0"/>
          <w:color w:val="333333"/>
          <w:sz w:val="18"/>
          <w:szCs w:val="18"/>
        </w:rPr>
        <w:t>Web</w:t>
      </w:r>
      <w:r w:rsidR="00347D7C" w:rsidRPr="00347D7C">
        <w:rPr>
          <w:rStyle w:val="ad"/>
          <w:rFonts w:hint="eastAsia"/>
          <w:b w:val="0"/>
          <w:color w:val="333333"/>
          <w:sz w:val="18"/>
          <w:szCs w:val="18"/>
        </w:rPr>
        <w:t>より引用の</w:t>
      </w:r>
      <w:r w:rsidR="00446760" w:rsidRPr="00347D7C">
        <w:rPr>
          <w:rFonts w:asciiTheme="minorEastAsia" w:hAnsiTheme="minorEastAsia" w:cs="MS-Mincho" w:hint="eastAsia"/>
          <w:kern w:val="0"/>
          <w:sz w:val="18"/>
          <w:szCs w:val="18"/>
        </w:rPr>
        <w:t>別紙参照）</w:t>
      </w:r>
    </w:p>
    <w:p w:rsidR="00B47561" w:rsidRPr="00B47561" w:rsidRDefault="00B47561" w:rsidP="00D858F3">
      <w:pPr>
        <w:autoSpaceDE w:val="0"/>
        <w:autoSpaceDN w:val="0"/>
        <w:adjustRightInd w:val="0"/>
        <w:jc w:val="left"/>
        <w:rPr>
          <w:rFonts w:asciiTheme="minorEastAsia" w:hAnsiTheme="minorEastAsia" w:cs="MS-Mincho" w:hint="eastAsia"/>
          <w:kern w:val="0"/>
          <w:szCs w:val="21"/>
        </w:rPr>
      </w:pPr>
    </w:p>
    <w:p w:rsidR="00B47561" w:rsidRDefault="00B47561" w:rsidP="00D858F3">
      <w:pPr>
        <w:autoSpaceDE w:val="0"/>
        <w:autoSpaceDN w:val="0"/>
        <w:adjustRightInd w:val="0"/>
        <w:jc w:val="left"/>
        <w:rPr>
          <w:rFonts w:asciiTheme="minorEastAsia" w:hAnsiTheme="minorEastAsia" w:cs="MS-Mincho" w:hint="eastAsia"/>
          <w:kern w:val="0"/>
          <w:szCs w:val="21"/>
        </w:rPr>
      </w:pPr>
      <w:r>
        <w:rPr>
          <w:rFonts w:asciiTheme="minorEastAsia" w:hAnsiTheme="minorEastAsia" w:cs="MS-Mincho" w:hint="eastAsia"/>
          <w:kern w:val="0"/>
          <w:szCs w:val="21"/>
        </w:rPr>
        <w:t>＜ブレインストーミング</w:t>
      </w:r>
      <w:r w:rsidR="00F2703A">
        <w:rPr>
          <w:rFonts w:asciiTheme="minorEastAsia" w:hAnsiTheme="minorEastAsia" w:cs="MS-Mincho" w:hint="eastAsia"/>
          <w:kern w:val="0"/>
          <w:szCs w:val="21"/>
        </w:rPr>
        <w:t>法の４原則</w:t>
      </w:r>
      <w:r>
        <w:rPr>
          <w:rFonts w:asciiTheme="minorEastAsia" w:hAnsiTheme="minorEastAsia" w:cs="MS-Mincho" w:hint="eastAsia"/>
          <w:kern w:val="0"/>
          <w:szCs w:val="21"/>
        </w:rPr>
        <w:t>＞</w:t>
      </w:r>
    </w:p>
    <w:p w:rsidR="00B47561" w:rsidRPr="00B47561" w:rsidRDefault="00B47561" w:rsidP="00F2703A">
      <w:pPr>
        <w:widowControl/>
        <w:ind w:leftChars="400" w:left="840"/>
        <w:jc w:val="left"/>
        <w:rPr>
          <w:rFonts w:asciiTheme="minorEastAsia" w:hAnsiTheme="minorEastAsia" w:cs="ＭＳ Ｐゴシック"/>
          <w:kern w:val="0"/>
          <w:sz w:val="23"/>
          <w:szCs w:val="23"/>
        </w:rPr>
      </w:pPr>
      <w:r w:rsidRPr="00B47561">
        <w:rPr>
          <w:rFonts w:asciiTheme="minorEastAsia" w:hAnsiTheme="minorEastAsia" w:cs="ＭＳ Ｐゴシック" w:hint="eastAsia"/>
          <w:kern w:val="0"/>
          <w:sz w:val="23"/>
          <w:szCs w:val="23"/>
        </w:rPr>
        <w:t>判断・結論を出さない（結論厳禁）</w:t>
      </w:r>
    </w:p>
    <w:p w:rsidR="00B47561" w:rsidRPr="00B47561" w:rsidRDefault="00B47561" w:rsidP="00F2703A">
      <w:pPr>
        <w:widowControl/>
        <w:ind w:leftChars="400" w:left="840"/>
        <w:jc w:val="left"/>
        <w:rPr>
          <w:rFonts w:asciiTheme="minorEastAsia" w:hAnsiTheme="minorEastAsia" w:cs="ＭＳ Ｐゴシック" w:hint="eastAsia"/>
          <w:kern w:val="0"/>
          <w:sz w:val="23"/>
          <w:szCs w:val="23"/>
        </w:rPr>
      </w:pPr>
      <w:r w:rsidRPr="00B47561">
        <w:rPr>
          <w:rFonts w:asciiTheme="minorEastAsia" w:hAnsiTheme="minorEastAsia" w:cs="ＭＳ Ｐゴシック" w:hint="eastAsia"/>
          <w:kern w:val="0"/>
          <w:sz w:val="23"/>
          <w:szCs w:val="23"/>
        </w:rPr>
        <w:t>粗野な考えを歓迎する（自由奔放）</w:t>
      </w:r>
    </w:p>
    <w:p w:rsidR="00B47561" w:rsidRPr="00B47561" w:rsidRDefault="00B47561" w:rsidP="00F2703A">
      <w:pPr>
        <w:widowControl/>
        <w:ind w:leftChars="400" w:left="840"/>
        <w:jc w:val="left"/>
        <w:rPr>
          <w:rFonts w:asciiTheme="minorEastAsia" w:hAnsiTheme="minorEastAsia" w:cs="ＭＳ Ｐゴシック" w:hint="eastAsia"/>
          <w:kern w:val="0"/>
          <w:sz w:val="23"/>
          <w:szCs w:val="23"/>
        </w:rPr>
      </w:pPr>
      <w:r w:rsidRPr="00B47561">
        <w:rPr>
          <w:rFonts w:asciiTheme="minorEastAsia" w:hAnsiTheme="minorEastAsia" w:cs="ＭＳ Ｐゴシック" w:hint="eastAsia"/>
          <w:kern w:val="0"/>
          <w:sz w:val="23"/>
          <w:szCs w:val="23"/>
        </w:rPr>
        <w:t>量を重視する（質より量）</w:t>
      </w:r>
    </w:p>
    <w:p w:rsidR="00B47561" w:rsidRPr="00B47561" w:rsidRDefault="00B47561" w:rsidP="00F2703A">
      <w:pPr>
        <w:widowControl/>
        <w:ind w:leftChars="400" w:left="840"/>
        <w:jc w:val="left"/>
        <w:rPr>
          <w:rFonts w:asciiTheme="minorEastAsia" w:hAnsiTheme="minorEastAsia" w:cs="ＭＳ Ｐゴシック" w:hint="eastAsia"/>
          <w:kern w:val="0"/>
          <w:sz w:val="23"/>
          <w:szCs w:val="23"/>
        </w:rPr>
      </w:pPr>
      <w:r w:rsidRPr="00B47561">
        <w:rPr>
          <w:rFonts w:asciiTheme="minorEastAsia" w:hAnsiTheme="minorEastAsia" w:cs="ＭＳ Ｐゴシック" w:hint="eastAsia"/>
          <w:kern w:val="0"/>
          <w:sz w:val="23"/>
          <w:szCs w:val="23"/>
        </w:rPr>
        <w:t>アイデアを結合し発展させる（結合改善）</w:t>
      </w:r>
    </w:p>
    <w:p w:rsidR="00446760" w:rsidRPr="00B47561" w:rsidRDefault="00446760" w:rsidP="00D858F3">
      <w:pPr>
        <w:autoSpaceDE w:val="0"/>
        <w:autoSpaceDN w:val="0"/>
        <w:adjustRightInd w:val="0"/>
        <w:jc w:val="left"/>
        <w:rPr>
          <w:rStyle w:val="ad"/>
          <w:b w:val="0"/>
          <w:color w:val="333333"/>
          <w:szCs w:val="21"/>
        </w:rPr>
      </w:pPr>
    </w:p>
    <w:p w:rsidR="00446760" w:rsidRPr="00BF6DC1" w:rsidRDefault="00446760" w:rsidP="00D858F3">
      <w:pPr>
        <w:autoSpaceDE w:val="0"/>
        <w:autoSpaceDN w:val="0"/>
        <w:adjustRightInd w:val="0"/>
        <w:jc w:val="left"/>
        <w:rPr>
          <w:rStyle w:val="ad"/>
          <w:b w:val="0"/>
          <w:szCs w:val="21"/>
        </w:rPr>
      </w:pPr>
      <w:r w:rsidRPr="00BF6DC1">
        <w:rPr>
          <w:rStyle w:val="ad"/>
          <w:rFonts w:hint="eastAsia"/>
          <w:b w:val="0"/>
          <w:szCs w:val="21"/>
        </w:rPr>
        <w:t>＜耐震強度偽装事件＞</w:t>
      </w:r>
    </w:p>
    <w:p w:rsidR="00446760" w:rsidRPr="003208FB" w:rsidRDefault="00347D7C" w:rsidP="00347D7C">
      <w:pPr>
        <w:autoSpaceDE w:val="0"/>
        <w:autoSpaceDN w:val="0"/>
        <w:adjustRightInd w:val="0"/>
        <w:ind w:firstLineChars="100" w:firstLine="210"/>
        <w:jc w:val="left"/>
        <w:rPr>
          <w:rStyle w:val="ad"/>
          <w:rFonts w:asciiTheme="minorEastAsia" w:hAnsiTheme="minorEastAsia"/>
          <w:b w:val="0"/>
          <w:color w:val="333333"/>
          <w:szCs w:val="21"/>
        </w:rPr>
      </w:pPr>
      <w:r>
        <w:rPr>
          <w:rFonts w:asciiTheme="minorEastAsia" w:hAnsiTheme="minorEastAsia"/>
          <w:szCs w:val="21"/>
        </w:rPr>
        <w:t>姉歯</w:t>
      </w:r>
      <w:r w:rsidR="003208FB" w:rsidRPr="003208FB">
        <w:rPr>
          <w:rFonts w:asciiTheme="minorEastAsia" w:hAnsiTheme="minorEastAsia"/>
          <w:szCs w:val="21"/>
        </w:rPr>
        <w:t>一級建築士が1997年5月ごろから</w:t>
      </w:r>
      <w:r w:rsidR="003208FB" w:rsidRPr="0054252C">
        <w:rPr>
          <w:rFonts w:asciiTheme="minorEastAsia" w:hAnsiTheme="minorEastAsia"/>
          <w:szCs w:val="21"/>
          <w:u w:val="wave"/>
        </w:rPr>
        <w:t>マンションやホテル建屋の耐震強度を偽装</w:t>
      </w:r>
      <w:r w:rsidR="003208FB" w:rsidRPr="003208FB">
        <w:rPr>
          <w:rFonts w:asciiTheme="minorEastAsia" w:hAnsiTheme="minorEastAsia"/>
          <w:szCs w:val="21"/>
        </w:rPr>
        <w:t>。民間の指定確認検査機関がその偽装を見抜けず、建築が認可され、震度5</w:t>
      </w:r>
      <w:r>
        <w:rPr>
          <w:rFonts w:asciiTheme="minorEastAsia" w:hAnsiTheme="minorEastAsia"/>
          <w:szCs w:val="21"/>
        </w:rPr>
        <w:t>強の地震</w:t>
      </w:r>
      <w:r w:rsidR="003208FB" w:rsidRPr="003208FB">
        <w:rPr>
          <w:rFonts w:asciiTheme="minorEastAsia" w:hAnsiTheme="minorEastAsia"/>
          <w:szCs w:val="21"/>
        </w:rPr>
        <w:t>で崩壊する可能性のある建物に入居が済んだ物件まであった。2005年10月7日に、一つの検査機関内部を名乗る者から国交省に</w:t>
      </w:r>
      <w:r w:rsidR="003208FB" w:rsidRPr="0054252C">
        <w:rPr>
          <w:rFonts w:asciiTheme="minorEastAsia" w:hAnsiTheme="minorEastAsia"/>
          <w:szCs w:val="21"/>
          <w:u w:val="wave"/>
        </w:rPr>
        <w:t>帳簿の不備に関する告発があり、立ち入り検査で耐震強度の偽装が発覚</w:t>
      </w:r>
      <w:r w:rsidR="003208FB" w:rsidRPr="003208FB">
        <w:rPr>
          <w:rFonts w:asciiTheme="minorEastAsia" w:hAnsiTheme="minorEastAsia"/>
          <w:szCs w:val="21"/>
        </w:rPr>
        <w:t>した。国交省は同年11月17日にそれまでにわかった偽装物件を発表した。</w:t>
      </w:r>
      <w:r w:rsidR="003208FB" w:rsidRPr="003208FB">
        <w:rPr>
          <w:rFonts w:asciiTheme="minorEastAsia" w:hAnsiTheme="minorEastAsia"/>
          <w:szCs w:val="21"/>
        </w:rPr>
        <w:br/>
      </w:r>
      <w:r>
        <w:rPr>
          <w:rFonts w:asciiTheme="minorEastAsia" w:hAnsiTheme="minorEastAsia" w:hint="eastAsia"/>
          <w:szCs w:val="21"/>
        </w:rPr>
        <w:t xml:space="preserve">　</w:t>
      </w:r>
      <w:r w:rsidR="003208FB" w:rsidRPr="003208FB">
        <w:rPr>
          <w:rFonts w:asciiTheme="minorEastAsia" w:hAnsiTheme="minorEastAsia"/>
          <w:szCs w:val="21"/>
        </w:rPr>
        <w:t>その後、調査が進むにつれ、耐震強度偽装物件も増え、入居者に補償すべき建築主に賠償能力もなく、行政の支援も不十分だった。多くの関係者の国会喚問にまで進み、</w:t>
      </w:r>
      <w:r w:rsidR="003208FB" w:rsidRPr="0054252C">
        <w:rPr>
          <w:rFonts w:asciiTheme="minorEastAsia" w:hAnsiTheme="minorEastAsia"/>
          <w:szCs w:val="21"/>
          <w:u w:val="wave"/>
        </w:rPr>
        <w:t>偽装を行った姉歯の周りで自殺者まで出</w:t>
      </w:r>
      <w:r w:rsidR="003208FB" w:rsidRPr="003208FB">
        <w:rPr>
          <w:rFonts w:asciiTheme="minorEastAsia" w:hAnsiTheme="minorEastAsia"/>
          <w:szCs w:val="21"/>
        </w:rPr>
        <w:t>、姉歯の実刑が確定したものの、民事訴訟や本事件にまつわる詐欺容疑の裁判がまだ続いている。</w:t>
      </w:r>
    </w:p>
    <w:p w:rsidR="00446760" w:rsidRDefault="003208FB" w:rsidP="00D858F3">
      <w:pPr>
        <w:autoSpaceDE w:val="0"/>
        <w:autoSpaceDN w:val="0"/>
        <w:adjustRightInd w:val="0"/>
        <w:jc w:val="left"/>
        <w:rPr>
          <w:rFonts w:ascii="Arial" w:hAnsi="Arial" w:cs="Arial"/>
          <w:sz w:val="18"/>
          <w:szCs w:val="18"/>
        </w:rPr>
      </w:pPr>
      <w:r>
        <w:rPr>
          <w:rFonts w:ascii="Arial" w:hAnsi="Arial" w:cs="Arial" w:hint="eastAsia"/>
          <w:sz w:val="18"/>
          <w:szCs w:val="18"/>
        </w:rPr>
        <w:t>（</w:t>
      </w:r>
      <w:r>
        <w:rPr>
          <w:rFonts w:ascii="Arial" w:hAnsi="Arial" w:cs="Arial"/>
          <w:sz w:val="18"/>
          <w:szCs w:val="18"/>
        </w:rPr>
        <w:t>畑村創造工学研究所</w:t>
      </w:r>
      <w:r>
        <w:rPr>
          <w:rFonts w:ascii="Arial" w:hAnsi="Arial" w:cs="Arial" w:hint="eastAsia"/>
          <w:sz w:val="18"/>
          <w:szCs w:val="18"/>
        </w:rPr>
        <w:t>Web</w:t>
      </w:r>
      <w:r>
        <w:rPr>
          <w:rFonts w:ascii="Arial" w:hAnsi="Arial" w:cs="Arial" w:hint="eastAsia"/>
          <w:sz w:val="18"/>
          <w:szCs w:val="18"/>
        </w:rPr>
        <w:t>より</w:t>
      </w:r>
      <w:r w:rsidR="00347D7C">
        <w:rPr>
          <w:rFonts w:ascii="Arial" w:hAnsi="Arial" w:cs="Arial" w:hint="eastAsia"/>
          <w:sz w:val="18"/>
          <w:szCs w:val="18"/>
        </w:rPr>
        <w:t>引用</w:t>
      </w:r>
      <w:r>
        <w:rPr>
          <w:rFonts w:ascii="Arial" w:hAnsi="Arial" w:cs="Arial" w:hint="eastAsia"/>
          <w:sz w:val="18"/>
          <w:szCs w:val="18"/>
        </w:rPr>
        <w:t>）</w:t>
      </w:r>
    </w:p>
    <w:p w:rsidR="003208FB" w:rsidRPr="00D858F3" w:rsidRDefault="003208FB" w:rsidP="00D858F3">
      <w:pPr>
        <w:autoSpaceDE w:val="0"/>
        <w:autoSpaceDN w:val="0"/>
        <w:adjustRightInd w:val="0"/>
        <w:jc w:val="left"/>
        <w:rPr>
          <w:rFonts w:asciiTheme="minorEastAsia" w:hAnsiTheme="minorEastAsia"/>
          <w:szCs w:val="21"/>
        </w:rPr>
      </w:pPr>
    </w:p>
    <w:p w:rsidR="00347D7C" w:rsidRDefault="003208FB" w:rsidP="00D858F3">
      <w:pPr>
        <w:widowControl/>
        <w:jc w:val="left"/>
        <w:rPr>
          <w:rFonts w:asciiTheme="minorEastAsia" w:hAnsiTheme="minorEastAsia"/>
          <w:szCs w:val="21"/>
        </w:rPr>
      </w:pPr>
      <w:r>
        <w:rPr>
          <w:rFonts w:asciiTheme="minorEastAsia" w:hAnsiTheme="minorEastAsia" w:hint="eastAsia"/>
          <w:szCs w:val="21"/>
        </w:rPr>
        <w:t>＜</w:t>
      </w:r>
      <w:r w:rsidR="00347D7C">
        <w:rPr>
          <w:rFonts w:asciiTheme="minorEastAsia" w:hAnsiTheme="minorEastAsia" w:hint="eastAsia"/>
          <w:szCs w:val="21"/>
        </w:rPr>
        <w:t>チェルノブイリ原子力発電所の爆発原因</w:t>
      </w:r>
      <w:r>
        <w:rPr>
          <w:rFonts w:asciiTheme="minorEastAsia" w:hAnsiTheme="minorEastAsia" w:hint="eastAsia"/>
          <w:szCs w:val="21"/>
        </w:rPr>
        <w:t>＞</w:t>
      </w:r>
    </w:p>
    <w:p w:rsidR="00347D7C" w:rsidRDefault="00347D7C" w:rsidP="00D858F3">
      <w:pPr>
        <w:widowControl/>
        <w:jc w:val="left"/>
        <w:rPr>
          <w:szCs w:val="21"/>
        </w:rPr>
      </w:pPr>
      <w:r w:rsidRPr="00347D7C">
        <w:rPr>
          <w:szCs w:val="21"/>
        </w:rPr>
        <w:t>（１）</w:t>
      </w:r>
      <w:r w:rsidRPr="00347D7C">
        <w:rPr>
          <w:szCs w:val="21"/>
        </w:rPr>
        <w:t xml:space="preserve"> </w:t>
      </w:r>
      <w:r w:rsidRPr="00347D7C">
        <w:rPr>
          <w:szCs w:val="21"/>
        </w:rPr>
        <w:t>自己制御性を欠いた原子炉</w:t>
      </w:r>
    </w:p>
    <w:p w:rsidR="00347D7C" w:rsidRDefault="00347D7C" w:rsidP="00D858F3">
      <w:pPr>
        <w:widowControl/>
        <w:jc w:val="left"/>
        <w:rPr>
          <w:szCs w:val="21"/>
        </w:rPr>
      </w:pPr>
      <w:r w:rsidRPr="00347D7C">
        <w:rPr>
          <w:szCs w:val="21"/>
        </w:rPr>
        <w:t>（２）</w:t>
      </w:r>
      <w:r w:rsidRPr="00347D7C">
        <w:rPr>
          <w:szCs w:val="21"/>
        </w:rPr>
        <w:t xml:space="preserve"> </w:t>
      </w:r>
      <w:r w:rsidRPr="00347D7C">
        <w:rPr>
          <w:szCs w:val="21"/>
        </w:rPr>
        <w:t>正の反応度挿入をもたらす緊急装置の存在</w:t>
      </w:r>
    </w:p>
    <w:p w:rsidR="00347D7C" w:rsidRDefault="00347D7C" w:rsidP="00347D7C">
      <w:pPr>
        <w:autoSpaceDE w:val="0"/>
        <w:autoSpaceDN w:val="0"/>
        <w:adjustRightInd w:val="0"/>
        <w:jc w:val="left"/>
        <w:rPr>
          <w:rFonts w:ascii="Arial" w:hAnsi="Arial" w:cs="Arial"/>
          <w:sz w:val="18"/>
          <w:szCs w:val="18"/>
        </w:rPr>
      </w:pPr>
      <w:r w:rsidRPr="0054252C">
        <w:rPr>
          <w:rFonts w:asciiTheme="minorEastAsia" w:hAnsiTheme="minorEastAsia"/>
          <w:szCs w:val="21"/>
          <w:u w:val="wave"/>
        </w:rPr>
        <w:t>（３） プラントの欠陥を知らされていなかった運転員による運転</w:t>
      </w:r>
      <w:r w:rsidRPr="0054252C">
        <w:rPr>
          <w:rFonts w:asciiTheme="minorEastAsia" w:hAnsiTheme="minorEastAsia"/>
          <w:szCs w:val="21"/>
          <w:u w:val="wave"/>
        </w:rPr>
        <w:br/>
        <w:t>原子力の設計・開発・製造を行なった中規模機械製作省から、運転を管轄している原子力電化省に、原子炉の特性について十分な知識が提供されておらず、原子炉の低出力時の危険性について電力電化省の担当者は理解していなかった。</w:t>
      </w:r>
      <w:r w:rsidRPr="0054252C">
        <w:rPr>
          <w:rFonts w:asciiTheme="minorEastAsia" w:hAnsiTheme="minorEastAsia"/>
          <w:szCs w:val="21"/>
        </w:rPr>
        <w:br/>
      </w:r>
      <w:r w:rsidRPr="00347D7C">
        <w:rPr>
          <w:rFonts w:asciiTheme="minorEastAsia" w:hAnsiTheme="minorEastAsia"/>
          <w:szCs w:val="21"/>
        </w:rPr>
        <w:t>（４） 頼りにならない格納機能</w:t>
      </w:r>
      <w:r w:rsidRPr="00347D7C">
        <w:rPr>
          <w:rFonts w:asciiTheme="minorEastAsia" w:hAnsiTheme="minorEastAsia"/>
          <w:szCs w:val="21"/>
        </w:rPr>
        <w:br/>
      </w:r>
      <w:r>
        <w:rPr>
          <w:rFonts w:ascii="Arial" w:hAnsi="Arial" w:cs="Arial" w:hint="eastAsia"/>
          <w:sz w:val="18"/>
          <w:szCs w:val="18"/>
        </w:rPr>
        <w:t>（</w:t>
      </w:r>
      <w:r>
        <w:rPr>
          <w:rFonts w:ascii="Arial" w:hAnsi="Arial" w:cs="Arial"/>
          <w:sz w:val="18"/>
          <w:szCs w:val="18"/>
        </w:rPr>
        <w:t>畑村創造工学研究所</w:t>
      </w:r>
      <w:r>
        <w:rPr>
          <w:rFonts w:ascii="Arial" w:hAnsi="Arial" w:cs="Arial" w:hint="eastAsia"/>
          <w:sz w:val="18"/>
          <w:szCs w:val="18"/>
        </w:rPr>
        <w:t>Web</w:t>
      </w:r>
      <w:r>
        <w:rPr>
          <w:rFonts w:ascii="Arial" w:hAnsi="Arial" w:cs="Arial" w:hint="eastAsia"/>
          <w:sz w:val="18"/>
          <w:szCs w:val="18"/>
        </w:rPr>
        <w:t>より引用）</w:t>
      </w:r>
    </w:p>
    <w:p w:rsidR="00E45831" w:rsidRPr="00347D7C" w:rsidRDefault="00E45831" w:rsidP="00D858F3">
      <w:pPr>
        <w:widowControl/>
        <w:jc w:val="left"/>
        <w:rPr>
          <w:rFonts w:asciiTheme="minorEastAsia" w:hAnsiTheme="minorEastAsia"/>
          <w:szCs w:val="21"/>
        </w:rPr>
      </w:pPr>
    </w:p>
    <w:p w:rsidR="00347D7C" w:rsidRDefault="00347D7C">
      <w:pPr>
        <w:widowControl/>
        <w:jc w:val="left"/>
        <w:rPr>
          <w:rFonts w:asciiTheme="majorEastAsia" w:eastAsiaTheme="majorEastAsia" w:hAnsiTheme="majorEastAsia"/>
        </w:rPr>
      </w:pPr>
      <w:r>
        <w:rPr>
          <w:rFonts w:asciiTheme="majorEastAsia" w:eastAsiaTheme="majorEastAsia" w:hAnsiTheme="majorEastAsia"/>
        </w:rPr>
        <w:br w:type="page"/>
      </w:r>
    </w:p>
    <w:p w:rsidR="002F1DD9" w:rsidRPr="00526601" w:rsidRDefault="00CD13B7">
      <w:pPr>
        <w:rPr>
          <w:rFonts w:asciiTheme="majorEastAsia" w:eastAsiaTheme="majorEastAsia" w:hAnsiTheme="majorEastAsia"/>
        </w:rPr>
      </w:pPr>
      <w:r w:rsidRPr="00526601">
        <w:rPr>
          <w:rFonts w:asciiTheme="majorEastAsia" w:eastAsiaTheme="majorEastAsia" w:hAnsiTheme="majorEastAsia" w:hint="eastAsia"/>
        </w:rPr>
        <w:lastRenderedPageBreak/>
        <w:t>【グループワーク】</w:t>
      </w:r>
      <w:r w:rsidR="00095D2F">
        <w:rPr>
          <w:rFonts w:asciiTheme="majorEastAsia" w:eastAsiaTheme="majorEastAsia" w:hAnsiTheme="majorEastAsia" w:hint="eastAsia"/>
        </w:rPr>
        <w:t>トップランナー</w:t>
      </w:r>
      <w:r w:rsidR="00DC5C2A" w:rsidRPr="00526601">
        <w:rPr>
          <w:rFonts w:asciiTheme="majorEastAsia" w:eastAsiaTheme="majorEastAsia" w:hAnsiTheme="majorEastAsia" w:hint="eastAsia"/>
        </w:rPr>
        <w:t>変圧器試験成績表</w:t>
      </w:r>
      <w:r w:rsidR="00A24A6B" w:rsidRPr="00526601">
        <w:rPr>
          <w:rFonts w:asciiTheme="majorEastAsia" w:eastAsiaTheme="majorEastAsia" w:hAnsiTheme="majorEastAsia" w:hint="eastAsia"/>
        </w:rPr>
        <w:t>について</w:t>
      </w:r>
    </w:p>
    <w:p w:rsidR="004F35CC" w:rsidRPr="004F35CC" w:rsidRDefault="00B87C59" w:rsidP="004F35CC">
      <w:pPr>
        <w:pStyle w:val="a3"/>
        <w:numPr>
          <w:ilvl w:val="0"/>
          <w:numId w:val="3"/>
        </w:numPr>
        <w:ind w:leftChars="0"/>
        <w:rPr>
          <w:rFonts w:asciiTheme="majorEastAsia" w:eastAsiaTheme="majorEastAsia" w:hAnsiTheme="majorEastAsia"/>
        </w:rPr>
      </w:pPr>
      <w:r w:rsidRPr="004F35CC">
        <w:rPr>
          <w:rFonts w:asciiTheme="majorEastAsia" w:eastAsiaTheme="majorEastAsia" w:hAnsiTheme="majorEastAsia" w:hint="eastAsia"/>
        </w:rPr>
        <w:t>「このままだと</w:t>
      </w:r>
      <w:r w:rsidR="00A24A6B" w:rsidRPr="004F35CC">
        <w:rPr>
          <w:rFonts w:asciiTheme="majorEastAsia" w:eastAsiaTheme="majorEastAsia" w:hAnsiTheme="majorEastAsia" w:hint="eastAsia"/>
        </w:rPr>
        <w:t>納期に間に合わない</w:t>
      </w:r>
      <w:r w:rsidRPr="004F35CC">
        <w:rPr>
          <w:rFonts w:asciiTheme="majorEastAsia" w:eastAsiaTheme="majorEastAsia" w:hAnsiTheme="majorEastAsia" w:hint="eastAsia"/>
        </w:rPr>
        <w:t>ぞ！」</w:t>
      </w:r>
      <w:r w:rsidR="00A24A6B" w:rsidRPr="004F35CC">
        <w:rPr>
          <w:rFonts w:asciiTheme="majorEastAsia" w:eastAsiaTheme="majorEastAsia" w:hAnsiTheme="majorEastAsia" w:hint="eastAsia"/>
        </w:rPr>
        <w:t>と上司から言われ</w:t>
      </w:r>
      <w:r w:rsidR="004F35CC" w:rsidRPr="004F35CC">
        <w:rPr>
          <w:rFonts w:asciiTheme="majorEastAsia" w:eastAsiaTheme="majorEastAsia" w:hAnsiTheme="majorEastAsia" w:hint="eastAsia"/>
          <w:color w:val="C00000"/>
        </w:rPr>
        <w:t>たので</w:t>
      </w:r>
      <w:r w:rsidR="00D858F3">
        <w:rPr>
          <w:rFonts w:asciiTheme="majorEastAsia" w:eastAsiaTheme="majorEastAsia" w:hAnsiTheme="majorEastAsia" w:hint="eastAsia"/>
        </w:rPr>
        <w:t>、以前試験した同じ型</w:t>
      </w:r>
      <w:r w:rsidR="00A24A6B" w:rsidRPr="004F35CC">
        <w:rPr>
          <w:rFonts w:asciiTheme="majorEastAsia" w:eastAsiaTheme="majorEastAsia" w:hAnsiTheme="majorEastAsia" w:hint="eastAsia"/>
        </w:rPr>
        <w:t>の変圧器の内容を</w:t>
      </w:r>
      <w:r w:rsidR="00BE683D">
        <w:rPr>
          <w:rFonts w:asciiTheme="majorEastAsia" w:eastAsiaTheme="majorEastAsia" w:hAnsiTheme="majorEastAsia" w:hint="eastAsia"/>
        </w:rPr>
        <w:t>そのまま</w:t>
      </w:r>
      <w:r w:rsidR="00A24A6B" w:rsidRPr="004F35CC">
        <w:rPr>
          <w:rFonts w:asciiTheme="majorEastAsia" w:eastAsiaTheme="majorEastAsia" w:hAnsiTheme="majorEastAsia" w:hint="eastAsia"/>
        </w:rPr>
        <w:t>書</w:t>
      </w:r>
      <w:r w:rsidRPr="004F35CC">
        <w:rPr>
          <w:rFonts w:asciiTheme="majorEastAsia" w:eastAsiaTheme="majorEastAsia" w:hAnsiTheme="majorEastAsia" w:hint="eastAsia"/>
        </w:rPr>
        <w:t>いて</w:t>
      </w:r>
      <w:r w:rsidR="00C45EEB">
        <w:rPr>
          <w:rFonts w:asciiTheme="majorEastAsia" w:eastAsiaTheme="majorEastAsia" w:hAnsiTheme="majorEastAsia" w:hint="eastAsia"/>
        </w:rPr>
        <w:t>急いで</w:t>
      </w:r>
      <w:r w:rsidR="006E54F4" w:rsidRPr="004F35CC">
        <w:rPr>
          <w:rFonts w:asciiTheme="majorEastAsia" w:eastAsiaTheme="majorEastAsia" w:hAnsiTheme="majorEastAsia" w:hint="eastAsia"/>
        </w:rPr>
        <w:t>報告</w:t>
      </w:r>
      <w:r w:rsidR="003F4EFC" w:rsidRPr="004F35CC">
        <w:rPr>
          <w:rFonts w:asciiTheme="majorEastAsia" w:eastAsiaTheme="majorEastAsia" w:hAnsiTheme="majorEastAsia" w:hint="eastAsia"/>
        </w:rPr>
        <w:t>した。</w:t>
      </w:r>
    </w:p>
    <w:p w:rsidR="007D1C87" w:rsidRPr="004F35CC" w:rsidRDefault="009D79BF" w:rsidP="004F35CC">
      <w:pPr>
        <w:pStyle w:val="a3"/>
        <w:numPr>
          <w:ilvl w:val="0"/>
          <w:numId w:val="3"/>
        </w:numPr>
        <w:ind w:leftChars="0"/>
        <w:rPr>
          <w:rFonts w:asciiTheme="majorEastAsia" w:eastAsiaTheme="majorEastAsia" w:hAnsiTheme="majorEastAsia"/>
        </w:rPr>
      </w:pPr>
      <w:r w:rsidRPr="004F35CC">
        <w:rPr>
          <w:rFonts w:asciiTheme="majorEastAsia" w:eastAsiaTheme="majorEastAsia" w:hAnsiTheme="majorEastAsia" w:hint="eastAsia"/>
        </w:rPr>
        <w:t>「このままだと納期に間に合わないぞ！」と上司から言われたが</w:t>
      </w:r>
      <w:r w:rsidR="004F35CC" w:rsidRPr="004F35CC">
        <w:rPr>
          <w:rFonts w:asciiTheme="majorEastAsia" w:eastAsiaTheme="majorEastAsia" w:hAnsiTheme="majorEastAsia" w:hint="eastAsia"/>
          <w:color w:val="C00000"/>
        </w:rPr>
        <w:t>焦</w:t>
      </w:r>
      <w:r w:rsidR="004F35CC" w:rsidRPr="004F35CC">
        <w:rPr>
          <w:rFonts w:asciiTheme="majorEastAsia" w:eastAsiaTheme="majorEastAsia" w:hAnsiTheme="majorEastAsia" w:hint="eastAsia"/>
          <w:color w:val="C00000"/>
          <w:kern w:val="0"/>
        </w:rPr>
        <w:t>らず試験した。結果、納期に間に合わず客に損害を与えた。</w:t>
      </w:r>
    </w:p>
    <w:p w:rsidR="00A24A6B" w:rsidRPr="004F35CC" w:rsidRDefault="004F35CC" w:rsidP="00A24A6B">
      <w:pPr>
        <w:pStyle w:val="a3"/>
        <w:numPr>
          <w:ilvl w:val="0"/>
          <w:numId w:val="3"/>
        </w:numPr>
        <w:ind w:leftChars="0"/>
        <w:rPr>
          <w:rFonts w:asciiTheme="majorEastAsia" w:eastAsiaTheme="majorEastAsia" w:hAnsiTheme="majorEastAsia"/>
        </w:rPr>
      </w:pPr>
      <w:r w:rsidRPr="004F35CC">
        <w:rPr>
          <w:rFonts w:asciiTheme="majorEastAsia" w:eastAsiaTheme="majorEastAsia" w:hAnsiTheme="majorEastAsia" w:hint="eastAsia"/>
          <w:color w:val="C00000"/>
        </w:rPr>
        <w:t>上司に報告した後で、</w:t>
      </w:r>
      <w:r w:rsidR="009D79BF" w:rsidRPr="004F35CC">
        <w:rPr>
          <w:rFonts w:asciiTheme="majorEastAsia" w:eastAsiaTheme="majorEastAsia" w:hAnsiTheme="majorEastAsia" w:hint="eastAsia"/>
        </w:rPr>
        <w:t>「定格事項の製造者名」</w:t>
      </w:r>
      <w:r w:rsidR="00BE683D">
        <w:rPr>
          <w:rFonts w:asciiTheme="majorEastAsia" w:eastAsiaTheme="majorEastAsia" w:hAnsiTheme="majorEastAsia" w:hint="eastAsia"/>
        </w:rPr>
        <w:t>に</w:t>
      </w:r>
      <w:r w:rsidR="009D79BF" w:rsidRPr="004F35CC">
        <w:rPr>
          <w:rFonts w:asciiTheme="majorEastAsia" w:eastAsiaTheme="majorEastAsia" w:hAnsiTheme="majorEastAsia" w:hint="eastAsia"/>
        </w:rPr>
        <w:t>違うメーカーの名前を書い</w:t>
      </w:r>
      <w:r w:rsidR="00BE683D">
        <w:rPr>
          <w:rFonts w:asciiTheme="majorEastAsia" w:eastAsiaTheme="majorEastAsia" w:hAnsiTheme="majorEastAsia" w:hint="eastAsia"/>
        </w:rPr>
        <w:t>てしまった</w:t>
      </w:r>
      <w:r w:rsidR="001B6008" w:rsidRPr="004F35CC">
        <w:rPr>
          <w:rFonts w:asciiTheme="majorEastAsia" w:eastAsiaTheme="majorEastAsia" w:hAnsiTheme="majorEastAsia" w:hint="eastAsia"/>
        </w:rPr>
        <w:t>こ</w:t>
      </w:r>
      <w:r w:rsidR="009D79BF" w:rsidRPr="004F35CC">
        <w:rPr>
          <w:rFonts w:asciiTheme="majorEastAsia" w:eastAsiaTheme="majorEastAsia" w:hAnsiTheme="majorEastAsia" w:hint="eastAsia"/>
        </w:rPr>
        <w:t>とに</w:t>
      </w:r>
      <w:r w:rsidR="00BE683D">
        <w:rPr>
          <w:rFonts w:asciiTheme="majorEastAsia" w:eastAsiaTheme="majorEastAsia" w:hAnsiTheme="majorEastAsia" w:hint="eastAsia"/>
        </w:rPr>
        <w:t>ふと</w:t>
      </w:r>
      <w:r w:rsidR="001B6008" w:rsidRPr="004F35CC">
        <w:rPr>
          <w:rFonts w:asciiTheme="majorEastAsia" w:eastAsiaTheme="majorEastAsia" w:hAnsiTheme="majorEastAsia" w:hint="eastAsia"/>
        </w:rPr>
        <w:t>気がついた</w:t>
      </w:r>
      <w:r w:rsidR="00BE683D">
        <w:rPr>
          <w:rFonts w:asciiTheme="majorEastAsia" w:eastAsiaTheme="majorEastAsia" w:hAnsiTheme="majorEastAsia" w:hint="eastAsia"/>
        </w:rPr>
        <w:t>。しかし</w:t>
      </w:r>
      <w:r>
        <w:rPr>
          <w:rFonts w:asciiTheme="majorEastAsia" w:eastAsiaTheme="majorEastAsia" w:hAnsiTheme="majorEastAsia" w:hint="eastAsia"/>
        </w:rPr>
        <w:t>、</w:t>
      </w:r>
      <w:r w:rsidR="00BE683D">
        <w:rPr>
          <w:rFonts w:asciiTheme="majorEastAsia" w:eastAsiaTheme="majorEastAsia" w:hAnsiTheme="majorEastAsia" w:hint="eastAsia"/>
        </w:rPr>
        <w:t>誰にも話さず黙っていた</w:t>
      </w:r>
      <w:r w:rsidR="001B6008" w:rsidRPr="004F35CC">
        <w:rPr>
          <w:rFonts w:asciiTheme="majorEastAsia" w:eastAsiaTheme="majorEastAsia" w:hAnsiTheme="majorEastAsia" w:hint="eastAsia"/>
        </w:rPr>
        <w:t>。</w:t>
      </w:r>
    </w:p>
    <w:p w:rsidR="00A24A6B" w:rsidRPr="004F35CC" w:rsidRDefault="00A24A6B" w:rsidP="00A87B3A">
      <w:pPr>
        <w:pStyle w:val="a3"/>
        <w:numPr>
          <w:ilvl w:val="0"/>
          <w:numId w:val="3"/>
        </w:numPr>
        <w:ind w:leftChars="0"/>
        <w:rPr>
          <w:rFonts w:asciiTheme="majorEastAsia" w:eastAsiaTheme="majorEastAsia" w:hAnsiTheme="majorEastAsia"/>
        </w:rPr>
      </w:pPr>
      <w:r w:rsidRPr="004F35CC">
        <w:rPr>
          <w:rFonts w:asciiTheme="majorEastAsia" w:eastAsiaTheme="majorEastAsia" w:hAnsiTheme="majorEastAsia" w:hint="eastAsia"/>
        </w:rPr>
        <w:t>「</w:t>
      </w:r>
      <w:r w:rsidR="004F35CC">
        <w:rPr>
          <w:rFonts w:asciiTheme="majorEastAsia" w:eastAsiaTheme="majorEastAsia" w:hAnsiTheme="majorEastAsia" w:hint="eastAsia"/>
        </w:rPr>
        <w:t>効率</w:t>
      </w:r>
      <w:r w:rsidRPr="004F35CC">
        <w:rPr>
          <w:rFonts w:asciiTheme="majorEastAsia" w:eastAsiaTheme="majorEastAsia" w:hAnsiTheme="majorEastAsia" w:hint="eastAsia"/>
        </w:rPr>
        <w:t>」</w:t>
      </w:r>
      <w:r w:rsidR="00B87C59" w:rsidRPr="004F35CC">
        <w:rPr>
          <w:rFonts w:asciiTheme="majorEastAsia" w:eastAsiaTheme="majorEastAsia" w:hAnsiTheme="majorEastAsia" w:hint="eastAsia"/>
        </w:rPr>
        <w:t>の値が</w:t>
      </w:r>
      <w:r w:rsidR="00BE683D">
        <w:rPr>
          <w:rFonts w:asciiTheme="majorEastAsia" w:eastAsiaTheme="majorEastAsia" w:hAnsiTheme="majorEastAsia" w:hint="eastAsia"/>
          <w:color w:val="C00000"/>
        </w:rPr>
        <w:t>省エネ法に定められた</w:t>
      </w:r>
      <w:r w:rsidR="004F35CC" w:rsidRPr="00095D2F">
        <w:rPr>
          <w:rFonts w:asciiTheme="majorEastAsia" w:eastAsiaTheme="majorEastAsia" w:hAnsiTheme="majorEastAsia" w:hint="eastAsia"/>
          <w:color w:val="C00000"/>
        </w:rPr>
        <w:t>基準</w:t>
      </w:r>
      <w:r w:rsidR="00B87C59" w:rsidRPr="004F35CC">
        <w:rPr>
          <w:rFonts w:asciiTheme="majorEastAsia" w:eastAsiaTheme="majorEastAsia" w:hAnsiTheme="majorEastAsia" w:hint="eastAsia"/>
        </w:rPr>
        <w:t>を</w:t>
      </w:r>
      <w:r w:rsidR="001B1059">
        <w:rPr>
          <w:rFonts w:asciiTheme="majorEastAsia" w:eastAsiaTheme="majorEastAsia" w:hAnsiTheme="majorEastAsia" w:hint="eastAsia"/>
        </w:rPr>
        <w:t>０．１</w:t>
      </w:r>
      <w:r w:rsidR="00A87B3A" w:rsidRPr="004F35CC">
        <w:rPr>
          <w:rFonts w:asciiTheme="majorEastAsia" w:eastAsiaTheme="majorEastAsia" w:hAnsiTheme="majorEastAsia" w:hint="eastAsia"/>
        </w:rPr>
        <w:t>％</w:t>
      </w:r>
      <w:r w:rsidR="00095D2F" w:rsidRPr="00095D2F">
        <w:rPr>
          <w:rFonts w:asciiTheme="majorEastAsia" w:eastAsiaTheme="majorEastAsia" w:hAnsiTheme="majorEastAsia" w:hint="eastAsia"/>
          <w:color w:val="C00000"/>
        </w:rPr>
        <w:t>下回っ</w:t>
      </w:r>
      <w:r w:rsidR="00BE683D">
        <w:rPr>
          <w:rFonts w:asciiTheme="majorEastAsia" w:eastAsiaTheme="majorEastAsia" w:hAnsiTheme="majorEastAsia" w:hint="eastAsia"/>
          <w:color w:val="C00000"/>
        </w:rPr>
        <w:t>た。わかる人にはすぐ</w:t>
      </w:r>
      <w:r w:rsidR="001B1059">
        <w:rPr>
          <w:rFonts w:asciiTheme="majorEastAsia" w:eastAsiaTheme="majorEastAsia" w:hAnsiTheme="majorEastAsia" w:hint="eastAsia"/>
          <w:color w:val="C00000"/>
        </w:rPr>
        <w:t>ばれるため</w:t>
      </w:r>
      <w:r w:rsidR="00A87B3A" w:rsidRPr="004F35CC">
        <w:rPr>
          <w:rFonts w:asciiTheme="majorEastAsia" w:eastAsiaTheme="majorEastAsia" w:hAnsiTheme="majorEastAsia" w:hint="eastAsia"/>
        </w:rPr>
        <w:t>、こっそり</w:t>
      </w:r>
      <w:r w:rsidR="001B1059">
        <w:rPr>
          <w:rFonts w:asciiTheme="majorEastAsia" w:eastAsiaTheme="majorEastAsia" w:hAnsiTheme="majorEastAsia" w:hint="eastAsia"/>
        </w:rPr>
        <w:t>０．１％上乗せした</w:t>
      </w:r>
      <w:r w:rsidR="00A87B3A" w:rsidRPr="004F35CC">
        <w:rPr>
          <w:rFonts w:asciiTheme="majorEastAsia" w:eastAsiaTheme="majorEastAsia" w:hAnsiTheme="majorEastAsia" w:hint="eastAsia"/>
        </w:rPr>
        <w:t>値</w:t>
      </w:r>
      <w:r w:rsidR="00A57403" w:rsidRPr="004F35CC">
        <w:rPr>
          <w:rFonts w:asciiTheme="majorEastAsia" w:eastAsiaTheme="majorEastAsia" w:hAnsiTheme="majorEastAsia" w:hint="eastAsia"/>
        </w:rPr>
        <w:t>を書いて報告し</w:t>
      </w:r>
      <w:r w:rsidR="00A87B3A" w:rsidRPr="004F35CC">
        <w:rPr>
          <w:rFonts w:asciiTheme="majorEastAsia" w:eastAsiaTheme="majorEastAsia" w:hAnsiTheme="majorEastAsia" w:hint="eastAsia"/>
        </w:rPr>
        <w:t>た</w:t>
      </w:r>
      <w:r w:rsidR="0084576B" w:rsidRPr="004F35CC">
        <w:rPr>
          <w:rFonts w:asciiTheme="majorEastAsia" w:eastAsiaTheme="majorEastAsia" w:hAnsiTheme="majorEastAsia" w:hint="eastAsia"/>
        </w:rPr>
        <w:t>。</w:t>
      </w:r>
    </w:p>
    <w:p w:rsidR="00A24A6B" w:rsidRPr="004F35CC" w:rsidRDefault="001B1059" w:rsidP="00A24A6B">
      <w:pPr>
        <w:pStyle w:val="a3"/>
        <w:numPr>
          <w:ilvl w:val="0"/>
          <w:numId w:val="3"/>
        </w:numPr>
        <w:ind w:leftChars="0"/>
        <w:rPr>
          <w:rFonts w:asciiTheme="majorEastAsia" w:eastAsiaTheme="majorEastAsia" w:hAnsiTheme="majorEastAsia"/>
        </w:rPr>
      </w:pPr>
      <w:r>
        <w:rPr>
          <w:rFonts w:asciiTheme="majorEastAsia" w:eastAsiaTheme="majorEastAsia" w:hAnsiTheme="majorEastAsia" w:hint="eastAsia"/>
        </w:rPr>
        <w:t>試験は３</w:t>
      </w:r>
      <w:r w:rsidR="009D79BF" w:rsidRPr="004F35CC">
        <w:rPr>
          <w:rFonts w:asciiTheme="majorEastAsia" w:eastAsiaTheme="majorEastAsia" w:hAnsiTheme="majorEastAsia" w:hint="eastAsia"/>
        </w:rPr>
        <w:t>人</w:t>
      </w:r>
      <w:r w:rsidR="002A390F" w:rsidRPr="004F35CC">
        <w:rPr>
          <w:rFonts w:asciiTheme="majorEastAsia" w:eastAsiaTheme="majorEastAsia" w:hAnsiTheme="majorEastAsia" w:hint="eastAsia"/>
        </w:rPr>
        <w:t>で</w:t>
      </w:r>
      <w:r w:rsidR="009D79BF" w:rsidRPr="004F35CC">
        <w:rPr>
          <w:rFonts w:asciiTheme="majorEastAsia" w:eastAsiaTheme="majorEastAsia" w:hAnsiTheme="majorEastAsia" w:hint="eastAsia"/>
        </w:rPr>
        <w:t>確認しながら</w:t>
      </w:r>
      <w:r>
        <w:rPr>
          <w:rFonts w:asciiTheme="majorEastAsia" w:eastAsiaTheme="majorEastAsia" w:hAnsiTheme="majorEastAsia" w:hint="eastAsia"/>
        </w:rPr>
        <w:t>行う</w:t>
      </w:r>
      <w:r w:rsidR="009D79BF" w:rsidRPr="004F35CC">
        <w:rPr>
          <w:rFonts w:asciiTheme="majorEastAsia" w:eastAsiaTheme="majorEastAsia" w:hAnsiTheme="majorEastAsia" w:hint="eastAsia"/>
        </w:rPr>
        <w:t>社内規定</w:t>
      </w:r>
      <w:r>
        <w:rPr>
          <w:rFonts w:asciiTheme="majorEastAsia" w:eastAsiaTheme="majorEastAsia" w:hAnsiTheme="majorEastAsia" w:hint="eastAsia"/>
        </w:rPr>
        <w:t>だ</w:t>
      </w:r>
      <w:r w:rsidR="009D79BF" w:rsidRPr="004F35CC">
        <w:rPr>
          <w:rFonts w:asciiTheme="majorEastAsia" w:eastAsiaTheme="majorEastAsia" w:hAnsiTheme="majorEastAsia" w:hint="eastAsia"/>
        </w:rPr>
        <w:t>が</w:t>
      </w:r>
      <w:r>
        <w:rPr>
          <w:rFonts w:asciiTheme="majorEastAsia" w:eastAsiaTheme="majorEastAsia" w:hAnsiTheme="majorEastAsia" w:hint="eastAsia"/>
        </w:rPr>
        <w:t>、先輩から「一人でやっ</w:t>
      </w:r>
      <w:r w:rsidR="009631B0">
        <w:rPr>
          <w:rFonts w:asciiTheme="majorEastAsia" w:eastAsiaTheme="majorEastAsia" w:hAnsiTheme="majorEastAsia" w:hint="eastAsia"/>
        </w:rPr>
        <w:t>ても大丈夫だよ</w:t>
      </w:r>
      <w:r>
        <w:rPr>
          <w:rFonts w:asciiTheme="majorEastAsia" w:eastAsiaTheme="majorEastAsia" w:hAnsiTheme="majorEastAsia" w:hint="eastAsia"/>
        </w:rPr>
        <w:t>。」と</w:t>
      </w:r>
      <w:r w:rsidR="009631B0">
        <w:rPr>
          <w:rFonts w:asciiTheme="majorEastAsia" w:eastAsiaTheme="majorEastAsia" w:hAnsiTheme="majorEastAsia" w:hint="eastAsia"/>
        </w:rPr>
        <w:t>聞いたので</w:t>
      </w:r>
      <w:r>
        <w:rPr>
          <w:rFonts w:asciiTheme="majorEastAsia" w:eastAsiaTheme="majorEastAsia" w:hAnsiTheme="majorEastAsia" w:hint="eastAsia"/>
        </w:rPr>
        <w:t>１</w:t>
      </w:r>
      <w:r w:rsidR="002A390F" w:rsidRPr="004F35CC">
        <w:rPr>
          <w:rFonts w:asciiTheme="majorEastAsia" w:eastAsiaTheme="majorEastAsia" w:hAnsiTheme="majorEastAsia" w:hint="eastAsia"/>
        </w:rPr>
        <w:t>人で済ませた。</w:t>
      </w:r>
    </w:p>
    <w:p w:rsidR="00A24A6B" w:rsidRPr="001B1059" w:rsidRDefault="00A24A6B">
      <w:pPr>
        <w:rPr>
          <w:rFonts w:asciiTheme="majorEastAsia" w:eastAsiaTheme="majorEastAsia" w:hAnsiTheme="majorEastAsia"/>
        </w:rPr>
      </w:pPr>
    </w:p>
    <w:p w:rsidR="0084576B" w:rsidRPr="00526601" w:rsidRDefault="00C45EEB">
      <w:pPr>
        <w:rPr>
          <w:rFonts w:asciiTheme="majorEastAsia" w:eastAsiaTheme="majorEastAsia" w:hAnsiTheme="majorEastAsia"/>
        </w:rPr>
      </w:pPr>
      <w:r>
        <w:rPr>
          <w:rFonts w:asciiTheme="majorEastAsia" w:eastAsiaTheme="majorEastAsia" w:hAnsiTheme="majorEastAsia" w:hint="eastAsia"/>
        </w:rPr>
        <w:t>上記の事例について、許せる行為から許せない行為の順に並べ替え、その理由を答え</w:t>
      </w:r>
      <w:r w:rsidR="0084576B" w:rsidRPr="00526601">
        <w:rPr>
          <w:rFonts w:asciiTheme="majorEastAsia" w:eastAsiaTheme="majorEastAsia" w:hAnsiTheme="majorEastAsia" w:hint="eastAsia"/>
        </w:rPr>
        <w:t>よ。</w:t>
      </w:r>
    </w:p>
    <w:p w:rsidR="0084576B" w:rsidRPr="00526601" w:rsidRDefault="00AB4388">
      <w:pPr>
        <w:rPr>
          <w:rFonts w:asciiTheme="majorEastAsia" w:eastAsiaTheme="majorEastAsia" w:hAnsiTheme="majorEastAsia"/>
        </w:rPr>
      </w:pPr>
      <w:r w:rsidRPr="00526601">
        <w:rPr>
          <w:rFonts w:asciiTheme="majorEastAsia" w:eastAsiaTheme="majorEastAsia" w:hAnsiTheme="majorEastAsia" w:hint="eastAsia"/>
        </w:rPr>
        <w:t>また、許せる行為と許せない行為の境界に</w:t>
      </w:r>
      <w:r w:rsidR="00CD13B7" w:rsidRPr="00526601">
        <w:rPr>
          <w:rFonts w:asciiTheme="majorEastAsia" w:eastAsiaTheme="majorEastAsia" w:hAnsiTheme="majorEastAsia" w:hint="eastAsia"/>
        </w:rPr>
        <w:t>は</w:t>
      </w:r>
      <w:r w:rsidRPr="00526601">
        <w:rPr>
          <w:rFonts w:asciiTheme="majorEastAsia" w:eastAsiaTheme="majorEastAsia" w:hAnsiTheme="majorEastAsia" w:hint="eastAsia"/>
        </w:rPr>
        <w:t>線を引け。</w:t>
      </w:r>
    </w:p>
    <w:p w:rsidR="0084576B" w:rsidRPr="00E45831" w:rsidRDefault="0084576B">
      <w:pPr>
        <w:rPr>
          <w:rFonts w:asciiTheme="majorEastAsia" w:eastAsiaTheme="majorEastAsia" w:hAnsiTheme="majorEastAsia"/>
          <w:shd w:val="pct15" w:color="auto" w:fill="FFFFFF"/>
        </w:rPr>
      </w:pPr>
      <w:r w:rsidRPr="00E45831">
        <w:rPr>
          <w:rFonts w:asciiTheme="majorEastAsia" w:eastAsiaTheme="majorEastAsia" w:hAnsiTheme="majorEastAsia" w:hint="eastAsia"/>
          <w:shd w:val="pct15" w:color="auto" w:fill="FFFFFF"/>
        </w:rPr>
        <w:t>←　許せる</w:t>
      </w:r>
      <w:r w:rsidRPr="00526601">
        <w:rPr>
          <w:rFonts w:asciiTheme="majorEastAsia" w:eastAsiaTheme="majorEastAsia" w:hAnsiTheme="majorEastAsia" w:hint="eastAsia"/>
        </w:rPr>
        <w:t xml:space="preserve">　　　　　　　　　　　　　　　　　　　　　　　　　　　　　</w:t>
      </w:r>
      <w:r w:rsidR="00526601">
        <w:rPr>
          <w:rFonts w:asciiTheme="majorEastAsia" w:eastAsiaTheme="majorEastAsia" w:hAnsiTheme="majorEastAsia" w:hint="eastAsia"/>
        </w:rPr>
        <w:t xml:space="preserve">　　　　　　</w:t>
      </w:r>
      <w:r w:rsidRPr="00E45831">
        <w:rPr>
          <w:rFonts w:asciiTheme="majorEastAsia" w:eastAsiaTheme="majorEastAsia" w:hAnsiTheme="majorEastAsia" w:hint="eastAsia"/>
          <w:shd w:val="pct15" w:color="auto" w:fill="FFFFFF"/>
        </w:rPr>
        <w:t>許せない　→</w:t>
      </w:r>
    </w:p>
    <w:tbl>
      <w:tblPr>
        <w:tblStyle w:val="a4"/>
        <w:tblW w:w="0" w:type="auto"/>
        <w:tblLook w:val="04A0"/>
      </w:tblPr>
      <w:tblGrid>
        <w:gridCol w:w="1977"/>
        <w:gridCol w:w="1978"/>
        <w:gridCol w:w="1978"/>
        <w:gridCol w:w="1978"/>
        <w:gridCol w:w="1978"/>
      </w:tblGrid>
      <w:tr w:rsidR="00AB4388" w:rsidRPr="00526601" w:rsidTr="00E45831">
        <w:trPr>
          <w:trHeight w:val="1473"/>
        </w:trPr>
        <w:tc>
          <w:tcPr>
            <w:tcW w:w="1977" w:type="dxa"/>
            <w:tcBorders>
              <w:bottom w:val="dotted" w:sz="4" w:space="0" w:color="auto"/>
            </w:tcBorders>
            <w:vAlign w:val="center"/>
          </w:tcPr>
          <w:p w:rsidR="00AB4388" w:rsidRPr="00526601" w:rsidRDefault="0049720B" w:rsidP="00E45831">
            <w:pPr>
              <w:jc w:val="center"/>
              <w:rPr>
                <w:rFonts w:asciiTheme="majorEastAsia" w:eastAsiaTheme="majorEastAsia" w:hAnsiTheme="majorEastAsia"/>
              </w:rPr>
            </w:pPr>
            <w:r>
              <w:rPr>
                <w:rFonts w:asciiTheme="majorEastAsia" w:eastAsiaTheme="majorEastAsia" w:hAnsiTheme="majorEastAsia"/>
                <w:noProof/>
              </w:rPr>
              <w:pict>
                <v:oval id="_x0000_s1026" style="position:absolute;left:0;text-align:left;margin-left:15.85pt;margin-top:3.4pt;width:60.45pt;height:62.15pt;z-index:251658240">
                  <v:textbox inset="5.85pt,.7pt,5.85pt,.7pt"/>
                </v:oval>
              </w:pict>
            </w:r>
          </w:p>
        </w:tc>
        <w:tc>
          <w:tcPr>
            <w:tcW w:w="1978" w:type="dxa"/>
            <w:tcBorders>
              <w:bottom w:val="dotted" w:sz="4" w:space="0" w:color="auto"/>
            </w:tcBorders>
            <w:vAlign w:val="center"/>
          </w:tcPr>
          <w:p w:rsidR="00AB4388" w:rsidRPr="00526601" w:rsidRDefault="0049720B" w:rsidP="00E45831">
            <w:pPr>
              <w:jc w:val="center"/>
              <w:rPr>
                <w:rFonts w:asciiTheme="majorEastAsia" w:eastAsiaTheme="majorEastAsia" w:hAnsiTheme="majorEastAsia"/>
              </w:rPr>
            </w:pPr>
            <w:r>
              <w:rPr>
                <w:rFonts w:asciiTheme="majorEastAsia" w:eastAsiaTheme="majorEastAsia" w:hAnsiTheme="majorEastAsia"/>
                <w:noProof/>
              </w:rPr>
              <w:pict>
                <v:oval id="_x0000_s1027" style="position:absolute;left:0;text-align:left;margin-left:11.65pt;margin-top:5.6pt;width:60.45pt;height:62.15pt;z-index:251659264;mso-position-horizontal-relative:text;mso-position-vertical-relative:text">
                  <v:textbox inset="5.85pt,.7pt,5.85pt,.7pt"/>
                </v:oval>
              </w:pict>
            </w:r>
          </w:p>
        </w:tc>
        <w:tc>
          <w:tcPr>
            <w:tcW w:w="1978" w:type="dxa"/>
            <w:tcBorders>
              <w:bottom w:val="dotted" w:sz="4" w:space="0" w:color="auto"/>
            </w:tcBorders>
            <w:vAlign w:val="center"/>
          </w:tcPr>
          <w:p w:rsidR="00AB4388" w:rsidRPr="00526601" w:rsidRDefault="0049720B" w:rsidP="00E45831">
            <w:pPr>
              <w:jc w:val="center"/>
              <w:rPr>
                <w:rFonts w:asciiTheme="majorEastAsia" w:eastAsiaTheme="majorEastAsia" w:hAnsiTheme="majorEastAsia"/>
              </w:rPr>
            </w:pPr>
            <w:r>
              <w:rPr>
                <w:rFonts w:asciiTheme="majorEastAsia" w:eastAsiaTheme="majorEastAsia" w:hAnsiTheme="majorEastAsia"/>
                <w:noProof/>
              </w:rPr>
              <w:pict>
                <v:oval id="_x0000_s1028" style="position:absolute;left:0;text-align:left;margin-left:19pt;margin-top:3.25pt;width:60.45pt;height:62.15pt;z-index:251660288;mso-position-horizontal-relative:text;mso-position-vertical-relative:text">
                  <v:textbox inset="5.85pt,.7pt,5.85pt,.7pt"/>
                </v:oval>
              </w:pict>
            </w:r>
          </w:p>
        </w:tc>
        <w:tc>
          <w:tcPr>
            <w:tcW w:w="1978" w:type="dxa"/>
            <w:tcBorders>
              <w:bottom w:val="dotted" w:sz="4" w:space="0" w:color="auto"/>
            </w:tcBorders>
            <w:vAlign w:val="center"/>
          </w:tcPr>
          <w:p w:rsidR="00AB4388" w:rsidRPr="00526601" w:rsidRDefault="0049720B" w:rsidP="00E45831">
            <w:pPr>
              <w:jc w:val="center"/>
              <w:rPr>
                <w:rFonts w:asciiTheme="majorEastAsia" w:eastAsiaTheme="majorEastAsia" w:hAnsiTheme="majorEastAsia"/>
              </w:rPr>
            </w:pPr>
            <w:r>
              <w:rPr>
                <w:rFonts w:asciiTheme="majorEastAsia" w:eastAsiaTheme="majorEastAsia" w:hAnsiTheme="majorEastAsia"/>
                <w:noProof/>
              </w:rPr>
              <w:pict>
                <v:oval id="_x0000_s1029" style="position:absolute;left:0;text-align:left;margin-left:17pt;margin-top:5.2pt;width:60.45pt;height:62.15pt;z-index:251661312;mso-position-horizontal-relative:text;mso-position-vertical-relative:text">
                  <v:textbox inset="5.85pt,.7pt,5.85pt,.7pt"/>
                </v:oval>
              </w:pict>
            </w:r>
          </w:p>
        </w:tc>
        <w:tc>
          <w:tcPr>
            <w:tcW w:w="1978" w:type="dxa"/>
            <w:tcBorders>
              <w:bottom w:val="dotted" w:sz="4" w:space="0" w:color="auto"/>
            </w:tcBorders>
            <w:vAlign w:val="center"/>
          </w:tcPr>
          <w:p w:rsidR="00AB4388" w:rsidRPr="00526601" w:rsidRDefault="0049720B" w:rsidP="00E45831">
            <w:pPr>
              <w:jc w:val="center"/>
              <w:rPr>
                <w:rFonts w:asciiTheme="majorEastAsia" w:eastAsiaTheme="majorEastAsia" w:hAnsiTheme="majorEastAsia"/>
              </w:rPr>
            </w:pPr>
            <w:r>
              <w:rPr>
                <w:rFonts w:asciiTheme="majorEastAsia" w:eastAsiaTheme="majorEastAsia" w:hAnsiTheme="majorEastAsia"/>
                <w:noProof/>
              </w:rPr>
              <w:pict>
                <v:oval id="_x0000_s1030" style="position:absolute;left:0;text-align:left;margin-left:17.35pt;margin-top:6.7pt;width:60.45pt;height:62.15pt;z-index:251662336;mso-position-horizontal-relative:text;mso-position-vertical-relative:text">
                  <v:textbox inset="5.85pt,.7pt,5.85pt,.7pt"/>
                </v:oval>
              </w:pict>
            </w:r>
          </w:p>
        </w:tc>
      </w:tr>
      <w:tr w:rsidR="00C45EEB" w:rsidRPr="00526601" w:rsidTr="00C45EEB">
        <w:trPr>
          <w:trHeight w:val="1898"/>
        </w:trPr>
        <w:tc>
          <w:tcPr>
            <w:tcW w:w="1977" w:type="dxa"/>
            <w:tcBorders>
              <w:top w:val="dotted" w:sz="4" w:space="0" w:color="auto"/>
            </w:tcBorders>
          </w:tcPr>
          <w:p w:rsidR="00C45EEB" w:rsidRPr="00526601" w:rsidRDefault="00C45EEB">
            <w:pPr>
              <w:rPr>
                <w:rFonts w:asciiTheme="majorEastAsia" w:eastAsiaTheme="majorEastAsia" w:hAnsiTheme="majorEastAsia"/>
              </w:rPr>
            </w:pPr>
            <w:r>
              <w:rPr>
                <w:rFonts w:asciiTheme="majorEastAsia" w:eastAsiaTheme="majorEastAsia" w:hAnsiTheme="majorEastAsia" w:hint="eastAsia"/>
              </w:rPr>
              <w:t>理由</w:t>
            </w:r>
          </w:p>
        </w:tc>
        <w:tc>
          <w:tcPr>
            <w:tcW w:w="1978" w:type="dxa"/>
            <w:tcBorders>
              <w:top w:val="dotted" w:sz="4" w:space="0" w:color="auto"/>
            </w:tcBorders>
          </w:tcPr>
          <w:p w:rsidR="00C45EEB" w:rsidRPr="00526601" w:rsidRDefault="00C45EEB">
            <w:pPr>
              <w:rPr>
                <w:rFonts w:asciiTheme="majorEastAsia" w:eastAsiaTheme="majorEastAsia" w:hAnsiTheme="majorEastAsia"/>
              </w:rPr>
            </w:pPr>
            <w:r>
              <w:rPr>
                <w:rFonts w:asciiTheme="majorEastAsia" w:eastAsiaTheme="majorEastAsia" w:hAnsiTheme="majorEastAsia" w:hint="eastAsia"/>
              </w:rPr>
              <w:t>理由</w:t>
            </w:r>
          </w:p>
        </w:tc>
        <w:tc>
          <w:tcPr>
            <w:tcW w:w="1978" w:type="dxa"/>
            <w:tcBorders>
              <w:top w:val="dotted" w:sz="4" w:space="0" w:color="auto"/>
            </w:tcBorders>
          </w:tcPr>
          <w:p w:rsidR="00C45EEB" w:rsidRPr="00526601" w:rsidRDefault="00C45EEB">
            <w:pPr>
              <w:rPr>
                <w:rFonts w:asciiTheme="majorEastAsia" w:eastAsiaTheme="majorEastAsia" w:hAnsiTheme="majorEastAsia"/>
              </w:rPr>
            </w:pPr>
            <w:r>
              <w:rPr>
                <w:rFonts w:asciiTheme="majorEastAsia" w:eastAsiaTheme="majorEastAsia" w:hAnsiTheme="majorEastAsia" w:hint="eastAsia"/>
              </w:rPr>
              <w:t>理由</w:t>
            </w:r>
          </w:p>
        </w:tc>
        <w:tc>
          <w:tcPr>
            <w:tcW w:w="1978" w:type="dxa"/>
            <w:tcBorders>
              <w:top w:val="dotted" w:sz="4" w:space="0" w:color="auto"/>
            </w:tcBorders>
          </w:tcPr>
          <w:p w:rsidR="00C45EEB" w:rsidRPr="00526601" w:rsidRDefault="00C45EEB">
            <w:pPr>
              <w:rPr>
                <w:rFonts w:asciiTheme="majorEastAsia" w:eastAsiaTheme="majorEastAsia" w:hAnsiTheme="majorEastAsia"/>
              </w:rPr>
            </w:pPr>
            <w:r>
              <w:rPr>
                <w:rFonts w:asciiTheme="majorEastAsia" w:eastAsiaTheme="majorEastAsia" w:hAnsiTheme="majorEastAsia" w:hint="eastAsia"/>
              </w:rPr>
              <w:t>理由</w:t>
            </w:r>
          </w:p>
        </w:tc>
        <w:tc>
          <w:tcPr>
            <w:tcW w:w="1978" w:type="dxa"/>
            <w:tcBorders>
              <w:top w:val="dotted" w:sz="4" w:space="0" w:color="auto"/>
            </w:tcBorders>
          </w:tcPr>
          <w:p w:rsidR="00C45EEB" w:rsidRPr="00526601" w:rsidRDefault="00C45EEB">
            <w:pPr>
              <w:rPr>
                <w:rFonts w:asciiTheme="majorEastAsia" w:eastAsiaTheme="majorEastAsia" w:hAnsiTheme="majorEastAsia"/>
              </w:rPr>
            </w:pPr>
            <w:r>
              <w:rPr>
                <w:rFonts w:asciiTheme="majorEastAsia" w:eastAsiaTheme="majorEastAsia" w:hAnsiTheme="majorEastAsia" w:hint="eastAsia"/>
              </w:rPr>
              <w:t>理由</w:t>
            </w:r>
          </w:p>
        </w:tc>
      </w:tr>
    </w:tbl>
    <w:p w:rsidR="0084576B" w:rsidRDefault="0084576B"/>
    <w:p w:rsidR="00C45EEB" w:rsidRDefault="00C45EEB" w:rsidP="00C45EEB">
      <w:r>
        <w:rPr>
          <w:rFonts w:hint="eastAsia"/>
        </w:rPr>
        <w:t>上の並べ替えや線引きについて、どういう点が難しかったですか？</w:t>
      </w:r>
    </w:p>
    <w:tbl>
      <w:tblPr>
        <w:tblStyle w:val="a4"/>
        <w:tblW w:w="0" w:type="auto"/>
        <w:tblLook w:val="04A0"/>
      </w:tblPr>
      <w:tblGrid>
        <w:gridCol w:w="9944"/>
      </w:tblGrid>
      <w:tr w:rsidR="00C45EEB" w:rsidTr="00C45EEB">
        <w:trPr>
          <w:trHeight w:val="1028"/>
        </w:trPr>
        <w:tc>
          <w:tcPr>
            <w:tcW w:w="9944" w:type="dxa"/>
          </w:tcPr>
          <w:p w:rsidR="00C45EEB" w:rsidRDefault="00C45EEB" w:rsidP="00C45EEB"/>
        </w:tc>
      </w:tr>
    </w:tbl>
    <w:p w:rsidR="00AB4388" w:rsidRDefault="00C45EEB">
      <w:r>
        <w:rPr>
          <w:rFonts w:hint="eastAsia"/>
        </w:rPr>
        <w:t>耐震強度偽装事件、</w:t>
      </w:r>
      <w:r w:rsidR="0054252C">
        <w:rPr>
          <w:rFonts w:hint="eastAsia"/>
        </w:rPr>
        <w:t>チェルノブイリ原発事故</w:t>
      </w:r>
      <w:r w:rsidR="00AB4388">
        <w:rPr>
          <w:rFonts w:hint="eastAsia"/>
        </w:rPr>
        <w:t>について</w:t>
      </w:r>
      <w:r>
        <w:rPr>
          <w:rFonts w:hint="eastAsia"/>
        </w:rPr>
        <w:t>知っていましたか？</w:t>
      </w:r>
    </w:p>
    <w:tbl>
      <w:tblPr>
        <w:tblStyle w:val="a4"/>
        <w:tblW w:w="0" w:type="auto"/>
        <w:tblLook w:val="04A0"/>
      </w:tblPr>
      <w:tblGrid>
        <w:gridCol w:w="9944"/>
      </w:tblGrid>
      <w:tr w:rsidR="00C45EEB" w:rsidTr="00C45EEB">
        <w:trPr>
          <w:trHeight w:val="764"/>
        </w:trPr>
        <w:tc>
          <w:tcPr>
            <w:tcW w:w="9944" w:type="dxa"/>
          </w:tcPr>
          <w:p w:rsidR="00C45EEB" w:rsidRPr="0054252C" w:rsidRDefault="00C45EEB"/>
        </w:tc>
      </w:tr>
    </w:tbl>
    <w:p w:rsidR="00AB4388" w:rsidRDefault="00CD13B7">
      <w:r>
        <w:rPr>
          <w:rFonts w:hint="eastAsia"/>
        </w:rPr>
        <w:t>ものづくり技術者</w:t>
      </w:r>
      <w:r w:rsidR="00C45EEB">
        <w:rPr>
          <w:rFonts w:hint="eastAsia"/>
        </w:rPr>
        <w:t>に倫理観</w:t>
      </w:r>
      <w:r w:rsidR="0054252C">
        <w:rPr>
          <w:rFonts w:hint="eastAsia"/>
        </w:rPr>
        <w:t>（使命感や責任感）</w:t>
      </w:r>
      <w:r w:rsidR="00C45EEB">
        <w:rPr>
          <w:rFonts w:hint="eastAsia"/>
        </w:rPr>
        <w:t>は必要だと思いますか？</w:t>
      </w:r>
      <w:r w:rsidR="00AB4388">
        <w:rPr>
          <w:rFonts w:hint="eastAsia"/>
        </w:rPr>
        <w:t>それはどうしてですか？</w:t>
      </w:r>
    </w:p>
    <w:tbl>
      <w:tblPr>
        <w:tblStyle w:val="a4"/>
        <w:tblW w:w="0" w:type="auto"/>
        <w:tblLook w:val="04A0"/>
      </w:tblPr>
      <w:tblGrid>
        <w:gridCol w:w="9889"/>
      </w:tblGrid>
      <w:tr w:rsidR="00AB4388" w:rsidTr="00C45EEB">
        <w:trPr>
          <w:trHeight w:val="773"/>
        </w:trPr>
        <w:tc>
          <w:tcPr>
            <w:tcW w:w="9889" w:type="dxa"/>
          </w:tcPr>
          <w:p w:rsidR="00AB4388" w:rsidRPr="00C45EEB" w:rsidRDefault="00AB4388"/>
        </w:tc>
      </w:tr>
    </w:tbl>
    <w:p w:rsidR="00E45831" w:rsidRDefault="00E45831" w:rsidP="00E45831"/>
    <w:p w:rsidR="0084576B" w:rsidRDefault="00E45831" w:rsidP="00E45831">
      <w:r>
        <w:rPr>
          <w:rFonts w:hint="eastAsia"/>
        </w:rPr>
        <w:t>Es3</w:t>
      </w:r>
      <w:r>
        <w:rPr>
          <w:rFonts w:hint="eastAsia"/>
        </w:rPr>
        <w:t>年</w:t>
      </w:r>
      <w:r w:rsidRPr="00C45EEB">
        <w:rPr>
          <w:rFonts w:hint="eastAsia"/>
          <w:u w:val="single"/>
        </w:rPr>
        <w:t xml:space="preserve">　　　</w:t>
      </w:r>
      <w:r>
        <w:rPr>
          <w:rFonts w:hint="eastAsia"/>
        </w:rPr>
        <w:t>番　氏名</w:t>
      </w:r>
      <w:r w:rsidRPr="00C45EEB">
        <w:rPr>
          <w:rFonts w:hint="eastAsia"/>
          <w:u w:val="single"/>
        </w:rPr>
        <w:t xml:space="preserve">　　　　　　　　　　　　　　</w:t>
      </w:r>
    </w:p>
    <w:sectPr w:rsidR="0084576B" w:rsidSect="00AB4388">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113" w:rsidRDefault="00B25113" w:rsidP="00CD13B7">
      <w:r>
        <w:separator/>
      </w:r>
    </w:p>
  </w:endnote>
  <w:endnote w:type="continuationSeparator" w:id="0">
    <w:p w:rsidR="00B25113" w:rsidRDefault="00B25113" w:rsidP="00CD1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973"/>
      <w:gridCol w:w="2989"/>
    </w:tblGrid>
    <w:tr w:rsidR="00C45EEB">
      <w:trPr>
        <w:trHeight w:val="360"/>
      </w:trPr>
      <w:tc>
        <w:tcPr>
          <w:tcW w:w="3500" w:type="pct"/>
        </w:tcPr>
        <w:p w:rsidR="00C45EEB" w:rsidRDefault="00C45EEB" w:rsidP="00C45EEB">
          <w:pPr>
            <w:pStyle w:val="a7"/>
            <w:wordWrap w:val="0"/>
            <w:jc w:val="right"/>
          </w:pPr>
        </w:p>
      </w:tc>
      <w:tc>
        <w:tcPr>
          <w:tcW w:w="1500" w:type="pct"/>
          <w:shd w:val="clear" w:color="auto" w:fill="8064A2" w:themeFill="accent4"/>
        </w:tcPr>
        <w:p w:rsidR="00C45EEB" w:rsidRDefault="0049720B">
          <w:pPr>
            <w:pStyle w:val="a7"/>
            <w:jc w:val="right"/>
            <w:rPr>
              <w:color w:val="FFFFFF" w:themeColor="background1"/>
            </w:rPr>
          </w:pPr>
          <w:fldSimple w:instr=" PAGE    \* MERGEFORMAT ">
            <w:r w:rsidR="00BA6E88" w:rsidRPr="00BA6E88">
              <w:rPr>
                <w:noProof/>
                <w:color w:val="FFFFFF" w:themeColor="background1"/>
                <w:lang w:val="ja-JP"/>
              </w:rPr>
              <w:t>1</w:t>
            </w:r>
          </w:fldSimple>
        </w:p>
      </w:tc>
    </w:tr>
  </w:tbl>
  <w:p w:rsidR="00C45EEB" w:rsidRDefault="00C45E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113" w:rsidRDefault="00B25113" w:rsidP="00CD13B7">
      <w:r>
        <w:separator/>
      </w:r>
    </w:p>
  </w:footnote>
  <w:footnote w:type="continuationSeparator" w:id="0">
    <w:p w:rsidR="00B25113" w:rsidRDefault="00B25113" w:rsidP="00CD1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468"/>
      <w:gridCol w:w="1494"/>
    </w:tblGrid>
    <w:tr w:rsidR="00BE683D">
      <w:trPr>
        <w:trHeight w:val="475"/>
      </w:trPr>
      <w:sdt>
        <w:sdtPr>
          <w:rPr>
            <w:rFonts w:hint="eastAsia"/>
            <w:caps/>
          </w:rPr>
          <w:alias w:val="タイトル"/>
          <w:id w:val="78273368"/>
          <w:placeholder>
            <w:docPart w:val="477D95BCB0BC4B6283738C48C4434DD0"/>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BE683D" w:rsidRDefault="00BE683D">
              <w:pPr>
                <w:pStyle w:val="a5"/>
                <w:jc w:val="right"/>
                <w:rPr>
                  <w:caps/>
                  <w:color w:val="FFFFFF" w:themeColor="background1"/>
                </w:rPr>
              </w:pPr>
              <w:r>
                <w:rPr>
                  <w:rFonts w:hint="eastAsia"/>
                  <w:caps/>
                  <w:color w:val="FFFFFF" w:themeColor="background1"/>
                </w:rPr>
                <w:t>（選）電気機器</w:t>
              </w:r>
            </w:p>
          </w:tc>
        </w:sdtContent>
      </w:sdt>
      <w:sdt>
        <w:sdtPr>
          <w:rPr>
            <w:rFonts w:hint="eastAsia"/>
          </w:rPr>
          <w:alias w:val="日付"/>
          <w:id w:val="78273375"/>
          <w:placeholder>
            <w:docPart w:val="74E7489FF3574018915CE88D22A62647"/>
          </w:placeholder>
          <w:dataBinding w:prefixMappings="xmlns:ns0='http://schemas.microsoft.com/office/2006/coverPageProps'" w:xpath="/ns0:CoverPageProperties[1]/ns0:PublishDate[1]" w:storeItemID="{55AF091B-3C7A-41E3-B477-F2FDAA23CFDA}"/>
          <w:date>
            <w:dateFormat w:val="yyyy年M月d日"/>
            <w:lid w:val="ja-JP"/>
            <w:storeMappedDataAs w:val="dateTime"/>
            <w:calendar w:val="gregorian"/>
          </w:date>
        </w:sdtPr>
        <w:sdtContent>
          <w:tc>
            <w:tcPr>
              <w:tcW w:w="750" w:type="pct"/>
              <w:shd w:val="clear" w:color="auto" w:fill="000000" w:themeFill="text1"/>
              <w:vAlign w:val="center"/>
            </w:tcPr>
            <w:p w:rsidR="00BE683D" w:rsidRDefault="00BE683D">
              <w:pPr>
                <w:pStyle w:val="a5"/>
                <w:jc w:val="right"/>
                <w:rPr>
                  <w:color w:val="FFFFFF" w:themeColor="background1"/>
                </w:rPr>
              </w:pPr>
              <w:r>
                <w:rPr>
                  <w:rFonts w:hint="eastAsia"/>
                  <w:color w:val="FFFFFF" w:themeColor="background1"/>
                </w:rPr>
                <w:t>８月２８日（火）</w:t>
              </w:r>
            </w:p>
          </w:tc>
        </w:sdtContent>
      </w:sdt>
    </w:tr>
  </w:tbl>
  <w:p w:rsidR="00BE683D" w:rsidRDefault="00BE68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933F1"/>
    <w:multiLevelType w:val="hybridMultilevel"/>
    <w:tmpl w:val="8730C132"/>
    <w:lvl w:ilvl="0" w:tplc="EEB06560">
      <w:start w:val="1"/>
      <w:numFmt w:val="decimalFullWidth"/>
      <w:lvlText w:val="（%1）"/>
      <w:lvlJc w:val="left"/>
      <w:pPr>
        <w:ind w:left="1290" w:hanging="720"/>
      </w:pPr>
      <w:rPr>
        <w:rFonts w:hint="default"/>
      </w:rPr>
    </w:lvl>
    <w:lvl w:ilvl="1" w:tplc="04090017">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nsid w:val="391B72F7"/>
    <w:multiLevelType w:val="hybridMultilevel"/>
    <w:tmpl w:val="CB28362C"/>
    <w:lvl w:ilvl="0" w:tplc="9CCA9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981A06"/>
    <w:multiLevelType w:val="hybridMultilevel"/>
    <w:tmpl w:val="1382E4E2"/>
    <w:lvl w:ilvl="0" w:tplc="6C72ACB6">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DD9"/>
    <w:rsid w:val="00066F77"/>
    <w:rsid w:val="00095D2F"/>
    <w:rsid w:val="000A703D"/>
    <w:rsid w:val="00187C2D"/>
    <w:rsid w:val="001A1F0C"/>
    <w:rsid w:val="001B1059"/>
    <w:rsid w:val="001B6008"/>
    <w:rsid w:val="00274ED0"/>
    <w:rsid w:val="002A390F"/>
    <w:rsid w:val="002C5303"/>
    <w:rsid w:val="002F1DD9"/>
    <w:rsid w:val="003208FB"/>
    <w:rsid w:val="00347D7C"/>
    <w:rsid w:val="003F4EFC"/>
    <w:rsid w:val="00446760"/>
    <w:rsid w:val="0049720B"/>
    <w:rsid w:val="004E1926"/>
    <w:rsid w:val="004F35CC"/>
    <w:rsid w:val="00526601"/>
    <w:rsid w:val="0054252C"/>
    <w:rsid w:val="005F3846"/>
    <w:rsid w:val="006666DA"/>
    <w:rsid w:val="006E54F4"/>
    <w:rsid w:val="007D1C87"/>
    <w:rsid w:val="0084576B"/>
    <w:rsid w:val="009631B0"/>
    <w:rsid w:val="00967AA7"/>
    <w:rsid w:val="009D79BF"/>
    <w:rsid w:val="00A24A6B"/>
    <w:rsid w:val="00A57403"/>
    <w:rsid w:val="00A87B3A"/>
    <w:rsid w:val="00AB4388"/>
    <w:rsid w:val="00B25113"/>
    <w:rsid w:val="00B25951"/>
    <w:rsid w:val="00B47561"/>
    <w:rsid w:val="00B87C59"/>
    <w:rsid w:val="00B900AB"/>
    <w:rsid w:val="00BA6E88"/>
    <w:rsid w:val="00BE683D"/>
    <w:rsid w:val="00BF6DC1"/>
    <w:rsid w:val="00C45EEB"/>
    <w:rsid w:val="00CD13B7"/>
    <w:rsid w:val="00D858F3"/>
    <w:rsid w:val="00DA0B0D"/>
    <w:rsid w:val="00DC5C2A"/>
    <w:rsid w:val="00DE02A3"/>
    <w:rsid w:val="00DE7F60"/>
    <w:rsid w:val="00E340F4"/>
    <w:rsid w:val="00E45831"/>
    <w:rsid w:val="00E5685F"/>
    <w:rsid w:val="00EC0B80"/>
    <w:rsid w:val="00F270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0AB"/>
    <w:pPr>
      <w:ind w:leftChars="400" w:left="840"/>
    </w:pPr>
  </w:style>
  <w:style w:type="table" w:styleId="a4">
    <w:name w:val="Table Grid"/>
    <w:basedOn w:val="a1"/>
    <w:uiPriority w:val="59"/>
    <w:rsid w:val="00AB4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CD13B7"/>
    <w:pPr>
      <w:tabs>
        <w:tab w:val="center" w:pos="4252"/>
        <w:tab w:val="right" w:pos="8504"/>
      </w:tabs>
      <w:snapToGrid w:val="0"/>
    </w:pPr>
  </w:style>
  <w:style w:type="character" w:customStyle="1" w:styleId="a6">
    <w:name w:val="ヘッダー (文字)"/>
    <w:basedOn w:val="a0"/>
    <w:link w:val="a5"/>
    <w:uiPriority w:val="99"/>
    <w:rsid w:val="00CD13B7"/>
  </w:style>
  <w:style w:type="paragraph" w:styleId="a7">
    <w:name w:val="footer"/>
    <w:basedOn w:val="a"/>
    <w:link w:val="a8"/>
    <w:uiPriority w:val="99"/>
    <w:unhideWhenUsed/>
    <w:rsid w:val="00CD13B7"/>
    <w:pPr>
      <w:tabs>
        <w:tab w:val="center" w:pos="4252"/>
        <w:tab w:val="right" w:pos="8504"/>
      </w:tabs>
      <w:snapToGrid w:val="0"/>
    </w:pPr>
  </w:style>
  <w:style w:type="character" w:customStyle="1" w:styleId="a8">
    <w:name w:val="フッター (文字)"/>
    <w:basedOn w:val="a0"/>
    <w:link w:val="a7"/>
    <w:uiPriority w:val="99"/>
    <w:rsid w:val="00CD13B7"/>
  </w:style>
  <w:style w:type="paragraph" w:styleId="a9">
    <w:name w:val="Plain Text"/>
    <w:basedOn w:val="a"/>
    <w:link w:val="aa"/>
    <w:uiPriority w:val="99"/>
    <w:unhideWhenUsed/>
    <w:rsid w:val="004F35CC"/>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4F35CC"/>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BE683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683D"/>
    <w:rPr>
      <w:rFonts w:asciiTheme="majorHAnsi" w:eastAsiaTheme="majorEastAsia" w:hAnsiTheme="majorHAnsi" w:cstheme="majorBidi"/>
      <w:sz w:val="18"/>
      <w:szCs w:val="18"/>
    </w:rPr>
  </w:style>
  <w:style w:type="character" w:styleId="ad">
    <w:name w:val="Strong"/>
    <w:basedOn w:val="a0"/>
    <w:uiPriority w:val="22"/>
    <w:qFormat/>
    <w:rsid w:val="00446760"/>
    <w:rPr>
      <w:b/>
      <w:bCs/>
    </w:rPr>
  </w:style>
</w:styles>
</file>

<file path=word/webSettings.xml><?xml version="1.0" encoding="utf-8"?>
<w:webSettings xmlns:r="http://schemas.openxmlformats.org/officeDocument/2006/relationships" xmlns:w="http://schemas.openxmlformats.org/wordprocessingml/2006/main">
  <w:divs>
    <w:div w:id="263149186">
      <w:bodyDiv w:val="1"/>
      <w:marLeft w:val="0"/>
      <w:marRight w:val="0"/>
      <w:marTop w:val="0"/>
      <w:marBottom w:val="0"/>
      <w:divBdr>
        <w:top w:val="none" w:sz="0" w:space="0" w:color="auto"/>
        <w:left w:val="none" w:sz="0" w:space="0" w:color="auto"/>
        <w:bottom w:val="none" w:sz="0" w:space="0" w:color="auto"/>
        <w:right w:val="none" w:sz="0" w:space="0" w:color="auto"/>
      </w:divBdr>
      <w:divsChild>
        <w:div w:id="214240407">
          <w:marLeft w:val="0"/>
          <w:marRight w:val="0"/>
          <w:marTop w:val="0"/>
          <w:marBottom w:val="0"/>
          <w:divBdr>
            <w:top w:val="none" w:sz="0" w:space="0" w:color="auto"/>
            <w:left w:val="none" w:sz="0" w:space="0" w:color="auto"/>
            <w:bottom w:val="none" w:sz="0" w:space="0" w:color="auto"/>
            <w:right w:val="none" w:sz="0" w:space="0" w:color="auto"/>
          </w:divBdr>
          <w:divsChild>
            <w:div w:id="1781102674">
              <w:marLeft w:val="0"/>
              <w:marRight w:val="0"/>
              <w:marTop w:val="0"/>
              <w:marBottom w:val="0"/>
              <w:divBdr>
                <w:top w:val="none" w:sz="0" w:space="0" w:color="auto"/>
                <w:left w:val="none" w:sz="0" w:space="0" w:color="auto"/>
                <w:bottom w:val="none" w:sz="0" w:space="0" w:color="auto"/>
                <w:right w:val="none" w:sz="0" w:space="0" w:color="auto"/>
              </w:divBdr>
              <w:divsChild>
                <w:div w:id="6399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5328">
      <w:bodyDiv w:val="1"/>
      <w:marLeft w:val="0"/>
      <w:marRight w:val="0"/>
      <w:marTop w:val="0"/>
      <w:marBottom w:val="0"/>
      <w:divBdr>
        <w:top w:val="none" w:sz="0" w:space="0" w:color="auto"/>
        <w:left w:val="none" w:sz="0" w:space="0" w:color="auto"/>
        <w:bottom w:val="none" w:sz="0" w:space="0" w:color="auto"/>
        <w:right w:val="none" w:sz="0" w:space="0" w:color="auto"/>
      </w:divBdr>
      <w:divsChild>
        <w:div w:id="1287934126">
          <w:marLeft w:val="0"/>
          <w:marRight w:val="0"/>
          <w:marTop w:val="0"/>
          <w:marBottom w:val="0"/>
          <w:divBdr>
            <w:top w:val="none" w:sz="0" w:space="0" w:color="auto"/>
            <w:left w:val="none" w:sz="0" w:space="0" w:color="auto"/>
            <w:bottom w:val="none" w:sz="0" w:space="0" w:color="auto"/>
            <w:right w:val="none" w:sz="0" w:space="0" w:color="auto"/>
          </w:divBdr>
          <w:divsChild>
            <w:div w:id="1104351252">
              <w:marLeft w:val="0"/>
              <w:marRight w:val="0"/>
              <w:marTop w:val="0"/>
              <w:marBottom w:val="0"/>
              <w:divBdr>
                <w:top w:val="none" w:sz="0" w:space="0" w:color="auto"/>
                <w:left w:val="none" w:sz="0" w:space="0" w:color="auto"/>
                <w:bottom w:val="none" w:sz="0" w:space="0" w:color="auto"/>
                <w:right w:val="none" w:sz="0" w:space="0" w:color="auto"/>
              </w:divBdr>
              <w:divsChild>
                <w:div w:id="17437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7D95BCB0BC4B6283738C48C4434DD0"/>
        <w:category>
          <w:name w:val="全般"/>
          <w:gallery w:val="placeholder"/>
        </w:category>
        <w:types>
          <w:type w:val="bbPlcHdr"/>
        </w:types>
        <w:behaviors>
          <w:behavior w:val="content"/>
        </w:behaviors>
        <w:guid w:val="{5736151A-9FC5-4A17-9AD6-6C7FBE5D728C}"/>
      </w:docPartPr>
      <w:docPartBody>
        <w:p w:rsidR="00F40764" w:rsidRDefault="0058344F" w:rsidP="0058344F">
          <w:pPr>
            <w:pStyle w:val="477D95BCB0BC4B6283738C48C4434DD0"/>
          </w:pPr>
          <w:r>
            <w:rPr>
              <w:caps/>
              <w:color w:val="FFFFFF" w:themeColor="background1"/>
              <w:lang w:val="ja-JP"/>
            </w:rPr>
            <w:t>[</w:t>
          </w:r>
          <w:r>
            <w:rPr>
              <w:caps/>
              <w:color w:val="FFFFFF" w:themeColor="background1"/>
              <w:lang w:val="ja-JP"/>
            </w:rPr>
            <w:t>文書のタイトルを入力してください</w:t>
          </w:r>
          <w:r>
            <w:rPr>
              <w:caps/>
              <w:color w:val="FFFFFF" w:themeColor="background1"/>
              <w:lang w:val="ja-JP"/>
            </w:rPr>
            <w:t>]</w:t>
          </w:r>
        </w:p>
      </w:docPartBody>
    </w:docPart>
    <w:docPart>
      <w:docPartPr>
        <w:name w:val="74E7489FF3574018915CE88D22A62647"/>
        <w:category>
          <w:name w:val="全般"/>
          <w:gallery w:val="placeholder"/>
        </w:category>
        <w:types>
          <w:type w:val="bbPlcHdr"/>
        </w:types>
        <w:behaviors>
          <w:behavior w:val="content"/>
        </w:behaviors>
        <w:guid w:val="{C2309595-324D-4BFD-B305-CD420646B944}"/>
      </w:docPartPr>
      <w:docPartBody>
        <w:p w:rsidR="00F40764" w:rsidRDefault="0058344F" w:rsidP="0058344F">
          <w:pPr>
            <w:pStyle w:val="74E7489FF3574018915CE88D22A62647"/>
          </w:pPr>
          <w:r>
            <w:rPr>
              <w:color w:val="FFFFFF" w:themeColor="background1"/>
              <w:lang w:val="ja-JP"/>
            </w:rPr>
            <w:t>[</w:t>
          </w:r>
          <w:r>
            <w:rPr>
              <w:color w:val="FFFFFF" w:themeColor="background1"/>
              <w:lang w:val="ja-JP"/>
            </w:rPr>
            <w:t>日付を選択してください</w:t>
          </w:r>
          <w:r>
            <w:rPr>
              <w:color w:val="FFFFFF" w:themeColor="background1"/>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344F"/>
    <w:rsid w:val="0058344F"/>
    <w:rsid w:val="00A060DC"/>
    <w:rsid w:val="00F407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C024D4178C4575BDF021FA0150760D">
    <w:name w:val="D8C024D4178C4575BDF021FA0150760D"/>
    <w:rsid w:val="0058344F"/>
    <w:pPr>
      <w:widowControl w:val="0"/>
      <w:jc w:val="both"/>
    </w:pPr>
  </w:style>
  <w:style w:type="paragraph" w:customStyle="1" w:styleId="18AD427CF2874272A7ECD5CAB8EE26C0">
    <w:name w:val="18AD427CF2874272A7ECD5CAB8EE26C0"/>
    <w:rsid w:val="0058344F"/>
    <w:pPr>
      <w:widowControl w:val="0"/>
      <w:jc w:val="both"/>
    </w:pPr>
  </w:style>
  <w:style w:type="paragraph" w:customStyle="1" w:styleId="477D95BCB0BC4B6283738C48C4434DD0">
    <w:name w:val="477D95BCB0BC4B6283738C48C4434DD0"/>
    <w:rsid w:val="0058344F"/>
    <w:pPr>
      <w:widowControl w:val="0"/>
      <w:jc w:val="both"/>
    </w:pPr>
  </w:style>
  <w:style w:type="paragraph" w:customStyle="1" w:styleId="74E7489FF3574018915CE88D22A62647">
    <w:name w:val="74E7489FF3574018915CE88D22A62647"/>
    <w:rsid w:val="0058344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８月２８日（火）</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（選）電気機器</vt:lpstr>
    </vt:vector>
  </TitlesOfParts>
  <Company>岩手県教育委員会</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（選）電気機器</dc:title>
  <dc:creator>michi-kawabata</dc:creator>
  <cp:lastModifiedBy>michi-kawabata</cp:lastModifiedBy>
  <cp:revision>4</cp:revision>
  <cp:lastPrinted>2012-08-20T04:45:00Z</cp:lastPrinted>
  <dcterms:created xsi:type="dcterms:W3CDTF">2012-08-03T07:01:00Z</dcterms:created>
  <dcterms:modified xsi:type="dcterms:W3CDTF">2012-08-20T04:50:00Z</dcterms:modified>
</cp:coreProperties>
</file>