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22A" w:rsidRPr="00D6443B" w:rsidRDefault="002C022A" w:rsidP="00D6443B">
      <w:pPr>
        <w:snapToGrid w:val="0"/>
        <w:ind w:leftChars="516" w:left="1084"/>
        <w:jc w:val="left"/>
        <w:rPr>
          <w:rFonts w:ascii="ＭＳ ゴシック" w:eastAsia="ＭＳ ゴシック" w:hAnsi="ＭＳ ゴシック"/>
          <w:sz w:val="18"/>
          <w:szCs w:val="18"/>
        </w:rPr>
      </w:pPr>
      <w:bookmarkStart w:id="0" w:name="_GoBack"/>
      <w:bookmarkEnd w:id="0"/>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020"/>
        <w:gridCol w:w="150"/>
        <w:gridCol w:w="15"/>
        <w:gridCol w:w="465"/>
        <w:gridCol w:w="531"/>
        <w:gridCol w:w="1134"/>
        <w:gridCol w:w="1728"/>
        <w:gridCol w:w="1249"/>
        <w:gridCol w:w="431"/>
        <w:gridCol w:w="1572"/>
        <w:gridCol w:w="48"/>
      </w:tblGrid>
      <w:tr w:rsidR="002C022A" w:rsidTr="00B807D4">
        <w:trPr>
          <w:trHeight w:val="360"/>
        </w:trPr>
        <w:tc>
          <w:tcPr>
            <w:tcW w:w="9498" w:type="dxa"/>
            <w:gridSpan w:val="12"/>
            <w:vAlign w:val="center"/>
          </w:tcPr>
          <w:p w:rsidR="002C022A" w:rsidRDefault="002C022A" w:rsidP="00B807D4">
            <w:pPr>
              <w:jc w:val="center"/>
            </w:pPr>
            <w:r>
              <w:rPr>
                <w:rFonts w:hint="eastAsia"/>
              </w:rPr>
              <w:t>学習指導案</w:t>
            </w:r>
          </w:p>
        </w:tc>
      </w:tr>
      <w:tr w:rsidR="002C022A" w:rsidTr="00B807D4">
        <w:trPr>
          <w:trHeight w:val="435"/>
        </w:trPr>
        <w:tc>
          <w:tcPr>
            <w:tcW w:w="9498" w:type="dxa"/>
            <w:gridSpan w:val="12"/>
            <w:vAlign w:val="center"/>
          </w:tcPr>
          <w:p w:rsidR="002C022A" w:rsidRDefault="0046225E" w:rsidP="00B807D4">
            <w:pPr>
              <w:ind w:firstLineChars="900" w:firstLine="1890"/>
              <w:jc w:val="left"/>
            </w:pPr>
            <w:r>
              <w:rPr>
                <w:rFonts w:hint="eastAsia"/>
              </w:rPr>
              <w:t>岩手県立釜石商工高等学校　３学年　Ｅ組（男</w:t>
            </w:r>
            <w:r>
              <w:rPr>
                <w:rFonts w:hint="eastAsia"/>
              </w:rPr>
              <w:t xml:space="preserve"> </w:t>
            </w:r>
            <w:r w:rsidR="00E2524D">
              <w:rPr>
                <w:rFonts w:hint="eastAsia"/>
              </w:rPr>
              <w:t>計７</w:t>
            </w:r>
            <w:r w:rsidR="002C022A">
              <w:rPr>
                <w:rFonts w:hint="eastAsia"/>
              </w:rPr>
              <w:t>人）、</w:t>
            </w:r>
          </w:p>
          <w:p w:rsidR="002C022A" w:rsidRDefault="00E2524D" w:rsidP="00B807D4">
            <w:pPr>
              <w:jc w:val="left"/>
            </w:pPr>
            <w:r>
              <w:rPr>
                <w:rFonts w:hint="eastAsia"/>
              </w:rPr>
              <w:t xml:space="preserve">　２９</w:t>
            </w:r>
            <w:r w:rsidR="00465E10">
              <w:rPr>
                <w:rFonts w:hint="eastAsia"/>
              </w:rPr>
              <w:t>年８月１５</w:t>
            </w:r>
            <w:r w:rsidR="002C022A">
              <w:rPr>
                <w:rFonts w:hint="eastAsia"/>
              </w:rPr>
              <w:t>日</w:t>
            </w:r>
            <w:r w:rsidR="002C022A">
              <w:t>(</w:t>
            </w:r>
            <w:r w:rsidR="00465E10">
              <w:rPr>
                <w:rFonts w:hint="eastAsia"/>
              </w:rPr>
              <w:t>金</w:t>
            </w:r>
            <w:r w:rsidR="002C022A">
              <w:t>)</w:t>
            </w:r>
            <w:r w:rsidR="00465E10">
              <w:rPr>
                <w:rFonts w:hint="eastAsia"/>
              </w:rPr>
              <w:t xml:space="preserve">　６</w:t>
            </w:r>
            <w:r w:rsidR="002C022A">
              <w:rPr>
                <w:rFonts w:hint="eastAsia"/>
              </w:rPr>
              <w:t>校時</w:t>
            </w:r>
            <w:r w:rsidR="002C022A">
              <w:t>(</w:t>
            </w:r>
            <w:r w:rsidR="00465E10">
              <w:rPr>
                <w:rFonts w:hint="eastAsia"/>
              </w:rPr>
              <w:t>１</w:t>
            </w:r>
            <w:r w:rsidR="002C022A">
              <w:rPr>
                <w:rFonts w:hint="eastAsia"/>
              </w:rPr>
              <w:t>時間</w:t>
            </w:r>
            <w:r w:rsidR="002C022A">
              <w:t>)</w:t>
            </w:r>
            <w:r w:rsidR="00465E10">
              <w:rPr>
                <w:rFonts w:hint="eastAsia"/>
              </w:rPr>
              <w:t xml:space="preserve">、場所　</w:t>
            </w:r>
            <w:r w:rsidR="00465E10">
              <w:t>ホームルーム</w:t>
            </w:r>
            <w:r w:rsidR="002C022A">
              <w:rPr>
                <w:rFonts w:hint="eastAsia"/>
              </w:rPr>
              <w:t>、指導者名</w:t>
            </w:r>
            <w:r w:rsidR="00F23636">
              <w:rPr>
                <w:rFonts w:hint="eastAsia"/>
              </w:rPr>
              <w:t xml:space="preserve">　畠田　弦</w:t>
            </w:r>
          </w:p>
        </w:tc>
      </w:tr>
      <w:tr w:rsidR="002C022A" w:rsidTr="00B807D4">
        <w:trPr>
          <w:trHeight w:val="840"/>
        </w:trPr>
        <w:tc>
          <w:tcPr>
            <w:tcW w:w="1155" w:type="dxa"/>
            <w:vAlign w:val="center"/>
          </w:tcPr>
          <w:p w:rsidR="00EF46C5" w:rsidRDefault="00EF46C5" w:rsidP="00EF46C5">
            <w:pPr>
              <w:numPr>
                <w:ilvl w:val="0"/>
                <w:numId w:val="4"/>
              </w:numPr>
              <w:jc w:val="left"/>
              <w:rPr>
                <w:rFonts w:ascii="ＭＳ ゴシック" w:eastAsia="ＭＳ ゴシック" w:hAnsi="ＭＳ ゴシック"/>
              </w:rPr>
            </w:pPr>
            <w:r>
              <w:rPr>
                <w:rFonts w:ascii="ＭＳ ゴシック" w:eastAsia="ＭＳ ゴシック" w:hAnsi="ＭＳ ゴシック" w:hint="eastAsia"/>
              </w:rPr>
              <w:t>題材</w:t>
            </w:r>
          </w:p>
          <w:p w:rsidR="00EF46C5" w:rsidRDefault="00EF46C5" w:rsidP="00EF46C5">
            <w:pPr>
              <w:ind w:firstLineChars="100" w:firstLine="210"/>
              <w:jc w:val="left"/>
              <w:rPr>
                <w:rFonts w:ascii="ＭＳ ゴシック" w:eastAsia="ＭＳ ゴシック" w:hAnsi="ＭＳ ゴシック"/>
              </w:rPr>
            </w:pPr>
            <w:r>
              <w:rPr>
                <w:rFonts w:ascii="ＭＳ ゴシック" w:eastAsia="ＭＳ ゴシック" w:hAnsi="ＭＳ ゴシック" w:hint="eastAsia"/>
              </w:rPr>
              <w:t>または</w:t>
            </w:r>
          </w:p>
          <w:p w:rsidR="00EF46C5" w:rsidRPr="00EF46C5" w:rsidRDefault="00EF46C5" w:rsidP="00EF46C5">
            <w:pPr>
              <w:ind w:firstLineChars="100" w:firstLine="210"/>
              <w:jc w:val="left"/>
              <w:rPr>
                <w:rFonts w:ascii="ＭＳ ゴシック" w:eastAsia="ＭＳ ゴシック" w:hAnsi="ＭＳ ゴシック"/>
              </w:rPr>
            </w:pPr>
            <w:r>
              <w:rPr>
                <w:rFonts w:ascii="ＭＳ ゴシック" w:eastAsia="ＭＳ ゴシック" w:hAnsi="ＭＳ ゴシック" w:hint="eastAsia"/>
              </w:rPr>
              <w:t>単元</w:t>
            </w:r>
          </w:p>
        </w:tc>
        <w:tc>
          <w:tcPr>
            <w:tcW w:w="8343" w:type="dxa"/>
            <w:gridSpan w:val="11"/>
            <w:vAlign w:val="center"/>
          </w:tcPr>
          <w:p w:rsidR="002C022A" w:rsidRDefault="00F23636" w:rsidP="00B807D4">
            <w:r>
              <w:rPr>
                <w:rFonts w:hint="eastAsia"/>
              </w:rPr>
              <w:t>第４章</w:t>
            </w:r>
            <w:r>
              <w:rPr>
                <w:rFonts w:hint="eastAsia"/>
              </w:rPr>
              <w:t xml:space="preserve"> </w:t>
            </w:r>
            <w:r w:rsidR="00BE3C45">
              <w:rPr>
                <w:rFonts w:hint="eastAsia"/>
              </w:rPr>
              <w:t>コンピュータ</w:t>
            </w:r>
            <w:r>
              <w:rPr>
                <w:rFonts w:hint="eastAsia"/>
              </w:rPr>
              <w:t xml:space="preserve">による制御　</w:t>
            </w:r>
          </w:p>
          <w:p w:rsidR="00F23636" w:rsidRPr="00F23636" w:rsidRDefault="00CD5F0C" w:rsidP="00F23636">
            <w:pPr>
              <w:ind w:firstLineChars="100" w:firstLine="210"/>
            </w:pPr>
            <w:r>
              <w:rPr>
                <w:rFonts w:hint="eastAsia"/>
              </w:rPr>
              <w:t>１　コンピュータ制御の基礎</w:t>
            </w:r>
          </w:p>
        </w:tc>
      </w:tr>
      <w:tr w:rsidR="002C022A" w:rsidRPr="00F23636" w:rsidTr="00B807D4">
        <w:trPr>
          <w:trHeight w:val="1440"/>
        </w:trPr>
        <w:tc>
          <w:tcPr>
            <w:tcW w:w="1155" w:type="dxa"/>
            <w:vAlign w:val="center"/>
          </w:tcPr>
          <w:p w:rsidR="002C022A" w:rsidRPr="00303266" w:rsidRDefault="002C022A" w:rsidP="00B807D4">
            <w:pPr>
              <w:rPr>
                <w:rFonts w:ascii="ＭＳ ゴシック" w:eastAsia="ＭＳ ゴシック" w:hAnsi="ＭＳ ゴシック"/>
              </w:rPr>
            </w:pPr>
            <w:r w:rsidRPr="00303266">
              <w:rPr>
                <w:rFonts w:ascii="ＭＳ ゴシック" w:eastAsia="ＭＳ ゴシック" w:hAnsi="ＭＳ ゴシック" w:hint="eastAsia"/>
              </w:rPr>
              <w:t>２．目標</w:t>
            </w:r>
          </w:p>
        </w:tc>
        <w:tc>
          <w:tcPr>
            <w:tcW w:w="8343" w:type="dxa"/>
            <w:gridSpan w:val="11"/>
            <w:vAlign w:val="center"/>
          </w:tcPr>
          <w:p w:rsidR="002C022A" w:rsidRDefault="00F23636" w:rsidP="0031181B">
            <w:pPr>
              <w:ind w:firstLineChars="100" w:firstLine="210"/>
            </w:pPr>
            <w:r>
              <w:rPr>
                <w:rFonts w:hint="eastAsia"/>
              </w:rPr>
              <w:t>前章</w:t>
            </w:r>
            <w:r w:rsidR="00CD5F0C">
              <w:rPr>
                <w:rFonts w:hint="eastAsia"/>
              </w:rPr>
              <w:t>までに学習したシーケンス制御・フィードバック制御とコンピュータ制御の関係を踏まえながら、自動制御と現代の人間生活の関わりを意識させるとともに、コンピュータ制御の基本を理解させる。</w:t>
            </w:r>
          </w:p>
        </w:tc>
      </w:tr>
      <w:tr w:rsidR="002C022A" w:rsidTr="00B807D4">
        <w:trPr>
          <w:trHeight w:val="3349"/>
        </w:trPr>
        <w:tc>
          <w:tcPr>
            <w:tcW w:w="1155" w:type="dxa"/>
            <w:vAlign w:val="center"/>
          </w:tcPr>
          <w:p w:rsidR="002C022A" w:rsidRPr="00303266" w:rsidRDefault="002C022A" w:rsidP="00B807D4">
            <w:pPr>
              <w:rPr>
                <w:rFonts w:ascii="ＭＳ ゴシック" w:eastAsia="ＭＳ ゴシック" w:hAnsi="ＭＳ ゴシック"/>
              </w:rPr>
            </w:pPr>
            <w:r w:rsidRPr="00303266">
              <w:rPr>
                <w:rFonts w:ascii="ＭＳ ゴシック" w:eastAsia="ＭＳ ゴシック" w:hAnsi="ＭＳ ゴシック" w:hint="eastAsia"/>
              </w:rPr>
              <w:t>３．基盤</w:t>
            </w:r>
          </w:p>
        </w:tc>
        <w:tc>
          <w:tcPr>
            <w:tcW w:w="8343" w:type="dxa"/>
            <w:gridSpan w:val="11"/>
          </w:tcPr>
          <w:p w:rsidR="002C022A" w:rsidRPr="00303266" w:rsidRDefault="002C022A" w:rsidP="00B807D4">
            <w:pPr>
              <w:rPr>
                <w:rFonts w:ascii="ＭＳ ゴシック" w:eastAsia="ＭＳ ゴシック" w:hAnsi="ＭＳ ゴシック"/>
              </w:rPr>
            </w:pPr>
            <w:r w:rsidRPr="00303266">
              <w:rPr>
                <w:rFonts w:ascii="ＭＳ ゴシック" w:eastAsia="ＭＳ ゴシック" w:hAnsi="ＭＳ ゴシック" w:hint="eastAsia"/>
              </w:rPr>
              <w:t>①教材観</w:t>
            </w:r>
          </w:p>
          <w:p w:rsidR="002C022A" w:rsidRPr="00680E6B" w:rsidRDefault="002C022A" w:rsidP="00B807D4">
            <w:r>
              <w:rPr>
                <w:rFonts w:hint="eastAsia"/>
              </w:rPr>
              <w:t xml:space="preserve">　</w:t>
            </w:r>
            <w:r w:rsidR="00680E6B">
              <w:rPr>
                <w:rFonts w:hint="eastAsia"/>
              </w:rPr>
              <w:t>電子計測制御に関する知識・技術の習得と実際に活用する能力と態度を育てることが目標である。電子計測制御は身の周りの生活に活かされているのでそれらを掲示しながら分かりやすく授業を展開する。</w:t>
            </w:r>
          </w:p>
          <w:p w:rsidR="002C022A" w:rsidRPr="00303266" w:rsidRDefault="002C022A" w:rsidP="00B807D4">
            <w:pPr>
              <w:rPr>
                <w:rFonts w:ascii="ＭＳ ゴシック" w:eastAsia="ＭＳ ゴシック" w:hAnsi="ＭＳ ゴシック"/>
              </w:rPr>
            </w:pPr>
            <w:r>
              <w:rPr>
                <w:rFonts w:ascii="ＭＳ ゴシック" w:eastAsia="ＭＳ ゴシック" w:hAnsi="ＭＳ ゴシック" w:hint="eastAsia"/>
              </w:rPr>
              <w:t>②生徒</w:t>
            </w:r>
            <w:r w:rsidRPr="00303266">
              <w:rPr>
                <w:rFonts w:ascii="ＭＳ ゴシック" w:eastAsia="ＭＳ ゴシック" w:hAnsi="ＭＳ ゴシック" w:hint="eastAsia"/>
              </w:rPr>
              <w:t>観</w:t>
            </w:r>
          </w:p>
          <w:p w:rsidR="002C022A" w:rsidRPr="00680E6B" w:rsidRDefault="002C022A" w:rsidP="00B807D4">
            <w:r>
              <w:rPr>
                <w:rFonts w:hint="eastAsia"/>
              </w:rPr>
              <w:t xml:space="preserve">　</w:t>
            </w:r>
            <w:r w:rsidR="00680E6B">
              <w:rPr>
                <w:rFonts w:hint="eastAsia"/>
              </w:rPr>
              <w:t>学力は２極化しているが授業に臨む態度は良好である。作業することが生徒は好きなのでグループワークや話し合いの場面をつくりこの科目について深く学ばせる。</w:t>
            </w:r>
          </w:p>
          <w:p w:rsidR="002C022A" w:rsidRPr="00303266" w:rsidRDefault="002C022A" w:rsidP="00B807D4">
            <w:pPr>
              <w:rPr>
                <w:rFonts w:ascii="ＭＳ ゴシック" w:eastAsia="ＭＳ ゴシック" w:hAnsi="ＭＳ ゴシック"/>
              </w:rPr>
            </w:pPr>
            <w:r w:rsidRPr="00303266">
              <w:rPr>
                <w:rFonts w:ascii="ＭＳ ゴシック" w:eastAsia="ＭＳ ゴシック" w:hAnsi="ＭＳ ゴシック" w:hint="eastAsia"/>
              </w:rPr>
              <w:t>③指導観</w:t>
            </w:r>
          </w:p>
          <w:p w:rsidR="002C022A" w:rsidRDefault="002C022A" w:rsidP="00B807D4">
            <w:r>
              <w:rPr>
                <w:rFonts w:hint="eastAsia"/>
              </w:rPr>
              <w:t xml:space="preserve">　</w:t>
            </w:r>
            <w:r w:rsidR="00680E6B">
              <w:rPr>
                <w:rFonts w:hint="eastAsia"/>
              </w:rPr>
              <w:t>興味を湧かせるのが重要と思われる。よって</w:t>
            </w:r>
            <w:r w:rsidR="007A7F10">
              <w:rPr>
                <w:rFonts w:hint="eastAsia"/>
              </w:rPr>
              <w:t>身の周りにある電子計測制御の技術または電気製品</w:t>
            </w:r>
            <w:r w:rsidR="000C2AE0">
              <w:rPr>
                <w:rFonts w:hint="eastAsia"/>
              </w:rPr>
              <w:t>を切り口に授業を展開する。また、電子計測制御は自動制御とも関係するため、それが私たちの生活していく未来にどのような影響を与えるのかを考えさせたい。</w:t>
            </w:r>
          </w:p>
        </w:tc>
      </w:tr>
      <w:tr w:rsidR="002C022A" w:rsidTr="00B807D4">
        <w:trPr>
          <w:trHeight w:val="347"/>
        </w:trPr>
        <w:tc>
          <w:tcPr>
            <w:tcW w:w="1155" w:type="dxa"/>
            <w:vMerge w:val="restart"/>
            <w:vAlign w:val="center"/>
          </w:tcPr>
          <w:p w:rsidR="002C022A" w:rsidRDefault="002E4E06" w:rsidP="00B807D4">
            <w:pPr>
              <w:ind w:left="210" w:hangingChars="100" w:hanging="210"/>
              <w:rPr>
                <w:rFonts w:ascii="ＭＳ ゴシック" w:eastAsia="ＭＳ ゴシック" w:hAnsi="ＭＳ ゴシック"/>
              </w:rPr>
            </w:pPr>
            <w:r>
              <w:rPr>
                <w:rFonts w:ascii="ＭＳ ゴシック" w:eastAsia="ＭＳ ゴシック" w:hAnsi="ＭＳ ゴシック" w:hint="eastAsia"/>
              </w:rPr>
              <w:t>４．指導と評価の計画</w:t>
            </w:r>
          </w:p>
        </w:tc>
        <w:tc>
          <w:tcPr>
            <w:tcW w:w="1020" w:type="dxa"/>
            <w:vAlign w:val="center"/>
          </w:tcPr>
          <w:p w:rsidR="002C022A" w:rsidRDefault="002C022A" w:rsidP="00B807D4">
            <w:pPr>
              <w:jc w:val="center"/>
              <w:rPr>
                <w:sz w:val="18"/>
                <w:szCs w:val="18"/>
              </w:rPr>
            </w:pPr>
            <w:r w:rsidRPr="00A429C9">
              <w:rPr>
                <w:rFonts w:hint="eastAsia"/>
                <w:sz w:val="18"/>
                <w:szCs w:val="18"/>
              </w:rPr>
              <w:t>小題材</w:t>
            </w:r>
          </w:p>
          <w:p w:rsidR="002C022A" w:rsidRPr="00A429C9" w:rsidRDefault="002C022A" w:rsidP="00B807D4">
            <w:pPr>
              <w:jc w:val="center"/>
              <w:rPr>
                <w:sz w:val="18"/>
                <w:szCs w:val="18"/>
              </w:rPr>
            </w:pPr>
            <w:r w:rsidRPr="00A429C9">
              <w:rPr>
                <w:rFonts w:hint="eastAsia"/>
                <w:sz w:val="18"/>
                <w:szCs w:val="18"/>
              </w:rPr>
              <w:t>・内容</w:t>
            </w:r>
          </w:p>
        </w:tc>
        <w:tc>
          <w:tcPr>
            <w:tcW w:w="630" w:type="dxa"/>
            <w:gridSpan w:val="3"/>
            <w:vAlign w:val="center"/>
          </w:tcPr>
          <w:p w:rsidR="008017CA" w:rsidRPr="00A429C9" w:rsidRDefault="002C022A" w:rsidP="00750D3B">
            <w:pPr>
              <w:jc w:val="center"/>
              <w:rPr>
                <w:sz w:val="18"/>
                <w:szCs w:val="18"/>
              </w:rPr>
            </w:pPr>
            <w:r w:rsidRPr="00A429C9">
              <w:rPr>
                <w:rFonts w:hint="eastAsia"/>
                <w:sz w:val="18"/>
                <w:szCs w:val="18"/>
              </w:rPr>
              <w:t>時間</w:t>
            </w:r>
          </w:p>
        </w:tc>
        <w:tc>
          <w:tcPr>
            <w:tcW w:w="1665" w:type="dxa"/>
            <w:gridSpan w:val="2"/>
            <w:vAlign w:val="center"/>
          </w:tcPr>
          <w:p w:rsidR="002C022A" w:rsidRPr="00A429C9" w:rsidRDefault="002C022A" w:rsidP="00EF46C5">
            <w:pPr>
              <w:snapToGrid w:val="0"/>
              <w:jc w:val="distribute"/>
              <w:rPr>
                <w:sz w:val="18"/>
                <w:szCs w:val="18"/>
              </w:rPr>
            </w:pPr>
            <w:r w:rsidRPr="00A429C9">
              <w:rPr>
                <w:rFonts w:hint="eastAsia"/>
                <w:sz w:val="18"/>
                <w:szCs w:val="18"/>
              </w:rPr>
              <w:t>関心・意欲・態度</w:t>
            </w:r>
          </w:p>
        </w:tc>
        <w:tc>
          <w:tcPr>
            <w:tcW w:w="1728" w:type="dxa"/>
            <w:vAlign w:val="center"/>
          </w:tcPr>
          <w:p w:rsidR="002C022A" w:rsidRPr="00A429C9" w:rsidRDefault="002C022A" w:rsidP="00EF46C5">
            <w:pPr>
              <w:snapToGrid w:val="0"/>
              <w:jc w:val="distribute"/>
              <w:rPr>
                <w:sz w:val="18"/>
                <w:szCs w:val="18"/>
              </w:rPr>
            </w:pPr>
            <w:r>
              <w:rPr>
                <w:rFonts w:hint="eastAsia"/>
                <w:sz w:val="18"/>
                <w:szCs w:val="18"/>
              </w:rPr>
              <w:t>思考・判断・表現</w:t>
            </w:r>
          </w:p>
        </w:tc>
        <w:tc>
          <w:tcPr>
            <w:tcW w:w="1680" w:type="dxa"/>
            <w:gridSpan w:val="2"/>
            <w:vAlign w:val="center"/>
          </w:tcPr>
          <w:p w:rsidR="002C022A" w:rsidRPr="00A429C9" w:rsidRDefault="002C022A" w:rsidP="00EF46C5">
            <w:pPr>
              <w:snapToGrid w:val="0"/>
              <w:jc w:val="center"/>
              <w:rPr>
                <w:sz w:val="18"/>
                <w:szCs w:val="18"/>
              </w:rPr>
            </w:pPr>
            <w:r>
              <w:rPr>
                <w:rFonts w:hint="eastAsia"/>
                <w:sz w:val="18"/>
                <w:szCs w:val="18"/>
              </w:rPr>
              <w:t>技能</w:t>
            </w:r>
          </w:p>
        </w:tc>
        <w:tc>
          <w:tcPr>
            <w:tcW w:w="1620" w:type="dxa"/>
            <w:gridSpan w:val="2"/>
            <w:vAlign w:val="center"/>
          </w:tcPr>
          <w:p w:rsidR="002C022A" w:rsidRPr="00A429C9" w:rsidRDefault="002C022A" w:rsidP="00D6443B">
            <w:pPr>
              <w:snapToGrid w:val="0"/>
              <w:jc w:val="distribute"/>
              <w:rPr>
                <w:sz w:val="18"/>
                <w:szCs w:val="18"/>
              </w:rPr>
            </w:pPr>
            <w:r w:rsidRPr="00A429C9">
              <w:rPr>
                <w:rFonts w:hint="eastAsia"/>
                <w:sz w:val="18"/>
                <w:szCs w:val="18"/>
              </w:rPr>
              <w:t>知識・理解</w:t>
            </w:r>
          </w:p>
        </w:tc>
      </w:tr>
      <w:tr w:rsidR="00B757F5" w:rsidTr="009320D5">
        <w:trPr>
          <w:trHeight w:val="5029"/>
        </w:trPr>
        <w:tc>
          <w:tcPr>
            <w:tcW w:w="1155" w:type="dxa"/>
            <w:vMerge/>
            <w:vAlign w:val="center"/>
          </w:tcPr>
          <w:p w:rsidR="00B757F5" w:rsidRDefault="00B757F5" w:rsidP="00B807D4">
            <w:pPr>
              <w:ind w:left="210" w:hangingChars="100" w:hanging="210"/>
              <w:rPr>
                <w:rFonts w:ascii="ＭＳ ゴシック" w:eastAsia="ＭＳ ゴシック" w:hAnsi="ＭＳ ゴシック"/>
              </w:rPr>
            </w:pPr>
          </w:p>
        </w:tc>
        <w:tc>
          <w:tcPr>
            <w:tcW w:w="1020" w:type="dxa"/>
          </w:tcPr>
          <w:p w:rsidR="00750D3B" w:rsidRDefault="00750D3B" w:rsidP="00750D3B">
            <w:pPr>
              <w:rPr>
                <w:sz w:val="18"/>
                <w:szCs w:val="18"/>
              </w:rPr>
            </w:pPr>
            <w:r>
              <w:rPr>
                <w:rFonts w:hint="eastAsia"/>
                <w:sz w:val="18"/>
                <w:szCs w:val="18"/>
              </w:rPr>
              <w:t>１．ｺﾝﾋﾟｭｰﾀによる制御の考え方</w:t>
            </w:r>
          </w:p>
          <w:p w:rsidR="00750D3B" w:rsidRDefault="00750D3B" w:rsidP="00B807D4">
            <w:pPr>
              <w:rPr>
                <w:sz w:val="18"/>
                <w:szCs w:val="18"/>
              </w:rPr>
            </w:pPr>
            <w:r>
              <w:rPr>
                <w:rFonts w:hint="eastAsia"/>
                <w:sz w:val="18"/>
                <w:szCs w:val="18"/>
              </w:rPr>
              <w:t>２．ｺﾝﾋﾟｭｰﾀ制御システムの構成</w:t>
            </w:r>
          </w:p>
          <w:p w:rsidR="00750D3B" w:rsidRPr="00750D3B" w:rsidRDefault="00750D3B" w:rsidP="00B807D4">
            <w:pPr>
              <w:rPr>
                <w:sz w:val="18"/>
                <w:szCs w:val="18"/>
              </w:rPr>
            </w:pPr>
            <w:r>
              <w:rPr>
                <w:rFonts w:hint="eastAsia"/>
                <w:sz w:val="18"/>
                <w:szCs w:val="18"/>
              </w:rPr>
              <w:t>３．アナログ量とディジタル量</w:t>
            </w:r>
          </w:p>
        </w:tc>
        <w:tc>
          <w:tcPr>
            <w:tcW w:w="630" w:type="dxa"/>
            <w:gridSpan w:val="3"/>
          </w:tcPr>
          <w:p w:rsidR="00B757F5" w:rsidRDefault="00750D3B" w:rsidP="00B807D4">
            <w:pPr>
              <w:jc w:val="center"/>
              <w:rPr>
                <w:sz w:val="18"/>
                <w:szCs w:val="18"/>
              </w:rPr>
            </w:pPr>
            <w:r>
              <w:rPr>
                <w:rFonts w:hint="eastAsia"/>
                <w:sz w:val="18"/>
                <w:szCs w:val="18"/>
              </w:rPr>
              <w:t>１</w:t>
            </w:r>
          </w:p>
          <w:p w:rsidR="00750D3B" w:rsidRDefault="00750D3B" w:rsidP="00B807D4">
            <w:pPr>
              <w:jc w:val="center"/>
              <w:rPr>
                <w:sz w:val="18"/>
                <w:szCs w:val="18"/>
              </w:rPr>
            </w:pPr>
          </w:p>
          <w:p w:rsidR="00750D3B" w:rsidRDefault="00750D3B" w:rsidP="00B807D4">
            <w:pPr>
              <w:jc w:val="center"/>
              <w:rPr>
                <w:sz w:val="18"/>
                <w:szCs w:val="18"/>
              </w:rPr>
            </w:pPr>
          </w:p>
          <w:p w:rsidR="00750D3B" w:rsidRDefault="00750D3B" w:rsidP="00B807D4">
            <w:pPr>
              <w:jc w:val="center"/>
              <w:rPr>
                <w:sz w:val="18"/>
                <w:szCs w:val="18"/>
              </w:rPr>
            </w:pPr>
          </w:p>
          <w:p w:rsidR="00750D3B" w:rsidRDefault="00750D3B" w:rsidP="00B807D4">
            <w:pPr>
              <w:jc w:val="center"/>
              <w:rPr>
                <w:sz w:val="18"/>
                <w:szCs w:val="18"/>
              </w:rPr>
            </w:pPr>
            <w:r>
              <w:rPr>
                <w:rFonts w:hint="eastAsia"/>
                <w:sz w:val="18"/>
                <w:szCs w:val="18"/>
              </w:rPr>
              <w:t>１</w:t>
            </w:r>
          </w:p>
          <w:p w:rsidR="00750D3B" w:rsidRDefault="00750D3B" w:rsidP="00B807D4">
            <w:pPr>
              <w:jc w:val="center"/>
              <w:rPr>
                <w:sz w:val="18"/>
                <w:szCs w:val="18"/>
              </w:rPr>
            </w:pPr>
          </w:p>
          <w:p w:rsidR="00750D3B" w:rsidRDefault="00750D3B" w:rsidP="00B807D4">
            <w:pPr>
              <w:jc w:val="center"/>
              <w:rPr>
                <w:sz w:val="18"/>
                <w:szCs w:val="18"/>
              </w:rPr>
            </w:pPr>
          </w:p>
          <w:p w:rsidR="00750D3B" w:rsidRDefault="00750D3B" w:rsidP="00B807D4">
            <w:pPr>
              <w:jc w:val="center"/>
              <w:rPr>
                <w:sz w:val="18"/>
                <w:szCs w:val="18"/>
              </w:rPr>
            </w:pPr>
          </w:p>
          <w:p w:rsidR="00750D3B" w:rsidRPr="00750D3B" w:rsidRDefault="0031181B" w:rsidP="00B807D4">
            <w:pPr>
              <w:jc w:val="center"/>
              <w:rPr>
                <w:sz w:val="18"/>
                <w:szCs w:val="18"/>
              </w:rPr>
            </w:pPr>
            <w:r>
              <w:rPr>
                <w:rFonts w:hint="eastAsia"/>
                <w:sz w:val="18"/>
                <w:szCs w:val="18"/>
              </w:rPr>
              <w:t>３</w:t>
            </w:r>
          </w:p>
        </w:tc>
        <w:tc>
          <w:tcPr>
            <w:tcW w:w="1665" w:type="dxa"/>
            <w:gridSpan w:val="2"/>
          </w:tcPr>
          <w:p w:rsidR="00B757F5" w:rsidRDefault="00750D3B" w:rsidP="00B807D4">
            <w:pPr>
              <w:rPr>
                <w:sz w:val="18"/>
                <w:szCs w:val="18"/>
              </w:rPr>
            </w:pPr>
            <w:r>
              <w:rPr>
                <w:rFonts w:hint="eastAsia"/>
                <w:sz w:val="18"/>
                <w:szCs w:val="18"/>
              </w:rPr>
              <w:t>グループワーク</w:t>
            </w:r>
          </w:p>
          <w:p w:rsidR="00750D3B" w:rsidRDefault="00750D3B" w:rsidP="00B807D4">
            <w:pPr>
              <w:rPr>
                <w:sz w:val="18"/>
                <w:szCs w:val="18"/>
              </w:rPr>
            </w:pPr>
            <w:r>
              <w:rPr>
                <w:rFonts w:hint="eastAsia"/>
                <w:sz w:val="18"/>
                <w:szCs w:val="18"/>
              </w:rPr>
              <w:t>【行動観察】</w:t>
            </w:r>
          </w:p>
          <w:p w:rsidR="00750D3B" w:rsidRDefault="00750D3B" w:rsidP="00B807D4">
            <w:pPr>
              <w:rPr>
                <w:sz w:val="18"/>
                <w:szCs w:val="18"/>
              </w:rPr>
            </w:pPr>
          </w:p>
          <w:p w:rsidR="00750D3B" w:rsidRDefault="00750D3B" w:rsidP="00B807D4">
            <w:pPr>
              <w:rPr>
                <w:sz w:val="18"/>
                <w:szCs w:val="18"/>
              </w:rPr>
            </w:pPr>
          </w:p>
          <w:p w:rsidR="00750D3B" w:rsidRDefault="00750D3B" w:rsidP="00B807D4">
            <w:pPr>
              <w:rPr>
                <w:sz w:val="18"/>
                <w:szCs w:val="18"/>
              </w:rPr>
            </w:pPr>
            <w:r>
              <w:rPr>
                <w:rFonts w:hint="eastAsia"/>
                <w:sz w:val="18"/>
                <w:szCs w:val="18"/>
              </w:rPr>
              <w:t>授業の様子</w:t>
            </w:r>
          </w:p>
          <w:p w:rsidR="00750D3B" w:rsidRPr="00A429C9" w:rsidRDefault="00750D3B" w:rsidP="00B807D4">
            <w:pPr>
              <w:rPr>
                <w:sz w:val="18"/>
                <w:szCs w:val="18"/>
              </w:rPr>
            </w:pPr>
            <w:r>
              <w:rPr>
                <w:rFonts w:hint="eastAsia"/>
                <w:sz w:val="18"/>
                <w:szCs w:val="18"/>
              </w:rPr>
              <w:t>【行動観察】</w:t>
            </w:r>
          </w:p>
        </w:tc>
        <w:tc>
          <w:tcPr>
            <w:tcW w:w="1728" w:type="dxa"/>
          </w:tcPr>
          <w:p w:rsidR="00B757F5" w:rsidRDefault="00750D3B" w:rsidP="00B807D4">
            <w:pPr>
              <w:rPr>
                <w:sz w:val="18"/>
                <w:szCs w:val="18"/>
              </w:rPr>
            </w:pPr>
            <w:r>
              <w:rPr>
                <w:rFonts w:hint="eastAsia"/>
                <w:sz w:val="18"/>
                <w:szCs w:val="18"/>
              </w:rPr>
              <w:t>グループワーク</w:t>
            </w:r>
          </w:p>
          <w:p w:rsidR="00750D3B" w:rsidRDefault="00750D3B" w:rsidP="00B807D4">
            <w:pPr>
              <w:rPr>
                <w:sz w:val="18"/>
                <w:szCs w:val="18"/>
              </w:rPr>
            </w:pPr>
            <w:r>
              <w:rPr>
                <w:rFonts w:hint="eastAsia"/>
                <w:sz w:val="18"/>
                <w:szCs w:val="18"/>
              </w:rPr>
              <w:t>【レポート】</w:t>
            </w:r>
          </w:p>
          <w:p w:rsidR="00750D3B" w:rsidRDefault="00750D3B" w:rsidP="00B807D4">
            <w:pPr>
              <w:rPr>
                <w:sz w:val="18"/>
                <w:szCs w:val="18"/>
              </w:rPr>
            </w:pPr>
          </w:p>
          <w:p w:rsidR="00750D3B" w:rsidRDefault="00750D3B" w:rsidP="00B807D4">
            <w:pPr>
              <w:rPr>
                <w:sz w:val="18"/>
                <w:szCs w:val="18"/>
              </w:rPr>
            </w:pPr>
          </w:p>
          <w:p w:rsidR="00750D3B" w:rsidRDefault="00750D3B" w:rsidP="00B807D4">
            <w:pPr>
              <w:rPr>
                <w:sz w:val="18"/>
                <w:szCs w:val="18"/>
              </w:rPr>
            </w:pPr>
          </w:p>
          <w:p w:rsidR="00750D3B" w:rsidRDefault="00750D3B" w:rsidP="00B807D4">
            <w:pPr>
              <w:rPr>
                <w:sz w:val="18"/>
                <w:szCs w:val="18"/>
              </w:rPr>
            </w:pPr>
          </w:p>
          <w:p w:rsidR="00750D3B" w:rsidRDefault="00750D3B" w:rsidP="00B807D4">
            <w:pPr>
              <w:rPr>
                <w:sz w:val="18"/>
                <w:szCs w:val="18"/>
              </w:rPr>
            </w:pPr>
          </w:p>
          <w:p w:rsidR="00750D3B" w:rsidRDefault="00750D3B" w:rsidP="00B807D4">
            <w:pPr>
              <w:rPr>
                <w:sz w:val="18"/>
                <w:szCs w:val="18"/>
              </w:rPr>
            </w:pPr>
          </w:p>
          <w:p w:rsidR="00750D3B" w:rsidRPr="00A429C9" w:rsidRDefault="00750D3B" w:rsidP="00B807D4">
            <w:pPr>
              <w:rPr>
                <w:sz w:val="18"/>
                <w:szCs w:val="18"/>
              </w:rPr>
            </w:pPr>
            <w:r>
              <w:rPr>
                <w:rFonts w:hint="eastAsia"/>
                <w:sz w:val="18"/>
                <w:szCs w:val="18"/>
              </w:rPr>
              <w:t>授業を受けての考察【自己評価を記入させる】</w:t>
            </w:r>
          </w:p>
        </w:tc>
        <w:tc>
          <w:tcPr>
            <w:tcW w:w="1680" w:type="dxa"/>
            <w:gridSpan w:val="2"/>
          </w:tcPr>
          <w:p w:rsidR="00B757F5" w:rsidRDefault="00B757F5" w:rsidP="00B807D4">
            <w:pPr>
              <w:rPr>
                <w:sz w:val="18"/>
                <w:szCs w:val="18"/>
              </w:rPr>
            </w:pPr>
          </w:p>
          <w:p w:rsidR="00750D3B" w:rsidRDefault="00750D3B" w:rsidP="00B807D4">
            <w:pPr>
              <w:rPr>
                <w:sz w:val="18"/>
                <w:szCs w:val="18"/>
              </w:rPr>
            </w:pPr>
          </w:p>
          <w:p w:rsidR="00750D3B" w:rsidRDefault="00750D3B" w:rsidP="00B807D4">
            <w:pPr>
              <w:rPr>
                <w:sz w:val="18"/>
                <w:szCs w:val="18"/>
              </w:rPr>
            </w:pPr>
          </w:p>
          <w:p w:rsidR="00750D3B" w:rsidRDefault="00750D3B" w:rsidP="00B807D4">
            <w:pPr>
              <w:rPr>
                <w:sz w:val="18"/>
                <w:szCs w:val="18"/>
              </w:rPr>
            </w:pPr>
          </w:p>
          <w:p w:rsidR="00750D3B" w:rsidRDefault="00750D3B" w:rsidP="00B807D4">
            <w:pPr>
              <w:rPr>
                <w:sz w:val="18"/>
                <w:szCs w:val="18"/>
              </w:rPr>
            </w:pPr>
          </w:p>
          <w:p w:rsidR="00750D3B" w:rsidRDefault="00750D3B" w:rsidP="00B807D4">
            <w:pPr>
              <w:rPr>
                <w:sz w:val="18"/>
                <w:szCs w:val="18"/>
              </w:rPr>
            </w:pPr>
          </w:p>
          <w:p w:rsidR="00750D3B" w:rsidRDefault="00750D3B" w:rsidP="00B807D4">
            <w:pPr>
              <w:rPr>
                <w:sz w:val="18"/>
                <w:szCs w:val="18"/>
              </w:rPr>
            </w:pPr>
          </w:p>
          <w:p w:rsidR="00750D3B" w:rsidRDefault="00750D3B" w:rsidP="00B807D4">
            <w:pPr>
              <w:rPr>
                <w:sz w:val="18"/>
                <w:szCs w:val="18"/>
              </w:rPr>
            </w:pPr>
          </w:p>
          <w:p w:rsidR="00750D3B" w:rsidRDefault="00750D3B" w:rsidP="00750D3B">
            <w:pPr>
              <w:rPr>
                <w:sz w:val="18"/>
                <w:szCs w:val="18"/>
              </w:rPr>
            </w:pPr>
            <w:r>
              <w:rPr>
                <w:rFonts w:hint="eastAsia"/>
                <w:sz w:val="18"/>
                <w:szCs w:val="18"/>
              </w:rPr>
              <w:t>単元内容の確認</w:t>
            </w:r>
          </w:p>
          <w:p w:rsidR="00750D3B" w:rsidRPr="00A429C9" w:rsidRDefault="00750D3B" w:rsidP="00B807D4">
            <w:pPr>
              <w:rPr>
                <w:sz w:val="18"/>
                <w:szCs w:val="18"/>
              </w:rPr>
            </w:pPr>
            <w:r>
              <w:rPr>
                <w:rFonts w:hint="eastAsia"/>
                <w:sz w:val="18"/>
                <w:szCs w:val="18"/>
              </w:rPr>
              <w:t>【単元テスト】</w:t>
            </w:r>
          </w:p>
        </w:tc>
        <w:tc>
          <w:tcPr>
            <w:tcW w:w="1620" w:type="dxa"/>
            <w:gridSpan w:val="2"/>
          </w:tcPr>
          <w:p w:rsidR="00B757F5" w:rsidRDefault="00B757F5" w:rsidP="00B807D4">
            <w:pPr>
              <w:rPr>
                <w:sz w:val="18"/>
                <w:szCs w:val="18"/>
              </w:rPr>
            </w:pPr>
          </w:p>
          <w:p w:rsidR="00750D3B" w:rsidRDefault="00750D3B" w:rsidP="00B807D4">
            <w:pPr>
              <w:rPr>
                <w:sz w:val="18"/>
                <w:szCs w:val="18"/>
              </w:rPr>
            </w:pPr>
          </w:p>
          <w:p w:rsidR="00750D3B" w:rsidRDefault="00750D3B" w:rsidP="00B807D4">
            <w:pPr>
              <w:rPr>
                <w:sz w:val="18"/>
                <w:szCs w:val="18"/>
              </w:rPr>
            </w:pPr>
          </w:p>
          <w:p w:rsidR="00750D3B" w:rsidRDefault="00750D3B" w:rsidP="00B807D4">
            <w:pPr>
              <w:rPr>
                <w:sz w:val="18"/>
                <w:szCs w:val="18"/>
              </w:rPr>
            </w:pPr>
          </w:p>
          <w:p w:rsidR="00750D3B" w:rsidRDefault="00750D3B" w:rsidP="00B807D4">
            <w:pPr>
              <w:rPr>
                <w:sz w:val="18"/>
                <w:szCs w:val="18"/>
              </w:rPr>
            </w:pPr>
            <w:r>
              <w:rPr>
                <w:rFonts w:hint="eastAsia"/>
                <w:sz w:val="18"/>
                <w:szCs w:val="18"/>
              </w:rPr>
              <w:t>授業内容の確認</w:t>
            </w:r>
          </w:p>
          <w:p w:rsidR="00750D3B" w:rsidRPr="00A429C9" w:rsidRDefault="00750D3B" w:rsidP="00B807D4">
            <w:pPr>
              <w:rPr>
                <w:sz w:val="18"/>
                <w:szCs w:val="18"/>
              </w:rPr>
            </w:pPr>
            <w:r>
              <w:rPr>
                <w:rFonts w:hint="eastAsia"/>
                <w:sz w:val="18"/>
                <w:szCs w:val="18"/>
              </w:rPr>
              <w:t>【小テスト】</w:t>
            </w:r>
          </w:p>
        </w:tc>
      </w:tr>
      <w:tr w:rsidR="002C022A" w:rsidTr="00B807D4">
        <w:trPr>
          <w:trHeight w:val="488"/>
        </w:trPr>
        <w:tc>
          <w:tcPr>
            <w:tcW w:w="1155" w:type="dxa"/>
            <w:vMerge/>
            <w:vAlign w:val="center"/>
          </w:tcPr>
          <w:p w:rsidR="002C022A" w:rsidRDefault="002C022A" w:rsidP="00B807D4">
            <w:pPr>
              <w:ind w:left="210" w:hangingChars="100" w:hanging="210"/>
              <w:rPr>
                <w:rFonts w:ascii="ＭＳ ゴシック" w:eastAsia="ＭＳ ゴシック" w:hAnsi="ＭＳ ゴシック"/>
              </w:rPr>
            </w:pPr>
          </w:p>
        </w:tc>
        <w:tc>
          <w:tcPr>
            <w:tcW w:w="8343" w:type="dxa"/>
            <w:gridSpan w:val="11"/>
            <w:vAlign w:val="center"/>
          </w:tcPr>
          <w:p w:rsidR="002C022A" w:rsidRDefault="002C022A" w:rsidP="00B807D4">
            <w:r>
              <w:rPr>
                <w:rFonts w:hint="eastAsia"/>
              </w:rPr>
              <w:t>※評価計画は、本時が含まれている小題材</w:t>
            </w:r>
            <w:r>
              <w:t>(</w:t>
            </w:r>
            <w:r>
              <w:rPr>
                <w:rFonts w:hint="eastAsia"/>
              </w:rPr>
              <w:t>この場合は２．</w:t>
            </w:r>
            <w:r>
              <w:t>)</w:t>
            </w:r>
            <w:r w:rsidR="00EF46C5">
              <w:rPr>
                <w:rFonts w:hint="eastAsia"/>
              </w:rPr>
              <w:t>に</w:t>
            </w:r>
            <w:r>
              <w:rPr>
                <w:rFonts w:hint="eastAsia"/>
              </w:rPr>
              <w:t>ついてのみ示してもよい。</w:t>
            </w:r>
          </w:p>
          <w:p w:rsidR="002C022A" w:rsidRPr="00913073" w:rsidRDefault="002C022A" w:rsidP="00B807D4">
            <w:r>
              <w:rPr>
                <w:rFonts w:hint="eastAsia"/>
              </w:rPr>
              <w:t>※評価規準に【　】のように評価の方法を付け加えるとわかりやすい。</w:t>
            </w:r>
          </w:p>
        </w:tc>
      </w:tr>
      <w:tr w:rsidR="002C022A" w:rsidTr="00B807D4">
        <w:trPr>
          <w:gridAfter w:val="1"/>
          <w:wAfter w:w="48" w:type="dxa"/>
          <w:trHeight w:val="315"/>
        </w:trPr>
        <w:tc>
          <w:tcPr>
            <w:tcW w:w="9450" w:type="dxa"/>
            <w:gridSpan w:val="11"/>
            <w:vAlign w:val="center"/>
          </w:tcPr>
          <w:p w:rsidR="002C022A" w:rsidRPr="002E4E06" w:rsidRDefault="00B757F5" w:rsidP="00B807D4">
            <w:pPr>
              <w:rPr>
                <w:rFonts w:ascii="ＭＳ ゴシック" w:eastAsia="ＭＳ ゴシック" w:hAnsi="ＭＳ ゴシック"/>
              </w:rPr>
            </w:pPr>
            <w:r>
              <w:lastRenderedPageBreak/>
              <w:br w:type="page"/>
            </w:r>
            <w:r w:rsidR="00B807A7">
              <w:br w:type="page"/>
            </w:r>
            <w:r w:rsidR="002C022A">
              <w:br w:type="page"/>
            </w:r>
            <w:r w:rsidR="002C022A" w:rsidRPr="002E4E06">
              <w:rPr>
                <w:rFonts w:ascii="ＭＳ ゴシック" w:eastAsia="ＭＳ ゴシック" w:hAnsi="ＭＳ ゴシック" w:hint="eastAsia"/>
              </w:rPr>
              <w:t>５．本時</w:t>
            </w:r>
          </w:p>
        </w:tc>
      </w:tr>
      <w:tr w:rsidR="002C022A" w:rsidTr="00B757F5">
        <w:trPr>
          <w:gridAfter w:val="1"/>
          <w:wAfter w:w="48" w:type="dxa"/>
          <w:trHeight w:val="1105"/>
        </w:trPr>
        <w:tc>
          <w:tcPr>
            <w:tcW w:w="9450" w:type="dxa"/>
            <w:gridSpan w:val="11"/>
          </w:tcPr>
          <w:p w:rsidR="002C022A" w:rsidRPr="006801CC" w:rsidRDefault="002C022A" w:rsidP="00B807D4">
            <w:pPr>
              <w:numPr>
                <w:ilvl w:val="0"/>
                <w:numId w:val="2"/>
              </w:numPr>
              <w:rPr>
                <w:rFonts w:ascii="ＭＳ ゴシック" w:eastAsia="ＭＳ ゴシック" w:hAnsi="ＭＳ ゴシック"/>
              </w:rPr>
            </w:pPr>
            <w:r w:rsidRPr="006801CC">
              <w:rPr>
                <w:rFonts w:ascii="ＭＳ ゴシック" w:eastAsia="ＭＳ ゴシック" w:hAnsi="ＭＳ ゴシック" w:hint="eastAsia"/>
              </w:rPr>
              <w:t>目　標</w:t>
            </w:r>
          </w:p>
          <w:p w:rsidR="002C022A" w:rsidRDefault="00CD5F0C" w:rsidP="00B807D4">
            <w:pPr>
              <w:ind w:left="360"/>
            </w:pPr>
            <w:r>
              <w:rPr>
                <w:rFonts w:hint="eastAsia"/>
              </w:rPr>
              <w:t>前章までに学習したシーケンス制御・フィードバック制御とコンピューター制御の関係を理解し、自動制御と現代の人間生活の関わりを意識させる。また、自動制御が近い未来に私たちの生活にどのような影響を与えるのか倫理観を含め考えさせる。</w:t>
            </w:r>
          </w:p>
        </w:tc>
      </w:tr>
      <w:tr w:rsidR="002C022A" w:rsidTr="00B807D4">
        <w:trPr>
          <w:gridAfter w:val="1"/>
          <w:wAfter w:w="48" w:type="dxa"/>
          <w:trHeight w:val="375"/>
        </w:trPr>
        <w:tc>
          <w:tcPr>
            <w:tcW w:w="9450" w:type="dxa"/>
            <w:gridSpan w:val="11"/>
            <w:vAlign w:val="center"/>
          </w:tcPr>
          <w:p w:rsidR="002C022A" w:rsidRPr="006801CC" w:rsidRDefault="002C022A" w:rsidP="00B807D4">
            <w:pPr>
              <w:numPr>
                <w:ilvl w:val="0"/>
                <w:numId w:val="2"/>
              </w:numPr>
              <w:rPr>
                <w:rFonts w:ascii="ＭＳ ゴシック" w:eastAsia="ＭＳ ゴシック" w:hAnsi="ＭＳ ゴシック"/>
              </w:rPr>
            </w:pPr>
            <w:r w:rsidRPr="006801CC">
              <w:rPr>
                <w:rFonts w:ascii="ＭＳ ゴシック" w:eastAsia="ＭＳ ゴシック" w:hAnsi="ＭＳ ゴシック" w:hint="eastAsia"/>
              </w:rPr>
              <w:t>展開</w:t>
            </w:r>
          </w:p>
        </w:tc>
      </w:tr>
      <w:tr w:rsidR="002C022A" w:rsidTr="007A7F10">
        <w:trPr>
          <w:gridAfter w:val="1"/>
          <w:wAfter w:w="48" w:type="dxa"/>
          <w:trHeight w:val="390"/>
        </w:trPr>
        <w:tc>
          <w:tcPr>
            <w:tcW w:w="2340" w:type="dxa"/>
            <w:gridSpan w:val="4"/>
            <w:vAlign w:val="center"/>
          </w:tcPr>
          <w:p w:rsidR="002C022A" w:rsidRPr="006801CC" w:rsidRDefault="002C022A" w:rsidP="00B807D4">
            <w:pPr>
              <w:jc w:val="center"/>
              <w:rPr>
                <w:rFonts w:ascii="ＭＳ ゴシック" w:eastAsia="ＭＳ ゴシック" w:hAnsi="ＭＳ ゴシック"/>
              </w:rPr>
            </w:pPr>
            <w:r>
              <w:rPr>
                <w:rFonts w:ascii="ＭＳ ゴシック" w:eastAsia="ＭＳ ゴシック" w:hAnsi="ＭＳ ゴシック" w:hint="eastAsia"/>
              </w:rPr>
              <w:t>学習内容・学習活動</w:t>
            </w:r>
          </w:p>
        </w:tc>
        <w:tc>
          <w:tcPr>
            <w:tcW w:w="996" w:type="dxa"/>
            <w:gridSpan w:val="2"/>
            <w:vAlign w:val="center"/>
          </w:tcPr>
          <w:p w:rsidR="002C022A" w:rsidRPr="006801CC" w:rsidRDefault="002C022A" w:rsidP="00B807D4">
            <w:pPr>
              <w:jc w:val="center"/>
              <w:rPr>
                <w:rFonts w:ascii="ＭＳ ゴシック" w:eastAsia="ＭＳ ゴシック" w:hAnsi="ＭＳ ゴシック"/>
              </w:rPr>
            </w:pPr>
            <w:r>
              <w:rPr>
                <w:rFonts w:ascii="ＭＳ ゴシック" w:eastAsia="ＭＳ ゴシック" w:hAnsi="ＭＳ ゴシック" w:hint="eastAsia"/>
              </w:rPr>
              <w:t>時間</w:t>
            </w:r>
          </w:p>
        </w:tc>
        <w:tc>
          <w:tcPr>
            <w:tcW w:w="4111" w:type="dxa"/>
            <w:gridSpan w:val="3"/>
            <w:vAlign w:val="center"/>
          </w:tcPr>
          <w:p w:rsidR="002C022A" w:rsidRDefault="002C022A" w:rsidP="00B807D4">
            <w:pPr>
              <w:jc w:val="center"/>
              <w:rPr>
                <w:rFonts w:ascii="ＭＳ ゴシック" w:eastAsia="ＭＳ ゴシック" w:hAnsi="ＭＳ ゴシック"/>
              </w:rPr>
            </w:pPr>
            <w:r>
              <w:rPr>
                <w:rFonts w:ascii="ＭＳ ゴシック" w:eastAsia="ＭＳ ゴシック" w:hAnsi="ＭＳ ゴシック" w:hint="eastAsia"/>
              </w:rPr>
              <w:t>指導上の留意点と支援</w:t>
            </w:r>
          </w:p>
          <w:p w:rsidR="002C022A" w:rsidRPr="006801CC" w:rsidRDefault="002C022A" w:rsidP="00B807D4">
            <w:pPr>
              <w:jc w:val="center"/>
              <w:rPr>
                <w:rFonts w:ascii="ＭＳ ゴシック" w:eastAsia="ＭＳ ゴシック" w:hAnsi="ＭＳ ゴシック"/>
              </w:rPr>
            </w:pPr>
            <w:r>
              <w:rPr>
                <w:rFonts w:ascii="ＭＳ ゴシック" w:eastAsia="ＭＳ ゴシック" w:hAnsi="ＭＳ ゴシック" w:hint="eastAsia"/>
              </w:rPr>
              <w:t>・評価【観点】と方法</w:t>
            </w:r>
          </w:p>
        </w:tc>
        <w:tc>
          <w:tcPr>
            <w:tcW w:w="2003" w:type="dxa"/>
            <w:gridSpan w:val="2"/>
            <w:vAlign w:val="center"/>
          </w:tcPr>
          <w:p w:rsidR="002C022A" w:rsidRPr="006801CC" w:rsidRDefault="002C022A" w:rsidP="00B807D4">
            <w:pPr>
              <w:jc w:val="center"/>
              <w:rPr>
                <w:rFonts w:ascii="ＭＳ ゴシック" w:eastAsia="ＭＳ ゴシック" w:hAnsi="ＭＳ ゴシック"/>
              </w:rPr>
            </w:pPr>
            <w:r>
              <w:rPr>
                <w:rFonts w:ascii="ＭＳ ゴシック" w:eastAsia="ＭＳ ゴシック" w:hAnsi="ＭＳ ゴシック" w:hint="eastAsia"/>
              </w:rPr>
              <w:t>資料、教材・教具</w:t>
            </w:r>
          </w:p>
        </w:tc>
      </w:tr>
      <w:tr w:rsidR="002C022A" w:rsidTr="00CE6166">
        <w:trPr>
          <w:gridAfter w:val="1"/>
          <w:wAfter w:w="48" w:type="dxa"/>
          <w:trHeight w:val="1146"/>
        </w:trPr>
        <w:tc>
          <w:tcPr>
            <w:tcW w:w="2340" w:type="dxa"/>
            <w:gridSpan w:val="4"/>
          </w:tcPr>
          <w:p w:rsidR="002C022A" w:rsidRDefault="008017CA" w:rsidP="00B807D4">
            <w:r>
              <w:rPr>
                <w:rFonts w:hint="eastAsia"/>
              </w:rPr>
              <w:t>・前回までの復習</w:t>
            </w:r>
          </w:p>
          <w:p w:rsidR="008017CA" w:rsidRPr="006801CC" w:rsidRDefault="008017CA" w:rsidP="00B807D4">
            <w:r>
              <w:rPr>
                <w:rFonts w:hint="eastAsia"/>
              </w:rPr>
              <w:t>・本時のテーマについて</w:t>
            </w:r>
          </w:p>
        </w:tc>
        <w:tc>
          <w:tcPr>
            <w:tcW w:w="996" w:type="dxa"/>
            <w:gridSpan w:val="2"/>
          </w:tcPr>
          <w:p w:rsidR="00B757F5" w:rsidRDefault="00B757F5" w:rsidP="007A7F10">
            <w:r>
              <w:rPr>
                <w:rFonts w:hint="eastAsia"/>
              </w:rPr>
              <w:t>導入</w:t>
            </w:r>
          </w:p>
          <w:p w:rsidR="00B757F5" w:rsidRPr="006801CC" w:rsidRDefault="007A7F10" w:rsidP="00B757F5">
            <w:pPr>
              <w:ind w:firstLineChars="100" w:firstLine="210"/>
            </w:pPr>
            <w:r>
              <w:rPr>
                <w:rFonts w:hint="eastAsia"/>
              </w:rPr>
              <w:t>10</w:t>
            </w:r>
            <w:r w:rsidR="00B757F5">
              <w:rPr>
                <w:rFonts w:hint="eastAsia"/>
              </w:rPr>
              <w:t>分</w:t>
            </w:r>
          </w:p>
        </w:tc>
        <w:tc>
          <w:tcPr>
            <w:tcW w:w="4111" w:type="dxa"/>
            <w:gridSpan w:val="3"/>
          </w:tcPr>
          <w:p w:rsidR="002C022A" w:rsidRDefault="0031181B" w:rsidP="00B807D4">
            <w:r>
              <w:rPr>
                <w:rFonts w:hint="eastAsia"/>
              </w:rPr>
              <w:t>小テスト（</w:t>
            </w:r>
            <w:r>
              <w:t>復習）</w:t>
            </w:r>
            <w:r>
              <w:rPr>
                <w:rFonts w:hint="eastAsia"/>
              </w:rPr>
              <w:t>【知識</w:t>
            </w:r>
            <w:r>
              <w:t>・理解</w:t>
            </w:r>
            <w:r w:rsidR="00CE6166">
              <w:rPr>
                <w:rFonts w:hint="eastAsia"/>
              </w:rPr>
              <w:t>】</w:t>
            </w:r>
          </w:p>
          <w:p w:rsidR="007A7F10" w:rsidRPr="007A7F10" w:rsidRDefault="0031181B" w:rsidP="00B807D4">
            <w:r>
              <w:rPr>
                <w:rFonts w:hint="eastAsia"/>
              </w:rPr>
              <w:t>コンピュータ制御の</w:t>
            </w:r>
            <w:r>
              <w:t>概要説明</w:t>
            </w:r>
          </w:p>
        </w:tc>
        <w:tc>
          <w:tcPr>
            <w:tcW w:w="2003" w:type="dxa"/>
            <w:gridSpan w:val="2"/>
          </w:tcPr>
          <w:p w:rsidR="002C022A" w:rsidRDefault="00F2340D" w:rsidP="00B807D4">
            <w:pPr>
              <w:ind w:left="210" w:hangingChars="100" w:hanging="210"/>
            </w:pPr>
            <w:r>
              <w:rPr>
                <w:rFonts w:hint="eastAsia"/>
              </w:rPr>
              <w:t>・</w:t>
            </w:r>
            <w:r w:rsidR="0031181B">
              <w:rPr>
                <w:rFonts w:hint="eastAsia"/>
              </w:rPr>
              <w:t>小テスト</w:t>
            </w:r>
          </w:p>
          <w:p w:rsidR="007A7F10" w:rsidRPr="007A7F10" w:rsidRDefault="00F2340D" w:rsidP="00B807D4">
            <w:pPr>
              <w:ind w:left="210" w:hangingChars="100" w:hanging="210"/>
            </w:pPr>
            <w:r>
              <w:rPr>
                <w:rFonts w:hint="eastAsia"/>
              </w:rPr>
              <w:t>・</w:t>
            </w:r>
            <w:r>
              <w:t>制御機器の写真数枚</w:t>
            </w:r>
          </w:p>
        </w:tc>
      </w:tr>
      <w:tr w:rsidR="00B757F5" w:rsidTr="007A7F10">
        <w:trPr>
          <w:gridAfter w:val="1"/>
          <w:wAfter w:w="48" w:type="dxa"/>
          <w:trHeight w:val="4382"/>
        </w:trPr>
        <w:tc>
          <w:tcPr>
            <w:tcW w:w="2340" w:type="dxa"/>
            <w:gridSpan w:val="4"/>
          </w:tcPr>
          <w:p w:rsidR="00B757F5" w:rsidRDefault="0031181B" w:rsidP="00B807D4">
            <w:r>
              <w:rPr>
                <w:rFonts w:hint="eastAsia"/>
              </w:rPr>
              <w:t>・コンピュータ制御の考え方</w:t>
            </w:r>
          </w:p>
          <w:p w:rsidR="00CE6166" w:rsidRDefault="00CE6166" w:rsidP="00B807D4"/>
          <w:p w:rsidR="00CE6166" w:rsidRDefault="00CE6166" w:rsidP="00B807D4"/>
          <w:p w:rsidR="00CE6166" w:rsidRDefault="00CE6166" w:rsidP="00B807D4"/>
          <w:p w:rsidR="0031181B" w:rsidRDefault="0031181B" w:rsidP="00B807D4"/>
          <w:p w:rsidR="0031181B" w:rsidRDefault="0031181B" w:rsidP="00B807D4"/>
          <w:p w:rsidR="00CE6166" w:rsidRPr="006801CC" w:rsidRDefault="00CE6166" w:rsidP="00B807D4">
            <w:r>
              <w:rPr>
                <w:rFonts w:hint="eastAsia"/>
              </w:rPr>
              <w:t>・倫理観</w:t>
            </w:r>
            <w:r w:rsidR="00717469">
              <w:rPr>
                <w:rFonts w:hint="eastAsia"/>
              </w:rPr>
              <w:t>の学習</w:t>
            </w:r>
          </w:p>
        </w:tc>
        <w:tc>
          <w:tcPr>
            <w:tcW w:w="996" w:type="dxa"/>
            <w:gridSpan w:val="2"/>
          </w:tcPr>
          <w:p w:rsidR="00B757F5" w:rsidRPr="00CE6166" w:rsidRDefault="00B757F5" w:rsidP="00B807D4"/>
          <w:p w:rsidR="00B757F5" w:rsidRDefault="00B757F5" w:rsidP="00B807D4"/>
          <w:p w:rsidR="00B757F5" w:rsidRDefault="00B757F5" w:rsidP="00B807D4"/>
          <w:p w:rsidR="00B757F5" w:rsidRDefault="00B757F5" w:rsidP="00B807D4"/>
          <w:p w:rsidR="00B757F5" w:rsidRDefault="00B757F5" w:rsidP="00B807D4">
            <w:r>
              <w:rPr>
                <w:rFonts w:hint="eastAsia"/>
              </w:rPr>
              <w:t>展開</w:t>
            </w:r>
          </w:p>
          <w:p w:rsidR="00B757F5" w:rsidRDefault="00B757F5" w:rsidP="00B807D4"/>
          <w:p w:rsidR="00B757F5" w:rsidRDefault="00B757F5" w:rsidP="00B807D4"/>
          <w:p w:rsidR="00B757F5" w:rsidRPr="006801CC" w:rsidRDefault="00B757F5" w:rsidP="00B807D4">
            <w:r>
              <w:rPr>
                <w:rFonts w:hint="eastAsia"/>
              </w:rPr>
              <w:t xml:space="preserve">　</w:t>
            </w:r>
            <w:r w:rsidR="0031181B">
              <w:rPr>
                <w:rFonts w:hint="eastAsia"/>
              </w:rPr>
              <w:t>30</w:t>
            </w:r>
            <w:r>
              <w:rPr>
                <w:rFonts w:hint="eastAsia"/>
              </w:rPr>
              <w:t>分</w:t>
            </w:r>
          </w:p>
        </w:tc>
        <w:tc>
          <w:tcPr>
            <w:tcW w:w="4111" w:type="dxa"/>
            <w:gridSpan w:val="3"/>
          </w:tcPr>
          <w:p w:rsidR="00B757F5" w:rsidRDefault="00717469" w:rsidP="00B807D4">
            <w:r>
              <w:rPr>
                <w:rFonts w:hint="eastAsia"/>
              </w:rPr>
              <w:t>・</w:t>
            </w:r>
            <w:r w:rsidR="00CE6166">
              <w:rPr>
                <w:rFonts w:hint="eastAsia"/>
              </w:rPr>
              <w:t>自動制御は前回までの授業で理解しているのでその中にコンピュータがどう関わるのかをポイントにする。</w:t>
            </w:r>
          </w:p>
          <w:p w:rsidR="00CE6166" w:rsidRDefault="00CE6166" w:rsidP="00B807D4">
            <w:r>
              <w:rPr>
                <w:rFonts w:hint="eastAsia"/>
              </w:rPr>
              <w:t>また、生徒の考える“コンピュータ”と教師の考えるコンピュータがミスマッチしないよう注意して説明する</w:t>
            </w:r>
          </w:p>
          <w:p w:rsidR="00717469" w:rsidRDefault="00717469" w:rsidP="00B807D4"/>
          <w:p w:rsidR="00717469" w:rsidRDefault="0031181B" w:rsidP="00B807D4">
            <w:r>
              <w:rPr>
                <w:rFonts w:hint="eastAsia"/>
              </w:rPr>
              <w:t>・自動制御に着目し、私</w:t>
            </w:r>
            <w:r w:rsidR="00717469">
              <w:rPr>
                <w:rFonts w:hint="eastAsia"/>
              </w:rPr>
              <w:t>たちの生活に利用されている自動制御を自分たちで見つけるためにグループワークを行う。また、自動制御が</w:t>
            </w:r>
            <w:r>
              <w:rPr>
                <w:rFonts w:hint="eastAsia"/>
              </w:rPr>
              <w:t>今度どのようなものに活かすことが</w:t>
            </w:r>
            <w:r>
              <w:t>できるか考えると共に</w:t>
            </w:r>
            <w:r>
              <w:rPr>
                <w:rFonts w:hint="eastAsia"/>
              </w:rPr>
              <w:t>、悪影響（</w:t>
            </w:r>
            <w:r>
              <w:t>戦争</w:t>
            </w:r>
            <w:r>
              <w:rPr>
                <w:rFonts w:hint="eastAsia"/>
              </w:rPr>
              <w:t>への</w:t>
            </w:r>
            <w:r>
              <w:t>流用など）</w:t>
            </w:r>
            <w:r>
              <w:rPr>
                <w:rFonts w:hint="eastAsia"/>
              </w:rPr>
              <w:t>も</w:t>
            </w:r>
            <w:r>
              <w:t>ないのか考えさせる。</w:t>
            </w:r>
          </w:p>
          <w:p w:rsidR="00BD0423" w:rsidRPr="00CE6166" w:rsidRDefault="00BD0423" w:rsidP="00B807D4">
            <w:r>
              <w:rPr>
                <w:rFonts w:hint="eastAsia"/>
              </w:rPr>
              <w:t>※</w:t>
            </w:r>
            <w:r>
              <w:t>生徒には</w:t>
            </w:r>
            <w:r>
              <w:rPr>
                <w:rFonts w:hint="eastAsia"/>
              </w:rPr>
              <w:t>「自動化」という</w:t>
            </w:r>
            <w:r>
              <w:t>言葉を用いる</w:t>
            </w:r>
          </w:p>
        </w:tc>
        <w:tc>
          <w:tcPr>
            <w:tcW w:w="2003" w:type="dxa"/>
            <w:gridSpan w:val="2"/>
          </w:tcPr>
          <w:p w:rsidR="00B757F5" w:rsidRDefault="00B757F5" w:rsidP="00B807D4">
            <w:pPr>
              <w:ind w:left="210" w:hangingChars="100" w:hanging="210"/>
            </w:pPr>
          </w:p>
          <w:p w:rsidR="00667564" w:rsidRDefault="00667564" w:rsidP="00B807D4">
            <w:pPr>
              <w:ind w:left="210" w:hangingChars="100" w:hanging="210"/>
            </w:pPr>
          </w:p>
          <w:p w:rsidR="00667564" w:rsidRDefault="00667564" w:rsidP="00B807D4">
            <w:pPr>
              <w:ind w:left="210" w:hangingChars="100" w:hanging="210"/>
            </w:pPr>
          </w:p>
          <w:p w:rsidR="00667564" w:rsidRDefault="00667564" w:rsidP="00B807D4">
            <w:pPr>
              <w:ind w:left="210" w:hangingChars="100" w:hanging="210"/>
            </w:pPr>
          </w:p>
          <w:p w:rsidR="00667564" w:rsidRDefault="00667564" w:rsidP="00B807D4">
            <w:pPr>
              <w:ind w:left="210" w:hangingChars="100" w:hanging="210"/>
            </w:pPr>
          </w:p>
          <w:p w:rsidR="00667564" w:rsidRDefault="00667564" w:rsidP="00B807D4">
            <w:pPr>
              <w:ind w:left="210" w:hangingChars="100" w:hanging="210"/>
            </w:pPr>
          </w:p>
          <w:p w:rsidR="00667564" w:rsidRDefault="00667564" w:rsidP="00B807D4">
            <w:pPr>
              <w:ind w:left="210" w:hangingChars="100" w:hanging="210"/>
            </w:pPr>
          </w:p>
          <w:p w:rsidR="00667564" w:rsidRDefault="00667564" w:rsidP="00B807D4">
            <w:pPr>
              <w:ind w:left="210" w:hangingChars="100" w:hanging="210"/>
            </w:pPr>
            <w:r>
              <w:rPr>
                <w:rFonts w:hint="eastAsia"/>
              </w:rPr>
              <w:t>・模造紙</w:t>
            </w:r>
          </w:p>
          <w:p w:rsidR="00667564" w:rsidRDefault="00667564" w:rsidP="00B807D4">
            <w:pPr>
              <w:ind w:left="210" w:hangingChars="100" w:hanging="210"/>
            </w:pPr>
            <w:r>
              <w:rPr>
                <w:rFonts w:hint="eastAsia"/>
              </w:rPr>
              <w:t>・</w:t>
            </w:r>
            <w:r>
              <w:t>付箋紙</w:t>
            </w:r>
          </w:p>
          <w:p w:rsidR="00667564" w:rsidRPr="00CE6166" w:rsidRDefault="00667564" w:rsidP="00B807D4">
            <w:pPr>
              <w:ind w:left="210" w:hangingChars="100" w:hanging="210"/>
            </w:pPr>
            <w:r>
              <w:rPr>
                <w:rFonts w:hint="eastAsia"/>
              </w:rPr>
              <w:t>・</w:t>
            </w:r>
            <w:r>
              <w:t>ペン</w:t>
            </w:r>
          </w:p>
        </w:tc>
      </w:tr>
      <w:tr w:rsidR="00B757F5" w:rsidTr="009320D5">
        <w:trPr>
          <w:gridAfter w:val="1"/>
          <w:wAfter w:w="48" w:type="dxa"/>
          <w:trHeight w:val="960"/>
        </w:trPr>
        <w:tc>
          <w:tcPr>
            <w:tcW w:w="2340" w:type="dxa"/>
            <w:gridSpan w:val="4"/>
          </w:tcPr>
          <w:p w:rsidR="00B757F5" w:rsidRDefault="00667564" w:rsidP="00B807D4">
            <w:r>
              <w:rPr>
                <w:rFonts w:hint="eastAsia"/>
              </w:rPr>
              <w:t>・</w:t>
            </w:r>
            <w:r>
              <w:t>発表</w:t>
            </w:r>
          </w:p>
          <w:p w:rsidR="00667564" w:rsidRPr="006801CC" w:rsidRDefault="00667564" w:rsidP="00B807D4">
            <w:r>
              <w:rPr>
                <w:rFonts w:hint="eastAsia"/>
              </w:rPr>
              <w:t>・</w:t>
            </w:r>
            <w:r>
              <w:t>次回予告</w:t>
            </w:r>
          </w:p>
        </w:tc>
        <w:tc>
          <w:tcPr>
            <w:tcW w:w="996" w:type="dxa"/>
            <w:gridSpan w:val="2"/>
          </w:tcPr>
          <w:p w:rsidR="00B757F5" w:rsidRDefault="00B757F5" w:rsidP="00B807D4">
            <w:r>
              <w:rPr>
                <w:rFonts w:hint="eastAsia"/>
              </w:rPr>
              <w:t>終末</w:t>
            </w:r>
          </w:p>
          <w:p w:rsidR="00B757F5" w:rsidRDefault="00B757F5" w:rsidP="00B807D4"/>
          <w:p w:rsidR="00B757F5" w:rsidRPr="006801CC" w:rsidRDefault="00B757F5" w:rsidP="00B807D4">
            <w:r>
              <w:rPr>
                <w:rFonts w:hint="eastAsia"/>
              </w:rPr>
              <w:t xml:space="preserve">　</w:t>
            </w:r>
            <w:r w:rsidR="0031181B">
              <w:rPr>
                <w:rFonts w:hint="eastAsia"/>
              </w:rPr>
              <w:t>10</w:t>
            </w:r>
            <w:r>
              <w:rPr>
                <w:rFonts w:hint="eastAsia"/>
              </w:rPr>
              <w:t>分</w:t>
            </w:r>
          </w:p>
        </w:tc>
        <w:tc>
          <w:tcPr>
            <w:tcW w:w="4111" w:type="dxa"/>
            <w:gridSpan w:val="3"/>
          </w:tcPr>
          <w:p w:rsidR="00B757F5" w:rsidRDefault="00667564" w:rsidP="00B807D4">
            <w:r>
              <w:rPr>
                <w:rFonts w:hint="eastAsia"/>
              </w:rPr>
              <w:t>・グループ</w:t>
            </w:r>
            <w:r>
              <w:t>ごとの発表</w:t>
            </w:r>
          </w:p>
          <w:p w:rsidR="00667564" w:rsidRPr="00BE78CE" w:rsidRDefault="00667564" w:rsidP="00B807D4">
            <w:r>
              <w:rPr>
                <w:rFonts w:hint="eastAsia"/>
              </w:rPr>
              <w:t>・</w:t>
            </w:r>
            <w:r>
              <w:t>次回の予告</w:t>
            </w:r>
          </w:p>
        </w:tc>
        <w:tc>
          <w:tcPr>
            <w:tcW w:w="2003" w:type="dxa"/>
            <w:gridSpan w:val="2"/>
          </w:tcPr>
          <w:p w:rsidR="00B757F5" w:rsidRPr="00BE78CE" w:rsidRDefault="00B757F5" w:rsidP="00B807D4">
            <w:pPr>
              <w:ind w:left="210" w:hangingChars="100" w:hanging="210"/>
            </w:pPr>
          </w:p>
        </w:tc>
      </w:tr>
      <w:tr w:rsidR="002C022A" w:rsidTr="00013559">
        <w:trPr>
          <w:gridAfter w:val="1"/>
          <w:wAfter w:w="48" w:type="dxa"/>
          <w:trHeight w:val="673"/>
        </w:trPr>
        <w:tc>
          <w:tcPr>
            <w:tcW w:w="9450" w:type="dxa"/>
            <w:gridSpan w:val="11"/>
          </w:tcPr>
          <w:p w:rsidR="002C022A" w:rsidRPr="00B757F5" w:rsidRDefault="002C022A" w:rsidP="00B757F5">
            <w:pPr>
              <w:numPr>
                <w:ilvl w:val="0"/>
                <w:numId w:val="2"/>
              </w:numPr>
              <w:rPr>
                <w:rFonts w:ascii="ＭＳ ゴシック" w:eastAsia="ＭＳ ゴシック" w:hAnsi="ＭＳ ゴシック"/>
              </w:rPr>
            </w:pPr>
            <w:r w:rsidRPr="00D1159D">
              <w:rPr>
                <w:rFonts w:ascii="ＭＳ ゴシック" w:eastAsia="ＭＳ ゴシック" w:hAnsi="ＭＳ ゴシック" w:hint="eastAsia"/>
              </w:rPr>
              <w:t>評価</w:t>
            </w:r>
          </w:p>
        </w:tc>
      </w:tr>
      <w:tr w:rsidR="002C022A" w:rsidTr="00B807D4">
        <w:trPr>
          <w:gridAfter w:val="1"/>
          <w:wAfter w:w="48" w:type="dxa"/>
          <w:trHeight w:val="870"/>
        </w:trPr>
        <w:tc>
          <w:tcPr>
            <w:tcW w:w="2325" w:type="dxa"/>
            <w:gridSpan w:val="3"/>
            <w:vAlign w:val="center"/>
          </w:tcPr>
          <w:p w:rsidR="002C022A" w:rsidRPr="00CF37E7" w:rsidRDefault="002C022A" w:rsidP="00B807D4">
            <w:pPr>
              <w:jc w:val="center"/>
              <w:rPr>
                <w:rFonts w:ascii="ＭＳ ゴシック" w:eastAsia="ＭＳ ゴシック" w:hAnsi="ＭＳ ゴシック"/>
              </w:rPr>
            </w:pPr>
            <w:r>
              <w:rPr>
                <w:rFonts w:ascii="ＭＳ ゴシック" w:eastAsia="ＭＳ ゴシック" w:hAnsi="ＭＳ ゴシック" w:hint="eastAsia"/>
              </w:rPr>
              <w:t>本時の評価規準</w:t>
            </w:r>
          </w:p>
        </w:tc>
        <w:tc>
          <w:tcPr>
            <w:tcW w:w="7125" w:type="dxa"/>
            <w:gridSpan w:val="8"/>
            <w:vAlign w:val="bottom"/>
          </w:tcPr>
          <w:p w:rsidR="002C022A" w:rsidRDefault="000A6546" w:rsidP="000A6546">
            <w:r>
              <w:rPr>
                <w:rFonts w:hint="eastAsia"/>
              </w:rPr>
              <w:t>【知識</w:t>
            </w:r>
            <w:r>
              <w:t>・理解</w:t>
            </w:r>
            <w:r>
              <w:rPr>
                <w:rFonts w:hint="eastAsia"/>
              </w:rPr>
              <w:t>】小テストの</w:t>
            </w:r>
            <w:r>
              <w:t>結果</w:t>
            </w:r>
          </w:p>
          <w:p w:rsidR="000A6546" w:rsidRPr="000A6546" w:rsidRDefault="000A6546" w:rsidP="000A6546">
            <w:r>
              <w:rPr>
                <w:rFonts w:hint="eastAsia"/>
              </w:rPr>
              <w:t>【関心</w:t>
            </w:r>
            <w:r>
              <w:t>・意欲・態度</w:t>
            </w:r>
            <w:r>
              <w:rPr>
                <w:rFonts w:hint="eastAsia"/>
              </w:rPr>
              <w:t>】グループワークの</w:t>
            </w:r>
            <w:r>
              <w:t>活動の様子</w:t>
            </w:r>
          </w:p>
        </w:tc>
      </w:tr>
      <w:tr w:rsidR="002C022A" w:rsidTr="00B807D4">
        <w:trPr>
          <w:gridAfter w:val="1"/>
          <w:wAfter w:w="48" w:type="dxa"/>
          <w:trHeight w:val="870"/>
        </w:trPr>
        <w:tc>
          <w:tcPr>
            <w:tcW w:w="2325" w:type="dxa"/>
            <w:gridSpan w:val="3"/>
            <w:vAlign w:val="center"/>
          </w:tcPr>
          <w:p w:rsidR="002C022A" w:rsidRPr="00CF37E7" w:rsidRDefault="002C022A" w:rsidP="00B807D4">
            <w:pPr>
              <w:jc w:val="center"/>
              <w:rPr>
                <w:rFonts w:ascii="ＭＳ ゴシック" w:eastAsia="ＭＳ ゴシック" w:hAnsi="ＭＳ ゴシック"/>
              </w:rPr>
            </w:pPr>
            <w:r>
              <w:rPr>
                <w:rFonts w:ascii="ＭＳ ゴシック" w:eastAsia="ＭＳ ゴシック" w:hAnsi="ＭＳ ゴシック" w:hint="eastAsia"/>
              </w:rPr>
              <w:t>十分満足できると判断される生徒の姿</w:t>
            </w:r>
          </w:p>
        </w:tc>
        <w:tc>
          <w:tcPr>
            <w:tcW w:w="7125" w:type="dxa"/>
            <w:gridSpan w:val="8"/>
            <w:vAlign w:val="center"/>
          </w:tcPr>
          <w:p w:rsidR="002C022A" w:rsidRPr="00CF37E7" w:rsidRDefault="000A6546" w:rsidP="00B807D4">
            <w:r>
              <w:rPr>
                <w:rFonts w:hint="eastAsia"/>
              </w:rPr>
              <w:t>小テスト</w:t>
            </w:r>
            <w:r>
              <w:t>が６</w:t>
            </w:r>
            <w:r>
              <w:rPr>
                <w:rFonts w:hint="eastAsia"/>
              </w:rPr>
              <w:t>割以上</w:t>
            </w:r>
            <w:r>
              <w:t>正答で、グループワークにおいて積極的な意見を出すこと</w:t>
            </w:r>
            <w:r>
              <w:rPr>
                <w:rFonts w:hint="eastAsia"/>
              </w:rPr>
              <w:t>が</w:t>
            </w:r>
            <w:r>
              <w:t>できる。</w:t>
            </w:r>
          </w:p>
        </w:tc>
      </w:tr>
      <w:tr w:rsidR="002C022A" w:rsidTr="00B807D4">
        <w:trPr>
          <w:gridAfter w:val="1"/>
          <w:wAfter w:w="48" w:type="dxa"/>
          <w:trHeight w:val="870"/>
        </w:trPr>
        <w:tc>
          <w:tcPr>
            <w:tcW w:w="2325" w:type="dxa"/>
            <w:gridSpan w:val="3"/>
            <w:vAlign w:val="center"/>
          </w:tcPr>
          <w:p w:rsidR="002C022A" w:rsidRDefault="002C022A" w:rsidP="00B807D4">
            <w:pPr>
              <w:jc w:val="center"/>
              <w:rPr>
                <w:rFonts w:ascii="ＭＳ ゴシック" w:eastAsia="ＭＳ ゴシック" w:hAnsi="ＭＳ ゴシック"/>
              </w:rPr>
            </w:pPr>
            <w:r>
              <w:rPr>
                <w:rFonts w:ascii="ＭＳ ゴシック" w:eastAsia="ＭＳ ゴシック" w:hAnsi="ＭＳ ゴシック" w:hint="eastAsia"/>
              </w:rPr>
              <w:t>支援が必要とされる</w:t>
            </w:r>
          </w:p>
          <w:p w:rsidR="002C022A" w:rsidRPr="00CF37E7" w:rsidRDefault="002C022A" w:rsidP="00B807D4">
            <w:pPr>
              <w:jc w:val="center"/>
              <w:rPr>
                <w:rFonts w:ascii="ＭＳ ゴシック" w:eastAsia="ＭＳ ゴシック" w:hAnsi="ＭＳ ゴシック"/>
              </w:rPr>
            </w:pPr>
            <w:r>
              <w:rPr>
                <w:rFonts w:ascii="ＭＳ ゴシック" w:eastAsia="ＭＳ ゴシック" w:hAnsi="ＭＳ ゴシック" w:hint="eastAsia"/>
              </w:rPr>
              <w:t>生徒への支援方法</w:t>
            </w:r>
          </w:p>
        </w:tc>
        <w:tc>
          <w:tcPr>
            <w:tcW w:w="7125" w:type="dxa"/>
            <w:gridSpan w:val="8"/>
            <w:vAlign w:val="center"/>
          </w:tcPr>
          <w:p w:rsidR="000A6546" w:rsidRDefault="000A6546" w:rsidP="000A6546">
            <w:pPr>
              <w:ind w:left="420" w:hangingChars="200" w:hanging="420"/>
              <w:jc w:val="left"/>
            </w:pPr>
            <w:r>
              <w:rPr>
                <w:rFonts w:hint="eastAsia"/>
              </w:rPr>
              <w:t>小テストにおいては</w:t>
            </w:r>
            <w:r>
              <w:t>、</w:t>
            </w:r>
            <w:r>
              <w:rPr>
                <w:rFonts w:hint="eastAsia"/>
              </w:rPr>
              <w:t>後日</w:t>
            </w:r>
            <w:r>
              <w:t>個別の</w:t>
            </w:r>
            <w:r>
              <w:rPr>
                <w:rFonts w:hint="eastAsia"/>
              </w:rPr>
              <w:t>指導を</w:t>
            </w:r>
            <w:r>
              <w:t>行い、グループワーク時は机間</w:t>
            </w:r>
          </w:p>
          <w:p w:rsidR="002C022A" w:rsidRDefault="000A6546" w:rsidP="000A6546">
            <w:pPr>
              <w:ind w:left="420" w:hangingChars="200" w:hanging="420"/>
              <w:jc w:val="left"/>
            </w:pPr>
            <w:r>
              <w:t>巡視</w:t>
            </w:r>
            <w:r>
              <w:rPr>
                <w:rFonts w:hint="eastAsia"/>
              </w:rPr>
              <w:t>で</w:t>
            </w:r>
            <w:r>
              <w:t>適切なアドバイス</w:t>
            </w:r>
            <w:r>
              <w:rPr>
                <w:rFonts w:hint="eastAsia"/>
              </w:rPr>
              <w:t>を</w:t>
            </w:r>
            <w:r>
              <w:t>行う。</w:t>
            </w:r>
          </w:p>
        </w:tc>
      </w:tr>
      <w:tr w:rsidR="002C022A" w:rsidTr="00B757F5">
        <w:trPr>
          <w:gridAfter w:val="1"/>
          <w:wAfter w:w="48" w:type="dxa"/>
          <w:trHeight w:val="619"/>
        </w:trPr>
        <w:tc>
          <w:tcPr>
            <w:tcW w:w="9450" w:type="dxa"/>
            <w:gridSpan w:val="11"/>
            <w:vAlign w:val="center"/>
          </w:tcPr>
          <w:p w:rsidR="00B807A7" w:rsidRDefault="002C022A" w:rsidP="00B807D4">
            <w:r>
              <w:rPr>
                <w:rFonts w:hint="eastAsia"/>
              </w:rPr>
              <w:t>その他：</w:t>
            </w:r>
          </w:p>
        </w:tc>
      </w:tr>
    </w:tbl>
    <w:p w:rsidR="002C022A" w:rsidRPr="00DB2F91" w:rsidRDefault="002C022A" w:rsidP="00B757F5">
      <w:pPr>
        <w:rPr>
          <w:rFonts w:ascii="ＭＳ ゴシック" w:eastAsia="ＭＳ ゴシック" w:hAnsi="ＭＳ ゴシック"/>
        </w:rPr>
      </w:pPr>
    </w:p>
    <w:sectPr w:rsidR="002C022A" w:rsidRPr="00DB2F91" w:rsidSect="005A5F9A">
      <w:footerReference w:type="even" r:id="rId8"/>
      <w:pgSz w:w="11906" w:h="16838" w:code="9"/>
      <w:pgMar w:top="1134" w:right="1134" w:bottom="1134" w:left="1134" w:header="851" w:footer="992" w:gutter="0"/>
      <w:pgNumType w:start="1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ADC" w:rsidRDefault="00BA3ADC">
      <w:r>
        <w:separator/>
      </w:r>
    </w:p>
  </w:endnote>
  <w:endnote w:type="continuationSeparator" w:id="0">
    <w:p w:rsidR="00BA3ADC" w:rsidRDefault="00BA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22A" w:rsidRDefault="002C022A" w:rsidP="000E5AC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022A" w:rsidRDefault="002C022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ADC" w:rsidRDefault="00BA3ADC">
      <w:r>
        <w:separator/>
      </w:r>
    </w:p>
  </w:footnote>
  <w:footnote w:type="continuationSeparator" w:id="0">
    <w:p w:rsidR="00BA3ADC" w:rsidRDefault="00BA3A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F4D43"/>
    <w:multiLevelType w:val="hybridMultilevel"/>
    <w:tmpl w:val="ECE2282C"/>
    <w:lvl w:ilvl="0" w:tplc="8D92A38E">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1B7A79"/>
    <w:multiLevelType w:val="hybridMultilevel"/>
    <w:tmpl w:val="30942DF8"/>
    <w:lvl w:ilvl="0" w:tplc="73B4509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40C766E"/>
    <w:multiLevelType w:val="hybridMultilevel"/>
    <w:tmpl w:val="A4AC03A2"/>
    <w:lvl w:ilvl="0" w:tplc="05805FC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AF757D"/>
    <w:multiLevelType w:val="hybridMultilevel"/>
    <w:tmpl w:val="29445858"/>
    <w:lvl w:ilvl="0" w:tplc="4DC636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F73"/>
    <w:rsid w:val="00013559"/>
    <w:rsid w:val="000557D0"/>
    <w:rsid w:val="00070161"/>
    <w:rsid w:val="00085063"/>
    <w:rsid w:val="00092C83"/>
    <w:rsid w:val="000A6546"/>
    <w:rsid w:val="000C2AE0"/>
    <w:rsid w:val="000D43DD"/>
    <w:rsid w:val="000E5AC9"/>
    <w:rsid w:val="000F02A7"/>
    <w:rsid w:val="000F2965"/>
    <w:rsid w:val="00135EF9"/>
    <w:rsid w:val="00157C50"/>
    <w:rsid w:val="00170F73"/>
    <w:rsid w:val="001759D6"/>
    <w:rsid w:val="001B033F"/>
    <w:rsid w:val="001E2CB1"/>
    <w:rsid w:val="0026454D"/>
    <w:rsid w:val="002704C2"/>
    <w:rsid w:val="002C022A"/>
    <w:rsid w:val="002D58F7"/>
    <w:rsid w:val="002E4E06"/>
    <w:rsid w:val="00303266"/>
    <w:rsid w:val="0031181B"/>
    <w:rsid w:val="003A64D7"/>
    <w:rsid w:val="003E0948"/>
    <w:rsid w:val="00437C64"/>
    <w:rsid w:val="0046225E"/>
    <w:rsid w:val="00465E10"/>
    <w:rsid w:val="004A0834"/>
    <w:rsid w:val="004B371B"/>
    <w:rsid w:val="0058732F"/>
    <w:rsid w:val="00587D1E"/>
    <w:rsid w:val="005959EE"/>
    <w:rsid w:val="005A5F9A"/>
    <w:rsid w:val="005E2A0E"/>
    <w:rsid w:val="006178D6"/>
    <w:rsid w:val="006247BA"/>
    <w:rsid w:val="00667564"/>
    <w:rsid w:val="006731FE"/>
    <w:rsid w:val="006801CC"/>
    <w:rsid w:val="00680E6B"/>
    <w:rsid w:val="006B1CEE"/>
    <w:rsid w:val="006B7991"/>
    <w:rsid w:val="006E79CD"/>
    <w:rsid w:val="007007D3"/>
    <w:rsid w:val="00711FD6"/>
    <w:rsid w:val="00717469"/>
    <w:rsid w:val="00750D3B"/>
    <w:rsid w:val="007A7F10"/>
    <w:rsid w:val="007D3262"/>
    <w:rsid w:val="007E7C5E"/>
    <w:rsid w:val="008017CA"/>
    <w:rsid w:val="00822F0B"/>
    <w:rsid w:val="0082618E"/>
    <w:rsid w:val="008B69E5"/>
    <w:rsid w:val="00913073"/>
    <w:rsid w:val="009320D5"/>
    <w:rsid w:val="009624D4"/>
    <w:rsid w:val="00984D4F"/>
    <w:rsid w:val="009864EA"/>
    <w:rsid w:val="009A5FFC"/>
    <w:rsid w:val="00A429C9"/>
    <w:rsid w:val="00A5620F"/>
    <w:rsid w:val="00A74A26"/>
    <w:rsid w:val="00A76B14"/>
    <w:rsid w:val="00A95622"/>
    <w:rsid w:val="00AE2053"/>
    <w:rsid w:val="00B046CD"/>
    <w:rsid w:val="00B06595"/>
    <w:rsid w:val="00B757F5"/>
    <w:rsid w:val="00B807A7"/>
    <w:rsid w:val="00B807D4"/>
    <w:rsid w:val="00BA3ADC"/>
    <w:rsid w:val="00BD0423"/>
    <w:rsid w:val="00BE0961"/>
    <w:rsid w:val="00BE3C45"/>
    <w:rsid w:val="00BE78CE"/>
    <w:rsid w:val="00C007B1"/>
    <w:rsid w:val="00C2698B"/>
    <w:rsid w:val="00C53AFF"/>
    <w:rsid w:val="00C65392"/>
    <w:rsid w:val="00CD5F0C"/>
    <w:rsid w:val="00CE6166"/>
    <w:rsid w:val="00CF37E7"/>
    <w:rsid w:val="00CF5BCB"/>
    <w:rsid w:val="00CF7B84"/>
    <w:rsid w:val="00D1159D"/>
    <w:rsid w:val="00D27DCA"/>
    <w:rsid w:val="00D415FA"/>
    <w:rsid w:val="00D47004"/>
    <w:rsid w:val="00D6443B"/>
    <w:rsid w:val="00DB2F91"/>
    <w:rsid w:val="00E2524D"/>
    <w:rsid w:val="00E47E34"/>
    <w:rsid w:val="00E603AA"/>
    <w:rsid w:val="00E755B3"/>
    <w:rsid w:val="00E83B07"/>
    <w:rsid w:val="00EB196F"/>
    <w:rsid w:val="00ED022E"/>
    <w:rsid w:val="00EF46C5"/>
    <w:rsid w:val="00F2340D"/>
    <w:rsid w:val="00F23636"/>
    <w:rsid w:val="00F310EF"/>
    <w:rsid w:val="00FE4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826CD32F-E0BB-4614-A6D9-33F31296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DC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A5F9A"/>
    <w:pPr>
      <w:tabs>
        <w:tab w:val="center" w:pos="4252"/>
        <w:tab w:val="right" w:pos="8504"/>
      </w:tabs>
      <w:snapToGrid w:val="0"/>
    </w:pPr>
  </w:style>
  <w:style w:type="character" w:customStyle="1" w:styleId="a4">
    <w:name w:val="フッター (文字)"/>
    <w:link w:val="a3"/>
    <w:uiPriority w:val="99"/>
    <w:semiHidden/>
    <w:locked/>
    <w:rsid w:val="00ED022E"/>
    <w:rPr>
      <w:rFonts w:cs="Times New Roman"/>
    </w:rPr>
  </w:style>
  <w:style w:type="character" w:styleId="a5">
    <w:name w:val="page number"/>
    <w:uiPriority w:val="99"/>
    <w:rsid w:val="005A5F9A"/>
    <w:rPr>
      <w:rFonts w:cs="Times New Roman"/>
    </w:rPr>
  </w:style>
  <w:style w:type="paragraph" w:styleId="a6">
    <w:name w:val="header"/>
    <w:basedOn w:val="a"/>
    <w:link w:val="a7"/>
    <w:uiPriority w:val="99"/>
    <w:unhideWhenUsed/>
    <w:rsid w:val="00B757F5"/>
    <w:pPr>
      <w:tabs>
        <w:tab w:val="center" w:pos="4252"/>
        <w:tab w:val="right" w:pos="8504"/>
      </w:tabs>
      <w:snapToGrid w:val="0"/>
    </w:pPr>
  </w:style>
  <w:style w:type="character" w:customStyle="1" w:styleId="a7">
    <w:name w:val="ヘッダー (文字)"/>
    <w:basedOn w:val="a0"/>
    <w:link w:val="a6"/>
    <w:uiPriority w:val="99"/>
    <w:rsid w:val="00B757F5"/>
  </w:style>
  <w:style w:type="paragraph" w:styleId="a8">
    <w:name w:val="Balloon Text"/>
    <w:basedOn w:val="a"/>
    <w:link w:val="a9"/>
    <w:uiPriority w:val="99"/>
    <w:semiHidden/>
    <w:unhideWhenUsed/>
    <w:rsid w:val="002E4E06"/>
    <w:rPr>
      <w:rFonts w:ascii="Arial" w:eastAsia="ＭＳ ゴシック" w:hAnsi="Arial"/>
      <w:sz w:val="18"/>
      <w:szCs w:val="18"/>
    </w:rPr>
  </w:style>
  <w:style w:type="character" w:customStyle="1" w:styleId="a9">
    <w:name w:val="吹き出し (文字)"/>
    <w:link w:val="a8"/>
    <w:uiPriority w:val="99"/>
    <w:semiHidden/>
    <w:rsid w:val="002E4E0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20694-3A63-4603-8167-38C954FE1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joho8</dc:creator>
  <cp:keywords/>
  <dc:description/>
  <cp:lastModifiedBy>joho7</cp:lastModifiedBy>
  <cp:revision>2</cp:revision>
  <cp:lastPrinted>2017-07-25T02:17:00Z</cp:lastPrinted>
  <dcterms:created xsi:type="dcterms:W3CDTF">2018-02-15T01:42:00Z</dcterms:created>
  <dcterms:modified xsi:type="dcterms:W3CDTF">2018-02-15T01:42:00Z</dcterms:modified>
</cp:coreProperties>
</file>