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70"/>
        <w:gridCol w:w="15"/>
        <w:gridCol w:w="571"/>
        <w:gridCol w:w="134"/>
        <w:gridCol w:w="1425"/>
        <w:gridCol w:w="1728"/>
        <w:gridCol w:w="1249"/>
        <w:gridCol w:w="431"/>
        <w:gridCol w:w="1572"/>
      </w:tblGrid>
      <w:tr w:rsidR="002C022A" w:rsidTr="00811BAB">
        <w:trPr>
          <w:trHeight w:val="360"/>
        </w:trPr>
        <w:tc>
          <w:tcPr>
            <w:tcW w:w="9450" w:type="dxa"/>
            <w:gridSpan w:val="10"/>
            <w:vAlign w:val="center"/>
          </w:tcPr>
          <w:p w:rsidR="002C022A" w:rsidRDefault="002C022A" w:rsidP="00B807D4">
            <w:pPr>
              <w:jc w:val="center"/>
            </w:pPr>
            <w:r>
              <w:rPr>
                <w:rFonts w:hint="eastAsia"/>
              </w:rPr>
              <w:t>学習指導案</w:t>
            </w:r>
          </w:p>
        </w:tc>
      </w:tr>
      <w:tr w:rsidR="002C022A" w:rsidTr="00811BAB">
        <w:trPr>
          <w:trHeight w:val="435"/>
        </w:trPr>
        <w:tc>
          <w:tcPr>
            <w:tcW w:w="9450" w:type="dxa"/>
            <w:gridSpan w:val="10"/>
            <w:vAlign w:val="center"/>
          </w:tcPr>
          <w:p w:rsidR="002C022A" w:rsidRDefault="00E235EC" w:rsidP="00E235EC">
            <w:pPr>
              <w:jc w:val="left"/>
            </w:pPr>
            <w:r>
              <w:rPr>
                <w:rFonts w:hint="eastAsia"/>
              </w:rPr>
              <w:t>岩手県立釜石商工高等</w:t>
            </w:r>
            <w:r w:rsidR="002C022A">
              <w:rPr>
                <w:rFonts w:hint="eastAsia"/>
              </w:rPr>
              <w:t xml:space="preserve">学校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学年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組（男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 xml:space="preserve">　女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　計　</w:t>
            </w:r>
            <w:r>
              <w:rPr>
                <w:rFonts w:hint="eastAsia"/>
              </w:rPr>
              <w:t>28</w:t>
            </w:r>
            <w:r w:rsidR="002C022A">
              <w:rPr>
                <w:rFonts w:hint="eastAsia"/>
              </w:rPr>
              <w:t>人）、</w:t>
            </w:r>
          </w:p>
          <w:p w:rsidR="002C022A" w:rsidRDefault="00E235EC" w:rsidP="00B807D4">
            <w:pPr>
              <w:jc w:val="left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 w:rsidR="009D4EB3">
              <w:rPr>
                <w:rFonts w:hint="eastAsia"/>
              </w:rPr>
              <w:t xml:space="preserve">年　</w:t>
            </w:r>
            <w:r w:rsidR="009D4EB3">
              <w:rPr>
                <w:rFonts w:hint="eastAsia"/>
              </w:rPr>
              <w:t>10</w:t>
            </w:r>
            <w:r w:rsidR="009D4EB3">
              <w:rPr>
                <w:rFonts w:hint="eastAsia"/>
              </w:rPr>
              <w:t xml:space="preserve">月　</w:t>
            </w:r>
            <w:r w:rsidR="009D4EB3">
              <w:rPr>
                <w:rFonts w:hint="eastAsia"/>
              </w:rPr>
              <w:t>13</w:t>
            </w:r>
            <w:r w:rsidR="002C022A">
              <w:rPr>
                <w:rFonts w:hint="eastAsia"/>
              </w:rPr>
              <w:t>日</w:t>
            </w:r>
            <w:r w:rsidR="002C022A">
              <w:t>(</w:t>
            </w:r>
            <w:r w:rsidR="002C022A">
              <w:rPr>
                <w:rFonts w:hint="eastAsia"/>
              </w:rPr>
              <w:t xml:space="preserve">　</w:t>
            </w:r>
            <w:r w:rsidR="009D4EB3">
              <w:rPr>
                <w:rFonts w:hint="eastAsia"/>
              </w:rPr>
              <w:t>金</w:t>
            </w:r>
            <w:r w:rsidR="002C022A">
              <w:rPr>
                <w:rFonts w:hint="eastAsia"/>
              </w:rPr>
              <w:t xml:space="preserve">　</w:t>
            </w:r>
            <w:r w:rsidR="002C022A">
              <w:t>)</w:t>
            </w:r>
            <w:r w:rsidR="009D4EB3">
              <w:rPr>
                <w:rFonts w:hint="eastAsia"/>
              </w:rPr>
              <w:t xml:space="preserve">　</w:t>
            </w:r>
            <w:r w:rsidR="009D4EB3">
              <w:rPr>
                <w:rFonts w:hint="eastAsia"/>
              </w:rPr>
              <w:t>4</w:t>
            </w:r>
            <w:r w:rsidR="002C022A">
              <w:rPr>
                <w:rFonts w:hint="eastAsia"/>
              </w:rPr>
              <w:t>校時</w:t>
            </w:r>
            <w:r w:rsidR="00422FC7">
              <w:rPr>
                <w:rFonts w:hint="eastAsia"/>
              </w:rPr>
              <w:t xml:space="preserve">　</w:t>
            </w:r>
            <w:r w:rsidR="009E4404">
              <w:rPr>
                <w:rFonts w:hint="eastAsia"/>
              </w:rPr>
              <w:t xml:space="preserve">　</w:t>
            </w:r>
            <w:r w:rsidR="009E4404">
              <w:t xml:space="preserve">　　</w:t>
            </w:r>
            <w:r w:rsidR="009E4404">
              <w:rPr>
                <w:rFonts w:hint="eastAsia"/>
              </w:rPr>
              <w:t xml:space="preserve">場所　教室　</w:t>
            </w:r>
            <w:r w:rsidR="009E4404">
              <w:t xml:space="preserve">　　　</w:t>
            </w:r>
            <w:r w:rsidR="002C022A">
              <w:rPr>
                <w:rFonts w:hint="eastAsia"/>
              </w:rPr>
              <w:t>指導者名</w:t>
            </w:r>
            <w:r>
              <w:rPr>
                <w:rFonts w:hint="eastAsia"/>
              </w:rPr>
              <w:t xml:space="preserve">　松本佳久</w:t>
            </w:r>
          </w:p>
        </w:tc>
      </w:tr>
      <w:tr w:rsidR="002C022A" w:rsidTr="00811BAB">
        <w:trPr>
          <w:trHeight w:val="840"/>
        </w:trPr>
        <w:tc>
          <w:tcPr>
            <w:tcW w:w="1155" w:type="dxa"/>
            <w:vAlign w:val="center"/>
          </w:tcPr>
          <w:p w:rsidR="00EF46C5" w:rsidRDefault="00EF46C5" w:rsidP="00EF46C5">
            <w:pPr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題材</w:t>
            </w:r>
          </w:p>
          <w:p w:rsidR="00EF46C5" w:rsidRDefault="00EF46C5" w:rsidP="00EF46C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EF46C5" w:rsidRPr="00EF46C5" w:rsidRDefault="00EF46C5" w:rsidP="00EF46C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単元</w:t>
            </w:r>
          </w:p>
        </w:tc>
        <w:tc>
          <w:tcPr>
            <w:tcW w:w="8295" w:type="dxa"/>
            <w:gridSpan w:val="9"/>
            <w:vAlign w:val="center"/>
          </w:tcPr>
          <w:p w:rsidR="002C022A" w:rsidRDefault="008F2963" w:rsidP="00B807D4">
            <w:r>
              <w:rPr>
                <w:rFonts w:hint="eastAsia"/>
              </w:rPr>
              <w:t>機械工作</w:t>
            </w:r>
          </w:p>
        </w:tc>
      </w:tr>
      <w:tr w:rsidR="002C022A" w:rsidTr="00811BAB">
        <w:trPr>
          <w:trHeight w:val="1440"/>
        </w:trPr>
        <w:tc>
          <w:tcPr>
            <w:tcW w:w="1155" w:type="dxa"/>
            <w:vAlign w:val="center"/>
          </w:tcPr>
          <w:p w:rsidR="002C022A" w:rsidRPr="00303266" w:rsidRDefault="002C022A" w:rsidP="00B807D4">
            <w:pPr>
              <w:rPr>
                <w:rFonts w:ascii="ＭＳ ゴシック" w:eastAsia="ＭＳ ゴシック" w:hAnsi="ＭＳ ゴシック"/>
              </w:rPr>
            </w:pPr>
            <w:r w:rsidRPr="00303266">
              <w:rPr>
                <w:rFonts w:ascii="ＭＳ ゴシック" w:eastAsia="ＭＳ ゴシック" w:hAnsi="ＭＳ ゴシック" w:hint="eastAsia"/>
              </w:rPr>
              <w:t>２．目標</w:t>
            </w:r>
          </w:p>
        </w:tc>
        <w:tc>
          <w:tcPr>
            <w:tcW w:w="8295" w:type="dxa"/>
            <w:gridSpan w:val="9"/>
            <w:vAlign w:val="center"/>
          </w:tcPr>
          <w:p w:rsidR="002C022A" w:rsidRDefault="009E4404" w:rsidP="00963794">
            <w:r>
              <w:rPr>
                <w:rFonts w:hint="eastAsia"/>
              </w:rPr>
              <w:t>鋳造</w:t>
            </w:r>
            <w:r w:rsidR="007508FE">
              <w:rPr>
                <w:rFonts w:hint="eastAsia"/>
              </w:rPr>
              <w:t>について理解を深め</w:t>
            </w:r>
            <w:r w:rsidR="00963794">
              <w:rPr>
                <w:rFonts w:hint="eastAsia"/>
              </w:rPr>
              <w:t>る。</w:t>
            </w:r>
          </w:p>
          <w:p w:rsidR="00963794" w:rsidRPr="00963794" w:rsidRDefault="009E4404" w:rsidP="00963794">
            <w:r>
              <w:rPr>
                <w:rFonts w:hint="eastAsia"/>
              </w:rPr>
              <w:t>鋳造</w:t>
            </w:r>
            <w:r w:rsidR="00056B76">
              <w:rPr>
                <w:rFonts w:hint="eastAsia"/>
              </w:rPr>
              <w:t>に関する問題において倫理的な判断ができる。</w:t>
            </w:r>
          </w:p>
        </w:tc>
      </w:tr>
      <w:tr w:rsidR="002C022A" w:rsidTr="00811BAB">
        <w:trPr>
          <w:trHeight w:val="3349"/>
        </w:trPr>
        <w:tc>
          <w:tcPr>
            <w:tcW w:w="1155" w:type="dxa"/>
            <w:vAlign w:val="center"/>
          </w:tcPr>
          <w:p w:rsidR="002C022A" w:rsidRPr="00303266" w:rsidRDefault="002C022A" w:rsidP="00B807D4">
            <w:pPr>
              <w:rPr>
                <w:rFonts w:ascii="ＭＳ ゴシック" w:eastAsia="ＭＳ ゴシック" w:hAnsi="ＭＳ ゴシック"/>
              </w:rPr>
            </w:pPr>
            <w:r w:rsidRPr="00303266">
              <w:rPr>
                <w:rFonts w:ascii="ＭＳ ゴシック" w:eastAsia="ＭＳ ゴシック" w:hAnsi="ＭＳ ゴシック" w:hint="eastAsia"/>
              </w:rPr>
              <w:t>３．基盤</w:t>
            </w:r>
          </w:p>
        </w:tc>
        <w:tc>
          <w:tcPr>
            <w:tcW w:w="8295" w:type="dxa"/>
            <w:gridSpan w:val="9"/>
          </w:tcPr>
          <w:p w:rsidR="002C022A" w:rsidRPr="00303266" w:rsidRDefault="002C022A" w:rsidP="00B807D4">
            <w:pPr>
              <w:rPr>
                <w:rFonts w:ascii="ＭＳ ゴシック" w:eastAsia="ＭＳ ゴシック" w:hAnsi="ＭＳ ゴシック"/>
              </w:rPr>
            </w:pPr>
            <w:r w:rsidRPr="00303266">
              <w:rPr>
                <w:rFonts w:ascii="ＭＳ ゴシック" w:eastAsia="ＭＳ ゴシック" w:hAnsi="ＭＳ ゴシック" w:hint="eastAsia"/>
              </w:rPr>
              <w:t>①教材観</w:t>
            </w:r>
          </w:p>
          <w:p w:rsidR="002C022A" w:rsidRPr="008F2963" w:rsidRDefault="002C022A" w:rsidP="00B807D4">
            <w:r>
              <w:rPr>
                <w:rFonts w:hint="eastAsia"/>
              </w:rPr>
              <w:t xml:space="preserve">　</w:t>
            </w:r>
            <w:r w:rsidR="00CB0A08">
              <w:rPr>
                <w:rFonts w:hint="eastAsia"/>
              </w:rPr>
              <w:t>鋳造</w:t>
            </w:r>
            <w:r w:rsidR="00E47385">
              <w:rPr>
                <w:rFonts w:hint="eastAsia"/>
              </w:rPr>
              <w:t>に関する学習であるが、</w:t>
            </w:r>
            <w:r w:rsidR="00CB0A08">
              <w:rPr>
                <w:rFonts w:hint="eastAsia"/>
              </w:rPr>
              <w:t>一円玉</w:t>
            </w:r>
            <w:r w:rsidR="00CB0A08">
              <w:t>を</w:t>
            </w:r>
            <w:r w:rsidR="00F3773A">
              <w:rPr>
                <w:rFonts w:hint="eastAsia"/>
              </w:rPr>
              <w:t>例に</w:t>
            </w:r>
            <w:r w:rsidR="0000758C">
              <w:rPr>
                <w:rFonts w:hint="eastAsia"/>
              </w:rPr>
              <w:t>提示し、</w:t>
            </w:r>
            <w:r w:rsidR="00CB0A08">
              <w:rPr>
                <w:rFonts w:hint="eastAsia"/>
              </w:rPr>
              <w:t>貨幣の損失</w:t>
            </w:r>
            <w:r w:rsidR="00CB0A08">
              <w:t>や</w:t>
            </w:r>
            <w:r w:rsidR="00CB0A08">
              <w:rPr>
                <w:rFonts w:hint="eastAsia"/>
              </w:rPr>
              <w:t>著作権</w:t>
            </w:r>
            <w:r w:rsidR="005F7909">
              <w:rPr>
                <w:rFonts w:hint="eastAsia"/>
              </w:rPr>
              <w:t>の理解につなげていく。</w:t>
            </w:r>
          </w:p>
          <w:p w:rsidR="002C022A" w:rsidRPr="00303266" w:rsidRDefault="002C022A" w:rsidP="00B807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②生徒</w:t>
            </w:r>
            <w:r w:rsidRPr="00303266">
              <w:rPr>
                <w:rFonts w:ascii="ＭＳ ゴシック" w:eastAsia="ＭＳ ゴシック" w:hAnsi="ＭＳ ゴシック" w:hint="eastAsia"/>
              </w:rPr>
              <w:t>観</w:t>
            </w:r>
          </w:p>
          <w:p w:rsidR="0000758C" w:rsidRPr="0000758C" w:rsidRDefault="002C022A" w:rsidP="00B807D4">
            <w:r>
              <w:rPr>
                <w:rFonts w:hint="eastAsia"/>
              </w:rPr>
              <w:t xml:space="preserve">　</w:t>
            </w:r>
            <w:r w:rsidR="0000758C">
              <w:rPr>
                <w:rFonts w:hint="eastAsia"/>
              </w:rPr>
              <w:t>学力差が大きく、</w:t>
            </w:r>
            <w:r w:rsidR="009B09E5">
              <w:rPr>
                <w:rFonts w:hint="eastAsia"/>
              </w:rPr>
              <w:t>中には</w:t>
            </w:r>
            <w:r w:rsidR="0000758C">
              <w:rPr>
                <w:rFonts w:hint="eastAsia"/>
              </w:rPr>
              <w:t>難しいことには取り組みたくないと考える生徒も</w:t>
            </w:r>
            <w:r w:rsidR="009B09E5">
              <w:rPr>
                <w:rFonts w:hint="eastAsia"/>
              </w:rPr>
              <w:t>数名</w:t>
            </w:r>
            <w:r w:rsidR="0000758C">
              <w:rPr>
                <w:rFonts w:hint="eastAsia"/>
              </w:rPr>
              <w:t>いる</w:t>
            </w:r>
            <w:r w:rsidR="009B09E5">
              <w:rPr>
                <w:rFonts w:hint="eastAsia"/>
              </w:rPr>
              <w:t>。</w:t>
            </w:r>
          </w:p>
          <w:p w:rsidR="002C022A" w:rsidRPr="0000758C" w:rsidRDefault="009B09E5" w:rsidP="00B807D4">
            <w:r>
              <w:rPr>
                <w:rFonts w:hint="eastAsia"/>
              </w:rPr>
              <w:t>例を出し、学習事項が身近なもの</w:t>
            </w:r>
            <w:r w:rsidR="0000758C">
              <w:rPr>
                <w:rFonts w:hint="eastAsia"/>
              </w:rPr>
              <w:t>であることを</w:t>
            </w:r>
            <w:r w:rsidR="0062128A">
              <w:rPr>
                <w:rFonts w:hint="eastAsia"/>
              </w:rPr>
              <w:t>説明し、</w:t>
            </w:r>
            <w:r w:rsidR="00A710F0">
              <w:rPr>
                <w:rFonts w:hint="eastAsia"/>
              </w:rPr>
              <w:t>倫理観を養わせる</w:t>
            </w:r>
            <w:r w:rsidR="0062128A">
              <w:rPr>
                <w:rFonts w:hint="eastAsia"/>
              </w:rPr>
              <w:t>。</w:t>
            </w:r>
          </w:p>
          <w:p w:rsidR="002C022A" w:rsidRPr="00303266" w:rsidRDefault="002C022A" w:rsidP="00B807D4">
            <w:pPr>
              <w:rPr>
                <w:rFonts w:ascii="ＭＳ ゴシック" w:eastAsia="ＭＳ ゴシック" w:hAnsi="ＭＳ ゴシック"/>
              </w:rPr>
            </w:pPr>
            <w:r w:rsidRPr="00303266">
              <w:rPr>
                <w:rFonts w:ascii="ＭＳ ゴシック" w:eastAsia="ＭＳ ゴシック" w:hAnsi="ＭＳ ゴシック" w:hint="eastAsia"/>
              </w:rPr>
              <w:t>③指導観</w:t>
            </w:r>
          </w:p>
          <w:p w:rsidR="002C022A" w:rsidRDefault="002C022A" w:rsidP="00B807D4">
            <w:r>
              <w:rPr>
                <w:rFonts w:hint="eastAsia"/>
              </w:rPr>
              <w:t xml:space="preserve">　</w:t>
            </w:r>
            <w:r w:rsidR="00F3773A">
              <w:rPr>
                <w:rFonts w:hint="eastAsia"/>
              </w:rPr>
              <w:t>意見を</w:t>
            </w:r>
            <w:r w:rsidR="00F3773A">
              <w:t>出し合い</w:t>
            </w:r>
            <w:r w:rsidR="00F3773A">
              <w:rPr>
                <w:rFonts w:hint="eastAsia"/>
              </w:rPr>
              <w:t>話し合うことや、</w:t>
            </w:r>
            <w:r w:rsidR="00F3773A">
              <w:t>表現することが大切であるが、まずは問題を正しく理解できる</w:t>
            </w:r>
            <w:r w:rsidR="00F3773A">
              <w:rPr>
                <w:rFonts w:hint="eastAsia"/>
              </w:rPr>
              <w:t>よう</w:t>
            </w:r>
            <w:r w:rsidR="00F3773A">
              <w:t>、</w:t>
            </w:r>
            <w:r w:rsidR="00F3773A">
              <w:rPr>
                <w:rFonts w:hint="eastAsia"/>
              </w:rPr>
              <w:t>問題の説明を</w:t>
            </w:r>
            <w:r w:rsidR="00F3773A">
              <w:t>丁寧</w:t>
            </w:r>
            <w:r w:rsidR="00F3773A">
              <w:rPr>
                <w:rFonts w:hint="eastAsia"/>
              </w:rPr>
              <w:t>行う</w:t>
            </w:r>
            <w:r w:rsidR="00F3773A">
              <w:t>。</w:t>
            </w:r>
          </w:p>
        </w:tc>
      </w:tr>
      <w:tr w:rsidR="002C022A" w:rsidTr="00811BAB">
        <w:trPr>
          <w:trHeight w:val="347"/>
        </w:trPr>
        <w:tc>
          <w:tcPr>
            <w:tcW w:w="1155" w:type="dxa"/>
            <w:vMerge w:val="restart"/>
            <w:vAlign w:val="center"/>
          </w:tcPr>
          <w:p w:rsidR="002C022A" w:rsidRDefault="00D21DD6" w:rsidP="00B807D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４．指導と評価の計画</w:t>
            </w:r>
          </w:p>
        </w:tc>
        <w:tc>
          <w:tcPr>
            <w:tcW w:w="1185" w:type="dxa"/>
            <w:gridSpan w:val="2"/>
            <w:vAlign w:val="center"/>
          </w:tcPr>
          <w:p w:rsidR="002C022A" w:rsidRDefault="002C022A" w:rsidP="00B807D4">
            <w:pPr>
              <w:jc w:val="center"/>
              <w:rPr>
                <w:sz w:val="18"/>
                <w:szCs w:val="18"/>
              </w:rPr>
            </w:pPr>
            <w:r w:rsidRPr="00A429C9">
              <w:rPr>
                <w:rFonts w:hint="eastAsia"/>
                <w:sz w:val="18"/>
                <w:szCs w:val="18"/>
              </w:rPr>
              <w:t>小題材</w:t>
            </w:r>
          </w:p>
          <w:p w:rsidR="002C022A" w:rsidRPr="00A429C9" w:rsidRDefault="002C022A" w:rsidP="00B807D4">
            <w:pPr>
              <w:jc w:val="center"/>
              <w:rPr>
                <w:sz w:val="18"/>
                <w:szCs w:val="18"/>
              </w:rPr>
            </w:pPr>
            <w:r w:rsidRPr="00A429C9">
              <w:rPr>
                <w:rFonts w:hint="eastAsia"/>
                <w:sz w:val="18"/>
                <w:szCs w:val="18"/>
              </w:rPr>
              <w:t>・内容</w:t>
            </w:r>
          </w:p>
        </w:tc>
        <w:tc>
          <w:tcPr>
            <w:tcW w:w="571" w:type="dxa"/>
            <w:vAlign w:val="center"/>
          </w:tcPr>
          <w:p w:rsidR="002C022A" w:rsidRPr="00A429C9" w:rsidRDefault="002C022A" w:rsidP="00B807D4">
            <w:pPr>
              <w:jc w:val="center"/>
              <w:rPr>
                <w:sz w:val="18"/>
                <w:szCs w:val="18"/>
              </w:rPr>
            </w:pPr>
            <w:r w:rsidRPr="00A429C9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gridSpan w:val="2"/>
            <w:vAlign w:val="center"/>
          </w:tcPr>
          <w:p w:rsidR="002C022A" w:rsidRPr="00A429C9" w:rsidRDefault="002C022A" w:rsidP="00EF46C5">
            <w:pPr>
              <w:snapToGrid w:val="0"/>
              <w:jc w:val="distribute"/>
              <w:rPr>
                <w:sz w:val="18"/>
                <w:szCs w:val="18"/>
              </w:rPr>
            </w:pPr>
            <w:r w:rsidRPr="00A429C9">
              <w:rPr>
                <w:rFonts w:hint="eastAsia"/>
                <w:sz w:val="18"/>
                <w:szCs w:val="18"/>
              </w:rPr>
              <w:t>関心・意欲・態度</w:t>
            </w:r>
          </w:p>
        </w:tc>
        <w:tc>
          <w:tcPr>
            <w:tcW w:w="1728" w:type="dxa"/>
            <w:vAlign w:val="center"/>
          </w:tcPr>
          <w:p w:rsidR="002C022A" w:rsidRPr="00A429C9" w:rsidRDefault="002C022A" w:rsidP="00EF46C5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1680" w:type="dxa"/>
            <w:gridSpan w:val="2"/>
            <w:vAlign w:val="center"/>
          </w:tcPr>
          <w:p w:rsidR="002C022A" w:rsidRPr="00A429C9" w:rsidRDefault="002C022A" w:rsidP="00EF46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技能</w:t>
            </w:r>
          </w:p>
        </w:tc>
        <w:tc>
          <w:tcPr>
            <w:tcW w:w="1572" w:type="dxa"/>
            <w:vAlign w:val="center"/>
          </w:tcPr>
          <w:p w:rsidR="002C022A" w:rsidRPr="00A429C9" w:rsidRDefault="002C022A" w:rsidP="00D6443B">
            <w:pPr>
              <w:snapToGrid w:val="0"/>
              <w:jc w:val="distribute"/>
              <w:rPr>
                <w:sz w:val="18"/>
                <w:szCs w:val="18"/>
              </w:rPr>
            </w:pPr>
            <w:r w:rsidRPr="00A429C9">
              <w:rPr>
                <w:rFonts w:hint="eastAsia"/>
                <w:sz w:val="18"/>
                <w:szCs w:val="18"/>
              </w:rPr>
              <w:t>知識・理解</w:t>
            </w:r>
          </w:p>
        </w:tc>
      </w:tr>
      <w:tr w:rsidR="00B757F5" w:rsidTr="00811BAB">
        <w:trPr>
          <w:trHeight w:val="5726"/>
        </w:trPr>
        <w:tc>
          <w:tcPr>
            <w:tcW w:w="1155" w:type="dxa"/>
            <w:vMerge/>
            <w:vAlign w:val="center"/>
          </w:tcPr>
          <w:p w:rsidR="00B757F5" w:rsidRDefault="00B757F5" w:rsidP="00B807D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5" w:type="dxa"/>
            <w:gridSpan w:val="2"/>
          </w:tcPr>
          <w:p w:rsidR="00123C7A" w:rsidRDefault="00123C7A" w:rsidP="00B80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鋳鉄の</w:t>
            </w:r>
          </w:p>
          <w:p w:rsidR="009D202C" w:rsidRDefault="00123C7A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組織と性質</w:t>
            </w:r>
          </w:p>
          <w:p w:rsidR="009D202C" w:rsidRPr="009D202C" w:rsidRDefault="009D202C" w:rsidP="009D202C">
            <w:pPr>
              <w:rPr>
                <w:sz w:val="18"/>
                <w:szCs w:val="18"/>
              </w:rPr>
            </w:pPr>
          </w:p>
          <w:p w:rsidR="009D202C" w:rsidRPr="009D202C" w:rsidRDefault="009D202C" w:rsidP="009D202C">
            <w:pPr>
              <w:rPr>
                <w:sz w:val="18"/>
                <w:szCs w:val="18"/>
              </w:rPr>
            </w:pPr>
          </w:p>
          <w:p w:rsidR="009D202C" w:rsidRPr="009D202C" w:rsidRDefault="009D202C" w:rsidP="009D202C">
            <w:pPr>
              <w:rPr>
                <w:sz w:val="18"/>
                <w:szCs w:val="18"/>
              </w:rPr>
            </w:pPr>
          </w:p>
          <w:p w:rsidR="003B24E9" w:rsidRPr="009D202C" w:rsidRDefault="003B24E9" w:rsidP="009D202C">
            <w:pPr>
              <w:rPr>
                <w:sz w:val="18"/>
                <w:szCs w:val="18"/>
              </w:rPr>
            </w:pPr>
          </w:p>
          <w:p w:rsidR="009D202C" w:rsidRPr="009D202C" w:rsidRDefault="00123C7A" w:rsidP="009D20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鋳鉄の種類</w:t>
            </w:r>
          </w:p>
          <w:p w:rsidR="00350C31" w:rsidRPr="00350C31" w:rsidRDefault="00123C7A" w:rsidP="00350C31">
            <w:pPr>
              <w:pStyle w:val="aa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ねずみ鋳鉄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球</w:t>
            </w:r>
            <w:r>
              <w:rPr>
                <w:rFonts w:hint="eastAsia"/>
                <w:sz w:val="18"/>
                <w:szCs w:val="18"/>
              </w:rPr>
              <w:t>状</w:t>
            </w:r>
            <w:r>
              <w:rPr>
                <w:sz w:val="18"/>
                <w:szCs w:val="18"/>
              </w:rPr>
              <w:t>黒</w:t>
            </w:r>
            <w:r>
              <w:rPr>
                <w:rFonts w:hint="eastAsia"/>
                <w:sz w:val="18"/>
                <w:szCs w:val="18"/>
              </w:rPr>
              <w:t>鉛</w:t>
            </w:r>
            <w:r>
              <w:rPr>
                <w:sz w:val="18"/>
                <w:szCs w:val="18"/>
              </w:rPr>
              <w:t>鋳鉄、</w:t>
            </w:r>
            <w:r>
              <w:rPr>
                <w:rFonts w:hint="eastAsia"/>
                <w:sz w:val="18"/>
                <w:szCs w:val="18"/>
              </w:rPr>
              <w:t>可鍛鋳鉄</w:t>
            </w:r>
          </w:p>
          <w:p w:rsidR="003B24E9" w:rsidRDefault="00AA2485" w:rsidP="003B24E9">
            <w:pPr>
              <w:pStyle w:val="aa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鋳造</w:t>
            </w:r>
            <w:r>
              <w:rPr>
                <w:sz w:val="18"/>
                <w:szCs w:val="18"/>
              </w:rPr>
              <w:t>について</w:t>
            </w:r>
          </w:p>
          <w:p w:rsidR="00AA2485" w:rsidRDefault="00AA2485" w:rsidP="00AA2485">
            <w:pPr>
              <w:pStyle w:val="aa"/>
              <w:ind w:leftChars="0" w:left="360"/>
              <w:rPr>
                <w:sz w:val="18"/>
                <w:szCs w:val="18"/>
              </w:rPr>
            </w:pPr>
          </w:p>
          <w:p w:rsidR="00350C31" w:rsidRPr="003B24E9" w:rsidRDefault="00350C31" w:rsidP="00350C31">
            <w:pPr>
              <w:pStyle w:val="aa"/>
              <w:ind w:leftChars="0" w:left="360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757F5" w:rsidRDefault="00123C7A" w:rsidP="00B807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  <w:p w:rsidR="00123C7A" w:rsidRDefault="00123C7A" w:rsidP="00B807D4">
            <w:pPr>
              <w:jc w:val="center"/>
              <w:rPr>
                <w:sz w:val="18"/>
                <w:szCs w:val="18"/>
              </w:rPr>
            </w:pPr>
          </w:p>
          <w:p w:rsidR="00123C7A" w:rsidRDefault="00123C7A" w:rsidP="00B807D4">
            <w:pPr>
              <w:jc w:val="center"/>
              <w:rPr>
                <w:sz w:val="18"/>
                <w:szCs w:val="18"/>
              </w:rPr>
            </w:pPr>
          </w:p>
          <w:p w:rsidR="00123C7A" w:rsidRDefault="00123C7A" w:rsidP="00B807D4">
            <w:pPr>
              <w:jc w:val="center"/>
              <w:rPr>
                <w:sz w:val="18"/>
                <w:szCs w:val="18"/>
              </w:rPr>
            </w:pPr>
          </w:p>
          <w:p w:rsidR="00123C7A" w:rsidRDefault="00123C7A" w:rsidP="00B807D4">
            <w:pPr>
              <w:jc w:val="center"/>
              <w:rPr>
                <w:sz w:val="18"/>
                <w:szCs w:val="18"/>
              </w:rPr>
            </w:pPr>
          </w:p>
          <w:p w:rsidR="00123C7A" w:rsidRDefault="00123C7A" w:rsidP="00B807D4">
            <w:pPr>
              <w:jc w:val="center"/>
              <w:rPr>
                <w:sz w:val="18"/>
                <w:szCs w:val="18"/>
              </w:rPr>
            </w:pPr>
          </w:p>
          <w:p w:rsidR="00123C7A" w:rsidRDefault="00123C7A" w:rsidP="00811BAB">
            <w:pPr>
              <w:rPr>
                <w:sz w:val="18"/>
                <w:szCs w:val="18"/>
              </w:rPr>
            </w:pPr>
          </w:p>
          <w:p w:rsidR="00123C7A" w:rsidRDefault="00123C7A" w:rsidP="00B807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  <w:p w:rsidR="00123C7A" w:rsidRDefault="00123C7A" w:rsidP="00B807D4">
            <w:pPr>
              <w:jc w:val="center"/>
              <w:rPr>
                <w:sz w:val="18"/>
                <w:szCs w:val="18"/>
              </w:rPr>
            </w:pPr>
          </w:p>
          <w:p w:rsidR="00123C7A" w:rsidRDefault="00123C7A" w:rsidP="00B807D4">
            <w:pPr>
              <w:jc w:val="center"/>
              <w:rPr>
                <w:sz w:val="18"/>
                <w:szCs w:val="18"/>
              </w:rPr>
            </w:pPr>
          </w:p>
          <w:p w:rsidR="00123C7A" w:rsidRDefault="00123C7A" w:rsidP="00B807D4">
            <w:pPr>
              <w:jc w:val="center"/>
              <w:rPr>
                <w:sz w:val="18"/>
                <w:szCs w:val="18"/>
              </w:rPr>
            </w:pPr>
          </w:p>
          <w:p w:rsidR="00123C7A" w:rsidRDefault="00123C7A" w:rsidP="00B807D4">
            <w:pPr>
              <w:jc w:val="center"/>
              <w:rPr>
                <w:sz w:val="18"/>
                <w:szCs w:val="18"/>
              </w:rPr>
            </w:pPr>
          </w:p>
          <w:p w:rsidR="00123C7A" w:rsidRDefault="00123C7A" w:rsidP="00B807D4">
            <w:pPr>
              <w:jc w:val="center"/>
              <w:rPr>
                <w:sz w:val="18"/>
                <w:szCs w:val="18"/>
              </w:rPr>
            </w:pPr>
          </w:p>
          <w:p w:rsidR="00123C7A" w:rsidRPr="00A429C9" w:rsidRDefault="00123C7A" w:rsidP="00617F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本時</w:t>
            </w:r>
          </w:p>
        </w:tc>
        <w:tc>
          <w:tcPr>
            <w:tcW w:w="1559" w:type="dxa"/>
            <w:gridSpan w:val="2"/>
          </w:tcPr>
          <w:p w:rsidR="00B757F5" w:rsidRDefault="00123C7A" w:rsidP="00B80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鋳鉄について</w:t>
            </w:r>
            <w:r>
              <w:rPr>
                <w:sz w:val="18"/>
                <w:szCs w:val="18"/>
              </w:rPr>
              <w:t>関心を持って学習に取り組もうとしている。</w:t>
            </w:r>
          </w:p>
          <w:p w:rsidR="00123C7A" w:rsidRDefault="00123C7A" w:rsidP="00B80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【行動観察】</w:t>
            </w:r>
          </w:p>
          <w:p w:rsidR="00123C7A" w:rsidRDefault="00123C7A" w:rsidP="00B807D4">
            <w:pPr>
              <w:rPr>
                <w:sz w:val="18"/>
                <w:szCs w:val="18"/>
              </w:rPr>
            </w:pPr>
          </w:p>
          <w:p w:rsidR="00123C7A" w:rsidRDefault="003B24E9" w:rsidP="00B80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様々な種類の鋳鉄や</w:t>
            </w:r>
            <w:r>
              <w:rPr>
                <w:sz w:val="18"/>
                <w:szCs w:val="18"/>
              </w:rPr>
              <w:t>著作権問題について</w:t>
            </w:r>
            <w:r w:rsidR="00607B4F">
              <w:rPr>
                <w:sz w:val="18"/>
                <w:szCs w:val="18"/>
              </w:rPr>
              <w:t>関心を持って</w:t>
            </w:r>
            <w:r w:rsidR="00607B4F">
              <w:rPr>
                <w:rFonts w:hint="eastAsia"/>
                <w:sz w:val="18"/>
                <w:szCs w:val="18"/>
              </w:rPr>
              <w:t>学習に取り組もうとしている</w:t>
            </w:r>
            <w:r w:rsidR="00607B4F">
              <w:rPr>
                <w:sz w:val="18"/>
                <w:szCs w:val="18"/>
              </w:rPr>
              <w:t>。</w:t>
            </w:r>
          </w:p>
          <w:p w:rsidR="00607B4F" w:rsidRPr="00607B4F" w:rsidRDefault="00607B4F" w:rsidP="00B80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【行動観察】</w:t>
            </w:r>
          </w:p>
        </w:tc>
        <w:tc>
          <w:tcPr>
            <w:tcW w:w="1728" w:type="dxa"/>
          </w:tcPr>
          <w:p w:rsidR="00123C7A" w:rsidRDefault="00123C7A" w:rsidP="00123C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教科書にある</w:t>
            </w:r>
            <w:r>
              <w:rPr>
                <w:sz w:val="18"/>
                <w:szCs w:val="18"/>
              </w:rPr>
              <w:t>図表を正しく理解することができる。</w:t>
            </w:r>
          </w:p>
          <w:p w:rsidR="00607B4F" w:rsidRDefault="00123C7A" w:rsidP="00B80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【発言】</w:t>
            </w:r>
          </w:p>
          <w:p w:rsidR="00607B4F" w:rsidRPr="00607B4F" w:rsidRDefault="00607B4F" w:rsidP="00607B4F">
            <w:pPr>
              <w:rPr>
                <w:sz w:val="18"/>
                <w:szCs w:val="18"/>
              </w:rPr>
            </w:pPr>
          </w:p>
          <w:p w:rsidR="00607B4F" w:rsidRPr="00607B4F" w:rsidRDefault="00607B4F" w:rsidP="00607B4F">
            <w:pPr>
              <w:rPr>
                <w:sz w:val="18"/>
                <w:szCs w:val="18"/>
              </w:rPr>
            </w:pPr>
          </w:p>
          <w:p w:rsidR="003B24E9" w:rsidRDefault="003B24E9" w:rsidP="00607B4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自分の</w:t>
            </w:r>
            <w:r>
              <w:rPr>
                <w:sz w:val="18"/>
                <w:szCs w:val="18"/>
              </w:rPr>
              <w:t>意見･考えを持ち、表現しようとしてい</w:t>
            </w:r>
            <w:r>
              <w:rPr>
                <w:rFonts w:hint="eastAsia"/>
                <w:sz w:val="18"/>
                <w:szCs w:val="18"/>
              </w:rPr>
              <w:t>る</w:t>
            </w:r>
            <w:r>
              <w:rPr>
                <w:sz w:val="18"/>
                <w:szCs w:val="18"/>
              </w:rPr>
              <w:t>。</w:t>
            </w:r>
          </w:p>
          <w:p w:rsidR="003B24E9" w:rsidRPr="003B24E9" w:rsidRDefault="003B24E9" w:rsidP="00607B4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【学習シート】</w:t>
            </w:r>
          </w:p>
          <w:p w:rsidR="00B757F5" w:rsidRPr="00607B4F" w:rsidRDefault="00B757F5" w:rsidP="00607B4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:rsidR="00B757F5" w:rsidRPr="00A429C9" w:rsidRDefault="00B757F5" w:rsidP="00B807D4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123C7A" w:rsidRDefault="00123C7A" w:rsidP="00B80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鋳鉄を</w:t>
            </w:r>
            <w:r>
              <w:rPr>
                <w:sz w:val="18"/>
                <w:szCs w:val="18"/>
              </w:rPr>
              <w:t>理解している。</w:t>
            </w:r>
          </w:p>
          <w:p w:rsidR="00607B4F" w:rsidRDefault="00123C7A" w:rsidP="00B80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【ノート</w:t>
            </w:r>
            <w:r>
              <w:rPr>
                <w:sz w:val="18"/>
                <w:szCs w:val="18"/>
              </w:rPr>
              <w:t>の記述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:rsidR="00607B4F" w:rsidRPr="00607B4F" w:rsidRDefault="00607B4F" w:rsidP="00607B4F">
            <w:pPr>
              <w:rPr>
                <w:sz w:val="18"/>
                <w:szCs w:val="18"/>
              </w:rPr>
            </w:pPr>
          </w:p>
          <w:p w:rsidR="00607B4F" w:rsidRPr="00607B4F" w:rsidRDefault="00607B4F" w:rsidP="00607B4F">
            <w:pPr>
              <w:rPr>
                <w:sz w:val="18"/>
                <w:szCs w:val="18"/>
              </w:rPr>
            </w:pPr>
          </w:p>
          <w:p w:rsidR="00607B4F" w:rsidRDefault="00607B4F" w:rsidP="00607B4F">
            <w:pPr>
              <w:rPr>
                <w:sz w:val="18"/>
                <w:szCs w:val="18"/>
              </w:rPr>
            </w:pPr>
          </w:p>
          <w:p w:rsidR="00123C7A" w:rsidRDefault="00607B4F" w:rsidP="00607B4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過去に出てきた</w:t>
            </w:r>
            <w:r w:rsidR="003B24E9">
              <w:rPr>
                <w:sz w:val="18"/>
                <w:szCs w:val="18"/>
              </w:rPr>
              <w:t>金属の性質</w:t>
            </w:r>
            <w:r w:rsidR="003B24E9">
              <w:rPr>
                <w:rFonts w:hint="eastAsia"/>
                <w:sz w:val="18"/>
                <w:szCs w:val="18"/>
              </w:rPr>
              <w:t>や</w:t>
            </w:r>
            <w:r w:rsidR="003B24E9">
              <w:rPr>
                <w:sz w:val="18"/>
                <w:szCs w:val="18"/>
              </w:rPr>
              <w:t>著作権の</w:t>
            </w:r>
            <w:r w:rsidR="003B24E9">
              <w:rPr>
                <w:rFonts w:hint="eastAsia"/>
                <w:sz w:val="18"/>
                <w:szCs w:val="18"/>
              </w:rPr>
              <w:t>用語を</w:t>
            </w:r>
            <w:r>
              <w:rPr>
                <w:sz w:val="18"/>
                <w:szCs w:val="18"/>
              </w:rPr>
              <w:t>正しく表現できる。</w:t>
            </w:r>
          </w:p>
          <w:p w:rsidR="00607B4F" w:rsidRDefault="00607B4F" w:rsidP="00607B4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【発言】</w:t>
            </w:r>
          </w:p>
          <w:p w:rsidR="003B24E9" w:rsidRDefault="003B24E9" w:rsidP="00607B4F">
            <w:pPr>
              <w:rPr>
                <w:sz w:val="18"/>
                <w:szCs w:val="18"/>
              </w:rPr>
            </w:pPr>
          </w:p>
          <w:p w:rsidR="003B24E9" w:rsidRDefault="003B24E9" w:rsidP="00607B4F">
            <w:pPr>
              <w:rPr>
                <w:sz w:val="18"/>
                <w:szCs w:val="18"/>
              </w:rPr>
            </w:pPr>
          </w:p>
          <w:p w:rsidR="003B24E9" w:rsidRDefault="003B24E9" w:rsidP="00607B4F">
            <w:pPr>
              <w:rPr>
                <w:sz w:val="18"/>
                <w:szCs w:val="18"/>
              </w:rPr>
            </w:pPr>
          </w:p>
          <w:p w:rsidR="003B24E9" w:rsidRPr="00607B4F" w:rsidRDefault="003B24E9" w:rsidP="00607B4F">
            <w:pPr>
              <w:rPr>
                <w:sz w:val="18"/>
                <w:szCs w:val="18"/>
              </w:rPr>
            </w:pPr>
          </w:p>
        </w:tc>
      </w:tr>
      <w:tr w:rsidR="002C022A" w:rsidTr="00811BAB">
        <w:trPr>
          <w:trHeight w:val="70"/>
        </w:trPr>
        <w:tc>
          <w:tcPr>
            <w:tcW w:w="1155" w:type="dxa"/>
            <w:vMerge/>
            <w:vAlign w:val="center"/>
          </w:tcPr>
          <w:p w:rsidR="002C022A" w:rsidRDefault="002C022A" w:rsidP="00B807D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95" w:type="dxa"/>
            <w:gridSpan w:val="9"/>
            <w:vAlign w:val="center"/>
          </w:tcPr>
          <w:p w:rsidR="00811BAB" w:rsidRPr="00913073" w:rsidRDefault="00811BAB" w:rsidP="00B807D4"/>
        </w:tc>
      </w:tr>
      <w:tr w:rsidR="002C022A" w:rsidTr="00B807D4">
        <w:trPr>
          <w:trHeight w:val="315"/>
        </w:trPr>
        <w:tc>
          <w:tcPr>
            <w:tcW w:w="9450" w:type="dxa"/>
            <w:gridSpan w:val="10"/>
            <w:vAlign w:val="center"/>
          </w:tcPr>
          <w:p w:rsidR="002C022A" w:rsidRPr="002E4E06" w:rsidRDefault="00B757F5" w:rsidP="00B807D4">
            <w:pPr>
              <w:rPr>
                <w:rFonts w:ascii="ＭＳ ゴシック" w:eastAsia="ＭＳ ゴシック" w:hAnsi="ＭＳ ゴシック"/>
              </w:rPr>
            </w:pPr>
            <w:r>
              <w:lastRenderedPageBreak/>
              <w:br w:type="page"/>
            </w:r>
            <w:r w:rsidR="00B807A7">
              <w:br w:type="page"/>
            </w:r>
            <w:r w:rsidR="002C022A">
              <w:br w:type="page"/>
            </w:r>
            <w:r w:rsidR="002C022A" w:rsidRPr="002E4E06">
              <w:rPr>
                <w:rFonts w:ascii="ＭＳ ゴシック" w:eastAsia="ＭＳ ゴシック" w:hAnsi="ＭＳ ゴシック" w:hint="eastAsia"/>
              </w:rPr>
              <w:t>５．本時</w:t>
            </w:r>
          </w:p>
        </w:tc>
      </w:tr>
      <w:tr w:rsidR="002C022A" w:rsidTr="00B757F5">
        <w:trPr>
          <w:trHeight w:val="1105"/>
        </w:trPr>
        <w:tc>
          <w:tcPr>
            <w:tcW w:w="9450" w:type="dxa"/>
            <w:gridSpan w:val="10"/>
          </w:tcPr>
          <w:p w:rsidR="008F2F45" w:rsidRPr="008F2F45" w:rsidRDefault="002C022A" w:rsidP="008F2F4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</w:rPr>
            </w:pPr>
            <w:r w:rsidRPr="006801CC">
              <w:rPr>
                <w:rFonts w:ascii="ＭＳ ゴシック" w:eastAsia="ＭＳ ゴシック" w:hAnsi="ＭＳ ゴシック" w:hint="eastAsia"/>
              </w:rPr>
              <w:t>目　標</w:t>
            </w:r>
          </w:p>
          <w:p w:rsidR="008F2F45" w:rsidRDefault="00AA2485" w:rsidP="008F2F4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鋳造</w:t>
            </w:r>
            <w:r w:rsidR="00963794">
              <w:rPr>
                <w:rFonts w:hint="eastAsia"/>
              </w:rPr>
              <w:t>に関する知識･理解を深め、倫理的な判断力を身につけさせる。</w:t>
            </w:r>
          </w:p>
        </w:tc>
      </w:tr>
      <w:tr w:rsidR="002C022A" w:rsidTr="00B807D4">
        <w:trPr>
          <w:trHeight w:val="375"/>
        </w:trPr>
        <w:tc>
          <w:tcPr>
            <w:tcW w:w="9450" w:type="dxa"/>
            <w:gridSpan w:val="10"/>
            <w:vAlign w:val="center"/>
          </w:tcPr>
          <w:p w:rsidR="002C022A" w:rsidRPr="006801CC" w:rsidRDefault="002C022A" w:rsidP="00B807D4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801CC">
              <w:rPr>
                <w:rFonts w:ascii="ＭＳ ゴシック" w:eastAsia="ＭＳ ゴシック" w:hAnsi="ＭＳ ゴシック" w:hint="eastAsia"/>
              </w:rPr>
              <w:t>展開</w:t>
            </w:r>
          </w:p>
        </w:tc>
      </w:tr>
      <w:tr w:rsidR="002C022A" w:rsidTr="00B807D4">
        <w:trPr>
          <w:trHeight w:val="390"/>
        </w:trPr>
        <w:tc>
          <w:tcPr>
            <w:tcW w:w="2340" w:type="dxa"/>
            <w:gridSpan w:val="3"/>
            <w:vAlign w:val="center"/>
          </w:tcPr>
          <w:p w:rsidR="002C022A" w:rsidRPr="006801CC" w:rsidRDefault="002C022A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学習内容・学習活動</w:t>
            </w:r>
          </w:p>
        </w:tc>
        <w:tc>
          <w:tcPr>
            <w:tcW w:w="705" w:type="dxa"/>
            <w:gridSpan w:val="2"/>
            <w:vAlign w:val="center"/>
          </w:tcPr>
          <w:p w:rsidR="002C022A" w:rsidRPr="006801CC" w:rsidRDefault="002C022A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4402" w:type="dxa"/>
            <w:gridSpan w:val="3"/>
            <w:vAlign w:val="center"/>
          </w:tcPr>
          <w:p w:rsidR="002C022A" w:rsidRDefault="002C022A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指導上の留意点と支援</w:t>
            </w:r>
          </w:p>
          <w:p w:rsidR="002C022A" w:rsidRPr="006801CC" w:rsidRDefault="002C022A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・評価【観点】と方法</w:t>
            </w:r>
          </w:p>
        </w:tc>
        <w:tc>
          <w:tcPr>
            <w:tcW w:w="2003" w:type="dxa"/>
            <w:gridSpan w:val="2"/>
            <w:vAlign w:val="center"/>
          </w:tcPr>
          <w:p w:rsidR="002C022A" w:rsidRPr="006801CC" w:rsidRDefault="002C022A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資料、教材・教具</w:t>
            </w:r>
          </w:p>
        </w:tc>
      </w:tr>
      <w:tr w:rsidR="002C022A" w:rsidTr="009B714B">
        <w:trPr>
          <w:trHeight w:val="2066"/>
        </w:trPr>
        <w:tc>
          <w:tcPr>
            <w:tcW w:w="2340" w:type="dxa"/>
            <w:gridSpan w:val="3"/>
          </w:tcPr>
          <w:p w:rsidR="008F2F45" w:rsidRDefault="008F2F45" w:rsidP="00B807D4"/>
          <w:p w:rsidR="002C022A" w:rsidRDefault="00763AEE" w:rsidP="00B807D4">
            <w:r>
              <w:rPr>
                <w:rFonts w:hint="eastAsia"/>
              </w:rPr>
              <w:t>前時の復習</w:t>
            </w:r>
          </w:p>
          <w:p w:rsidR="005E1B52" w:rsidRPr="006801CC" w:rsidRDefault="005E1B52" w:rsidP="00B807D4">
            <w:r>
              <w:t>プリントに</w:t>
            </w:r>
            <w:r w:rsidR="00B03D4A">
              <w:rPr>
                <w:rFonts w:hint="eastAsia"/>
              </w:rPr>
              <w:t>ある選択肢の意味を</w:t>
            </w:r>
            <w:r w:rsidR="00B03D4A">
              <w:t>理解する</w:t>
            </w:r>
            <w:r>
              <w:t>。</w:t>
            </w:r>
          </w:p>
        </w:tc>
        <w:tc>
          <w:tcPr>
            <w:tcW w:w="705" w:type="dxa"/>
            <w:gridSpan w:val="2"/>
          </w:tcPr>
          <w:p w:rsidR="008F2F45" w:rsidRDefault="008F2F45" w:rsidP="00B807D4"/>
          <w:p w:rsidR="002C022A" w:rsidRDefault="00B757F5" w:rsidP="00B807D4">
            <w:r>
              <w:rPr>
                <w:rFonts w:hint="eastAsia"/>
              </w:rPr>
              <w:t>導入</w:t>
            </w:r>
          </w:p>
          <w:p w:rsidR="00E97C32" w:rsidRDefault="00E97C32" w:rsidP="00B807D4"/>
          <w:p w:rsidR="00B757F5" w:rsidRPr="006801CC" w:rsidRDefault="00CC4B18" w:rsidP="00A2406B">
            <w:r>
              <w:rPr>
                <w:rFonts w:hint="eastAsia"/>
              </w:rPr>
              <w:t>5</w:t>
            </w:r>
            <w:r w:rsidR="00B757F5">
              <w:rPr>
                <w:rFonts w:hint="eastAsia"/>
              </w:rPr>
              <w:t>分</w:t>
            </w:r>
          </w:p>
        </w:tc>
        <w:tc>
          <w:tcPr>
            <w:tcW w:w="4402" w:type="dxa"/>
            <w:gridSpan w:val="3"/>
          </w:tcPr>
          <w:p w:rsidR="008F2F45" w:rsidRDefault="008F2F45" w:rsidP="00763AEE">
            <w:pPr>
              <w:ind w:firstLineChars="100" w:firstLine="210"/>
            </w:pPr>
          </w:p>
          <w:p w:rsidR="002C022A" w:rsidRDefault="00B03D4A" w:rsidP="00763AEE">
            <w:pPr>
              <w:ind w:firstLineChars="100" w:firstLine="210"/>
            </w:pPr>
            <w:r>
              <w:rPr>
                <w:rFonts w:hint="eastAsia"/>
              </w:rPr>
              <w:t>前時に</w:t>
            </w:r>
            <w:r>
              <w:t>学んだ鋳鉄の内容を</w:t>
            </w:r>
            <w:r>
              <w:rPr>
                <w:rFonts w:hint="eastAsia"/>
              </w:rPr>
              <w:t>復習する</w:t>
            </w:r>
            <w:r>
              <w:t>。</w:t>
            </w:r>
          </w:p>
          <w:p w:rsidR="00B03D4A" w:rsidRPr="00B03D4A" w:rsidRDefault="00B03D4A" w:rsidP="00763AEE">
            <w:pPr>
              <w:ind w:firstLineChars="100" w:firstLine="210"/>
            </w:pPr>
            <w:r>
              <w:rPr>
                <w:rFonts w:hint="eastAsia"/>
              </w:rPr>
              <w:t>プリントを配布し</w:t>
            </w:r>
            <w:r>
              <w:t>、線引き問題の選択肢を丁寧に説明する。</w:t>
            </w:r>
          </w:p>
          <w:p w:rsidR="00763AEE" w:rsidRDefault="00B03D4A" w:rsidP="00763AEE">
            <w:pPr>
              <w:ind w:firstLineChars="100" w:firstLine="210"/>
            </w:pPr>
            <w:r>
              <w:rPr>
                <w:rFonts w:hint="eastAsia"/>
              </w:rPr>
              <w:t>復習事項を答えられ</w:t>
            </w:r>
            <w:r w:rsidR="00763AEE">
              <w:rPr>
                <w:rFonts w:hint="eastAsia"/>
              </w:rPr>
              <w:t>るか</w:t>
            </w:r>
            <w:r w:rsidR="00763AEE">
              <w:t>どうかで評価する。</w:t>
            </w:r>
          </w:p>
          <w:p w:rsidR="00763AEE" w:rsidRDefault="00763AEE" w:rsidP="00763AEE">
            <w:r>
              <w:rPr>
                <w:rFonts w:hint="eastAsia"/>
              </w:rPr>
              <w:t>【知識</w:t>
            </w:r>
            <w:r>
              <w:t>･理解</w:t>
            </w:r>
            <w:r>
              <w:rPr>
                <w:rFonts w:hint="eastAsia"/>
              </w:rPr>
              <w:t>】</w:t>
            </w:r>
          </w:p>
          <w:p w:rsidR="00A11A2D" w:rsidRPr="00763AEE" w:rsidRDefault="00A11A2D" w:rsidP="00763AEE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003" w:type="dxa"/>
            <w:gridSpan w:val="2"/>
          </w:tcPr>
          <w:p w:rsidR="002C022A" w:rsidRDefault="002C022A" w:rsidP="00B807D4">
            <w:pPr>
              <w:ind w:left="210" w:hangingChars="100" w:hanging="210"/>
            </w:pPr>
          </w:p>
          <w:p w:rsidR="008F2F45" w:rsidRDefault="008F2F45" w:rsidP="00673C4C"/>
          <w:p w:rsidR="00763AEE" w:rsidRDefault="00763AEE" w:rsidP="00673C4C">
            <w:r>
              <w:rPr>
                <w:rFonts w:hint="eastAsia"/>
              </w:rPr>
              <w:t>学習プリント</w:t>
            </w:r>
          </w:p>
          <w:p w:rsidR="00763AEE" w:rsidRPr="00763AEE" w:rsidRDefault="00763AEE" w:rsidP="00B807D4">
            <w:pPr>
              <w:ind w:left="210" w:hangingChars="100" w:hanging="210"/>
            </w:pPr>
          </w:p>
        </w:tc>
      </w:tr>
      <w:tr w:rsidR="00B757F5" w:rsidTr="0008408F">
        <w:trPr>
          <w:trHeight w:val="4422"/>
        </w:trPr>
        <w:tc>
          <w:tcPr>
            <w:tcW w:w="2340" w:type="dxa"/>
            <w:gridSpan w:val="3"/>
          </w:tcPr>
          <w:p w:rsidR="008F2F45" w:rsidRDefault="008F2F45" w:rsidP="005E1B52"/>
          <w:p w:rsidR="007028A3" w:rsidRDefault="007028A3" w:rsidP="00A11A2D">
            <w:pPr>
              <w:ind w:firstLineChars="100" w:firstLine="210"/>
            </w:pPr>
            <w:r>
              <w:rPr>
                <w:rFonts w:hint="eastAsia"/>
              </w:rPr>
              <w:t>学習プリントに書いてある</w:t>
            </w:r>
            <w:r>
              <w:t>線引き問題</w:t>
            </w:r>
            <w:r>
              <w:rPr>
                <w:rFonts w:hint="eastAsia"/>
              </w:rPr>
              <w:t>を</w:t>
            </w:r>
            <w:r>
              <w:t>取り組ませる</w:t>
            </w:r>
            <w:r>
              <w:rPr>
                <w:rFonts w:hint="eastAsia"/>
              </w:rPr>
              <w:t>。</w:t>
            </w:r>
          </w:p>
          <w:p w:rsidR="007028A3" w:rsidRDefault="007028A3" w:rsidP="005E1B52"/>
          <w:p w:rsidR="00673C4C" w:rsidRDefault="009902FE" w:rsidP="00A11A2D">
            <w:pPr>
              <w:ind w:firstLineChars="100" w:firstLine="210"/>
            </w:pPr>
            <w:r>
              <w:rPr>
                <w:rFonts w:hint="eastAsia"/>
              </w:rPr>
              <w:t>グループで</w:t>
            </w:r>
            <w:r w:rsidR="00673C4C">
              <w:t>考え</w:t>
            </w:r>
            <w:r w:rsidR="00673C4C">
              <w:rPr>
                <w:rFonts w:hint="eastAsia"/>
              </w:rPr>
              <w:t>話し合う</w:t>
            </w:r>
            <w:r w:rsidR="00673C4C">
              <w:t>。</w:t>
            </w:r>
          </w:p>
          <w:p w:rsidR="00673C4C" w:rsidRPr="00673C4C" w:rsidRDefault="00673C4C" w:rsidP="00673C4C"/>
          <w:p w:rsidR="00673C4C" w:rsidRDefault="00673C4C" w:rsidP="00673C4C"/>
          <w:p w:rsidR="00673C4C" w:rsidRDefault="00673C4C" w:rsidP="00673C4C">
            <w:r>
              <w:rPr>
                <w:rFonts w:hint="eastAsia"/>
              </w:rPr>
              <w:t xml:space="preserve">　</w:t>
            </w:r>
            <w:r>
              <w:t>グループで考えをまとめ、発表用の紙に書き、みんなの前で発表する。</w:t>
            </w:r>
          </w:p>
          <w:p w:rsidR="005E1B52" w:rsidRPr="00673C4C" w:rsidRDefault="005E1B52" w:rsidP="00673C4C"/>
        </w:tc>
        <w:tc>
          <w:tcPr>
            <w:tcW w:w="705" w:type="dxa"/>
            <w:gridSpan w:val="2"/>
          </w:tcPr>
          <w:p w:rsidR="00B757F5" w:rsidRPr="00763AEE" w:rsidRDefault="00B757F5" w:rsidP="00B807D4"/>
          <w:p w:rsidR="00B757F5" w:rsidRDefault="00B757F5" w:rsidP="00B807D4"/>
          <w:p w:rsidR="00B757F5" w:rsidRDefault="00B757F5" w:rsidP="00B807D4"/>
          <w:p w:rsidR="00B757F5" w:rsidRDefault="00B757F5" w:rsidP="00B807D4"/>
          <w:p w:rsidR="00306AD3" w:rsidRDefault="00306AD3" w:rsidP="00B807D4"/>
          <w:p w:rsidR="00306AD3" w:rsidRDefault="00B757F5" w:rsidP="00B807D4">
            <w:r>
              <w:rPr>
                <w:rFonts w:hint="eastAsia"/>
              </w:rPr>
              <w:t>展開</w:t>
            </w:r>
          </w:p>
          <w:p w:rsidR="00306AD3" w:rsidRDefault="00306AD3" w:rsidP="00B807D4"/>
          <w:p w:rsidR="00306AD3" w:rsidRDefault="00306AD3" w:rsidP="00B807D4"/>
          <w:p w:rsidR="00B757F5" w:rsidRPr="006801CC" w:rsidRDefault="008C5232" w:rsidP="00B807D4">
            <w:r>
              <w:rPr>
                <w:rFonts w:hint="eastAsia"/>
              </w:rPr>
              <w:t>35</w:t>
            </w:r>
            <w:r w:rsidR="00B757F5">
              <w:rPr>
                <w:rFonts w:hint="eastAsia"/>
              </w:rPr>
              <w:t>分</w:t>
            </w:r>
          </w:p>
        </w:tc>
        <w:tc>
          <w:tcPr>
            <w:tcW w:w="4402" w:type="dxa"/>
            <w:gridSpan w:val="3"/>
          </w:tcPr>
          <w:p w:rsidR="008F2F45" w:rsidRDefault="008F2F45" w:rsidP="00673C4C">
            <w:pPr>
              <w:ind w:firstLineChars="100" w:firstLine="210"/>
            </w:pPr>
          </w:p>
          <w:p w:rsidR="007028A3" w:rsidRDefault="007028A3" w:rsidP="00673C4C">
            <w:pPr>
              <w:ind w:firstLineChars="100" w:firstLine="210"/>
            </w:pPr>
            <w:r>
              <w:rPr>
                <w:rFonts w:hint="eastAsia"/>
              </w:rPr>
              <w:t>学習プリントの</w:t>
            </w:r>
            <w:r>
              <w:t>問題に取り組み</w:t>
            </w:r>
            <w:r w:rsidR="009902FE">
              <w:rPr>
                <w:rFonts w:hint="eastAsia"/>
              </w:rPr>
              <w:t>自分なりの考えを</w:t>
            </w:r>
            <w:r w:rsidR="009902FE">
              <w:t>まとめて表現しているかを確認する。</w:t>
            </w:r>
          </w:p>
          <w:p w:rsidR="007028A3" w:rsidRPr="009902FE" w:rsidRDefault="009902FE" w:rsidP="009902FE">
            <w:r>
              <w:rPr>
                <w:rFonts w:hint="eastAsia"/>
              </w:rPr>
              <w:t>【思考･</w:t>
            </w:r>
            <w:r>
              <w:t>判断</w:t>
            </w:r>
            <w:r>
              <w:rPr>
                <w:rFonts w:hint="eastAsia"/>
              </w:rPr>
              <w:t>･</w:t>
            </w:r>
            <w:r>
              <w:t>表現</w:t>
            </w:r>
            <w:r>
              <w:rPr>
                <w:rFonts w:hint="eastAsia"/>
              </w:rPr>
              <w:t>】</w:t>
            </w:r>
          </w:p>
          <w:p w:rsidR="007028A3" w:rsidRDefault="007028A3" w:rsidP="009902FE"/>
          <w:p w:rsidR="004B7D64" w:rsidRDefault="004B7D64" w:rsidP="007028A3">
            <w:pPr>
              <w:ind w:firstLineChars="100" w:firstLine="210"/>
            </w:pPr>
            <w:r>
              <w:t>積極的に話し合いに参加しているか</w:t>
            </w:r>
            <w:r w:rsidR="005E1B52">
              <w:rPr>
                <w:rFonts w:hint="eastAsia"/>
              </w:rPr>
              <w:t>を机間巡視する</w:t>
            </w:r>
            <w:r>
              <w:t>。</w:t>
            </w:r>
          </w:p>
          <w:p w:rsidR="004B7D64" w:rsidRDefault="004B7D64" w:rsidP="00B807D4">
            <w:r>
              <w:rPr>
                <w:rFonts w:hint="eastAsia"/>
              </w:rPr>
              <w:t>【関心･意欲･態度】</w:t>
            </w:r>
          </w:p>
          <w:p w:rsidR="00673C4C" w:rsidRDefault="00673C4C" w:rsidP="00B807D4"/>
          <w:p w:rsidR="00673C4C" w:rsidRDefault="00673C4C" w:rsidP="00B807D4">
            <w:r>
              <w:rPr>
                <w:rFonts w:hint="eastAsia"/>
              </w:rPr>
              <w:t xml:space="preserve">　発表したか</w:t>
            </w:r>
            <w:r>
              <w:t>、</w:t>
            </w:r>
            <w:r>
              <w:rPr>
                <w:rFonts w:hint="eastAsia"/>
              </w:rPr>
              <w:t>周りの生徒が</w:t>
            </w:r>
            <w:r w:rsidR="0008408F">
              <w:t>聞く姿勢になっているか</w:t>
            </w:r>
            <w:r w:rsidR="0008408F">
              <w:rPr>
                <w:rFonts w:hint="eastAsia"/>
              </w:rPr>
              <w:t>を</w:t>
            </w:r>
            <w:r w:rsidR="0008408F">
              <w:t>確認する</w:t>
            </w:r>
            <w:r>
              <w:t>。</w:t>
            </w:r>
          </w:p>
          <w:p w:rsidR="00673C4C" w:rsidRPr="009902FE" w:rsidRDefault="00673C4C" w:rsidP="00673C4C">
            <w:r>
              <w:rPr>
                <w:rFonts w:hint="eastAsia"/>
              </w:rPr>
              <w:t>【思考･</w:t>
            </w:r>
            <w:r>
              <w:t>判断</w:t>
            </w:r>
            <w:r>
              <w:rPr>
                <w:rFonts w:hint="eastAsia"/>
              </w:rPr>
              <w:t>･</w:t>
            </w:r>
            <w:r>
              <w:t>表現</w:t>
            </w:r>
            <w:r>
              <w:rPr>
                <w:rFonts w:hint="eastAsia"/>
              </w:rPr>
              <w:t>】</w:t>
            </w:r>
          </w:p>
          <w:p w:rsidR="00673C4C" w:rsidRPr="004B7D64" w:rsidRDefault="00673C4C" w:rsidP="00B807D4"/>
        </w:tc>
        <w:tc>
          <w:tcPr>
            <w:tcW w:w="2003" w:type="dxa"/>
            <w:gridSpan w:val="2"/>
          </w:tcPr>
          <w:p w:rsidR="008F2F45" w:rsidRDefault="008F2F45" w:rsidP="00673C4C"/>
          <w:p w:rsidR="0008408F" w:rsidRDefault="00B05374" w:rsidP="00673C4C">
            <w:r>
              <w:rPr>
                <w:rFonts w:hint="eastAsia"/>
              </w:rPr>
              <w:t>学習プリント</w:t>
            </w:r>
          </w:p>
          <w:p w:rsidR="0008408F" w:rsidRPr="0008408F" w:rsidRDefault="0008408F" w:rsidP="0008408F"/>
          <w:p w:rsidR="0008408F" w:rsidRPr="0008408F" w:rsidRDefault="0008408F" w:rsidP="0008408F"/>
          <w:p w:rsidR="0008408F" w:rsidRPr="0008408F" w:rsidRDefault="0008408F" w:rsidP="0008408F"/>
          <w:p w:rsidR="0008408F" w:rsidRPr="0008408F" w:rsidRDefault="0008408F" w:rsidP="0008408F"/>
          <w:p w:rsidR="0008408F" w:rsidRPr="0008408F" w:rsidRDefault="0008408F" w:rsidP="0008408F"/>
          <w:p w:rsidR="0008408F" w:rsidRPr="0008408F" w:rsidRDefault="0008408F" w:rsidP="0008408F"/>
          <w:p w:rsidR="0008408F" w:rsidRDefault="0008408F" w:rsidP="0008408F"/>
          <w:p w:rsidR="00B05374" w:rsidRPr="0008408F" w:rsidRDefault="0008408F" w:rsidP="0008408F">
            <w:r>
              <w:rPr>
                <w:rFonts w:hint="eastAsia"/>
              </w:rPr>
              <w:t>学習プリント</w:t>
            </w:r>
          </w:p>
        </w:tc>
      </w:tr>
      <w:tr w:rsidR="00B757F5" w:rsidTr="0008408F">
        <w:trPr>
          <w:trHeight w:val="1172"/>
        </w:trPr>
        <w:tc>
          <w:tcPr>
            <w:tcW w:w="2340" w:type="dxa"/>
            <w:gridSpan w:val="3"/>
          </w:tcPr>
          <w:p w:rsidR="008F2F45" w:rsidRDefault="008F2F45" w:rsidP="00B807D4"/>
          <w:p w:rsidR="005E1B52" w:rsidRPr="005E1B52" w:rsidRDefault="005E1B52" w:rsidP="00B807D4">
            <w:r>
              <w:rPr>
                <w:rFonts w:hint="eastAsia"/>
              </w:rPr>
              <w:t>感想を</w:t>
            </w:r>
            <w:r>
              <w:t>書かせる。</w:t>
            </w:r>
          </w:p>
        </w:tc>
        <w:tc>
          <w:tcPr>
            <w:tcW w:w="705" w:type="dxa"/>
            <w:gridSpan w:val="2"/>
          </w:tcPr>
          <w:p w:rsidR="008F2F45" w:rsidRDefault="008F2F45" w:rsidP="00B807D4"/>
          <w:p w:rsidR="00B757F5" w:rsidRDefault="00B757F5" w:rsidP="00B807D4">
            <w:r>
              <w:rPr>
                <w:rFonts w:hint="eastAsia"/>
              </w:rPr>
              <w:t>終末</w:t>
            </w:r>
          </w:p>
          <w:p w:rsidR="00B757F5" w:rsidRDefault="00B757F5" w:rsidP="00B807D4"/>
          <w:p w:rsidR="00B757F5" w:rsidRDefault="00763AEE" w:rsidP="00B807D4">
            <w:r>
              <w:rPr>
                <w:rFonts w:hint="eastAsia"/>
              </w:rPr>
              <w:t>10</w:t>
            </w:r>
            <w:r w:rsidR="00B757F5">
              <w:rPr>
                <w:rFonts w:hint="eastAsia"/>
              </w:rPr>
              <w:t>分</w:t>
            </w:r>
          </w:p>
          <w:p w:rsidR="008F2F45" w:rsidRDefault="008F2F45" w:rsidP="00B807D4"/>
          <w:p w:rsidR="008F2F45" w:rsidRDefault="008F2F45" w:rsidP="00B807D4"/>
          <w:p w:rsidR="008F2F45" w:rsidRDefault="008F2F45" w:rsidP="00B807D4"/>
          <w:p w:rsidR="008F2F45" w:rsidRDefault="008F2F45" w:rsidP="00B807D4"/>
          <w:p w:rsidR="008F2F45" w:rsidRDefault="008F2F45" w:rsidP="00B807D4"/>
          <w:p w:rsidR="008F2F45" w:rsidRPr="006801CC" w:rsidRDefault="008F2F45" w:rsidP="00B807D4">
            <w:pPr>
              <w:rPr>
                <w:rFonts w:hint="eastAsia"/>
              </w:rPr>
            </w:pPr>
          </w:p>
        </w:tc>
        <w:tc>
          <w:tcPr>
            <w:tcW w:w="4402" w:type="dxa"/>
            <w:gridSpan w:val="3"/>
          </w:tcPr>
          <w:p w:rsidR="008F2F45" w:rsidRDefault="008F2F45" w:rsidP="005E1B52"/>
          <w:p w:rsidR="005E1B52" w:rsidRPr="005E1B52" w:rsidRDefault="005E1B52" w:rsidP="005E1B52">
            <w:r>
              <w:rPr>
                <w:rFonts w:hint="eastAsia"/>
              </w:rPr>
              <w:t>感想を記入しているか</w:t>
            </w:r>
            <w:r>
              <w:t>。</w:t>
            </w:r>
          </w:p>
        </w:tc>
        <w:tc>
          <w:tcPr>
            <w:tcW w:w="2003" w:type="dxa"/>
            <w:gridSpan w:val="2"/>
          </w:tcPr>
          <w:p w:rsidR="008F2F45" w:rsidRDefault="008F2F45" w:rsidP="007A0594"/>
          <w:p w:rsidR="005E1B52" w:rsidRPr="00BE78CE" w:rsidRDefault="007A0594" w:rsidP="007A0594">
            <w:r>
              <w:t>プリントに</w:t>
            </w:r>
            <w:r>
              <w:rPr>
                <w:rFonts w:hint="eastAsia"/>
              </w:rPr>
              <w:t>感想を</w:t>
            </w:r>
            <w:r>
              <w:t>記述させる。</w:t>
            </w:r>
          </w:p>
        </w:tc>
      </w:tr>
      <w:tr w:rsidR="002C022A" w:rsidTr="00B807D4">
        <w:trPr>
          <w:trHeight w:val="978"/>
        </w:trPr>
        <w:tc>
          <w:tcPr>
            <w:tcW w:w="9450" w:type="dxa"/>
            <w:gridSpan w:val="10"/>
          </w:tcPr>
          <w:p w:rsidR="002C022A" w:rsidRDefault="002C022A" w:rsidP="00B757F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D1159D">
              <w:rPr>
                <w:rFonts w:ascii="ＭＳ ゴシック" w:eastAsia="ＭＳ ゴシック" w:hAnsi="ＭＳ ゴシック" w:hint="eastAsia"/>
              </w:rPr>
              <w:lastRenderedPageBreak/>
              <w:t>評価</w:t>
            </w:r>
          </w:p>
          <w:p w:rsidR="009B714B" w:rsidRPr="007154BD" w:rsidRDefault="007154BD" w:rsidP="006F12FE">
            <w:pPr>
              <w:ind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積極的に発言されることが考えられる。また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t>グループワークの際にも</w:t>
            </w:r>
            <w:r w:rsidR="006F12FE">
              <w:rPr>
                <w:rFonts w:ascii="ＭＳ ゴシック" w:eastAsia="ＭＳ ゴシック" w:hAnsi="ＭＳ ゴシック" w:hint="eastAsia"/>
              </w:rPr>
              <w:t>発言しているか</w:t>
            </w:r>
            <w:r w:rsidR="009B714B">
              <w:rPr>
                <w:rFonts w:ascii="ＭＳ ゴシック" w:eastAsia="ＭＳ ゴシック" w:hAnsi="ＭＳ ゴシック"/>
              </w:rPr>
              <w:t>で評価を行う。</w:t>
            </w:r>
          </w:p>
        </w:tc>
      </w:tr>
      <w:tr w:rsidR="002C022A" w:rsidTr="00B807D4">
        <w:trPr>
          <w:trHeight w:val="870"/>
        </w:trPr>
        <w:tc>
          <w:tcPr>
            <w:tcW w:w="2325" w:type="dxa"/>
            <w:gridSpan w:val="2"/>
            <w:vAlign w:val="center"/>
          </w:tcPr>
          <w:p w:rsidR="002C022A" w:rsidRPr="00CF37E7" w:rsidRDefault="002C022A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本時の評価規準</w:t>
            </w:r>
          </w:p>
        </w:tc>
        <w:tc>
          <w:tcPr>
            <w:tcW w:w="7125" w:type="dxa"/>
            <w:gridSpan w:val="8"/>
            <w:vAlign w:val="bottom"/>
          </w:tcPr>
          <w:p w:rsidR="00FD0013" w:rsidRDefault="00FD0013" w:rsidP="009B714B">
            <w:r>
              <w:rPr>
                <w:rFonts w:hint="eastAsia"/>
              </w:rPr>
              <w:t>【関心･意欲･</w:t>
            </w:r>
            <w:r>
              <w:t>態度</w:t>
            </w:r>
            <w:r>
              <w:rPr>
                <w:rFonts w:hint="eastAsia"/>
              </w:rPr>
              <w:t>】</w:t>
            </w:r>
          </w:p>
          <w:p w:rsidR="00FD0013" w:rsidRDefault="00FD0013" w:rsidP="009B714B">
            <w:r>
              <w:rPr>
                <w:rFonts w:hint="eastAsia"/>
              </w:rPr>
              <w:t>積極</w:t>
            </w:r>
            <w:r>
              <w:t>的に発言し、話し合いに参加しているかで評価する。</w:t>
            </w:r>
          </w:p>
          <w:p w:rsidR="00FD0013" w:rsidRDefault="00FD0013" w:rsidP="009B714B">
            <w:r>
              <w:rPr>
                <w:rFonts w:hint="eastAsia"/>
              </w:rPr>
              <w:t>【思考･</w:t>
            </w:r>
            <w:r>
              <w:t>判断</w:t>
            </w:r>
            <w:r>
              <w:rPr>
                <w:rFonts w:hint="eastAsia"/>
              </w:rPr>
              <w:t>･</w:t>
            </w:r>
            <w:r>
              <w:t>表現</w:t>
            </w:r>
            <w:r>
              <w:rPr>
                <w:rFonts w:hint="eastAsia"/>
              </w:rPr>
              <w:t>】</w:t>
            </w:r>
          </w:p>
          <w:p w:rsidR="00FD0013" w:rsidRDefault="00FD0013" w:rsidP="009B714B">
            <w:r>
              <w:rPr>
                <w:rFonts w:hint="eastAsia"/>
              </w:rPr>
              <w:t>自分の</w:t>
            </w:r>
            <w:r>
              <w:t>意見を</w:t>
            </w:r>
            <w:r>
              <w:rPr>
                <w:rFonts w:hint="eastAsia"/>
              </w:rPr>
              <w:t>持ち</w:t>
            </w:r>
            <w:r>
              <w:t>、表現できているかで、評価する。</w:t>
            </w:r>
          </w:p>
          <w:p w:rsidR="00FD0013" w:rsidRPr="00FD0013" w:rsidRDefault="00FD0013" w:rsidP="009B714B">
            <w:r>
              <w:rPr>
                <w:rFonts w:hint="eastAsia"/>
              </w:rPr>
              <w:t>学習プリントから</w:t>
            </w:r>
            <w:r>
              <w:t>も評価する。</w:t>
            </w:r>
          </w:p>
          <w:p w:rsidR="002C022A" w:rsidRDefault="00FD0013" w:rsidP="009B714B">
            <w:r>
              <w:rPr>
                <w:rFonts w:hint="eastAsia"/>
              </w:rPr>
              <w:t>【知識</w:t>
            </w:r>
            <w:r>
              <w:t>･理解</w:t>
            </w:r>
            <w:r>
              <w:rPr>
                <w:rFonts w:hint="eastAsia"/>
              </w:rPr>
              <w:t>】</w:t>
            </w:r>
          </w:p>
          <w:p w:rsidR="00FD0013" w:rsidRPr="00FD0013" w:rsidRDefault="00FD0013" w:rsidP="009B714B">
            <w:r>
              <w:rPr>
                <w:rFonts w:hint="eastAsia"/>
              </w:rPr>
              <w:t>学習プリントに</w:t>
            </w:r>
            <w:r>
              <w:t>復習事項</w:t>
            </w:r>
            <w:r>
              <w:rPr>
                <w:rFonts w:hint="eastAsia"/>
              </w:rPr>
              <w:t>を</w:t>
            </w:r>
            <w:r>
              <w:t>正しく記述しているかで判断する。</w:t>
            </w:r>
          </w:p>
        </w:tc>
      </w:tr>
      <w:tr w:rsidR="002C022A" w:rsidTr="00B807D4">
        <w:trPr>
          <w:trHeight w:val="870"/>
        </w:trPr>
        <w:tc>
          <w:tcPr>
            <w:tcW w:w="2325" w:type="dxa"/>
            <w:gridSpan w:val="2"/>
            <w:vAlign w:val="center"/>
          </w:tcPr>
          <w:p w:rsidR="002C022A" w:rsidRPr="00CF37E7" w:rsidRDefault="002C022A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十分満足できると判断される生徒の姿</w:t>
            </w:r>
          </w:p>
        </w:tc>
        <w:tc>
          <w:tcPr>
            <w:tcW w:w="7125" w:type="dxa"/>
            <w:gridSpan w:val="8"/>
            <w:vAlign w:val="center"/>
          </w:tcPr>
          <w:p w:rsidR="002C022A" w:rsidRPr="00CF37E7" w:rsidRDefault="009B714B" w:rsidP="00B807D4">
            <w:r>
              <w:rPr>
                <w:rFonts w:hint="eastAsia"/>
              </w:rPr>
              <w:t>積極的に</w:t>
            </w:r>
            <w:r>
              <w:t>発言し、グループワークでも積極的に</w:t>
            </w:r>
            <w:r>
              <w:rPr>
                <w:rFonts w:hint="eastAsia"/>
              </w:rPr>
              <w:t>活動している</w:t>
            </w:r>
            <w:r>
              <w:t>。</w:t>
            </w:r>
          </w:p>
        </w:tc>
      </w:tr>
      <w:tr w:rsidR="002C022A" w:rsidTr="00B807D4">
        <w:trPr>
          <w:trHeight w:val="870"/>
        </w:trPr>
        <w:tc>
          <w:tcPr>
            <w:tcW w:w="2325" w:type="dxa"/>
            <w:gridSpan w:val="2"/>
            <w:vAlign w:val="center"/>
          </w:tcPr>
          <w:p w:rsidR="002C022A" w:rsidRDefault="002C022A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支援が必要とされる</w:t>
            </w:r>
          </w:p>
          <w:p w:rsidR="002C022A" w:rsidRPr="00CF37E7" w:rsidRDefault="002C022A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生徒への支援方法</w:t>
            </w:r>
          </w:p>
        </w:tc>
        <w:tc>
          <w:tcPr>
            <w:tcW w:w="7125" w:type="dxa"/>
            <w:gridSpan w:val="8"/>
            <w:vAlign w:val="center"/>
          </w:tcPr>
          <w:p w:rsidR="002C022A" w:rsidRDefault="009B714B" w:rsidP="009B714B">
            <w:pPr>
              <w:ind w:firstLineChars="100" w:firstLine="210"/>
            </w:pPr>
            <w:r>
              <w:rPr>
                <w:rFonts w:hint="eastAsia"/>
              </w:rPr>
              <w:t>グループワークの際に</w:t>
            </w:r>
            <w:r>
              <w:t>、</w:t>
            </w:r>
            <w:r>
              <w:rPr>
                <w:rFonts w:hint="eastAsia"/>
              </w:rPr>
              <w:t>他人の</w:t>
            </w:r>
            <w:r>
              <w:t>意見を聞くばかりで、</w:t>
            </w:r>
            <w:r>
              <w:rPr>
                <w:rFonts w:hint="eastAsia"/>
              </w:rPr>
              <w:t>自分の</w:t>
            </w:r>
            <w:r>
              <w:t>意見を発言しない生徒が出ると考える。その際は</w:t>
            </w:r>
            <w:r>
              <w:rPr>
                <w:rFonts w:hint="eastAsia"/>
              </w:rPr>
              <w:t>間違っても良いから発言してみよう</w:t>
            </w:r>
            <w:r>
              <w:t>と机間巡視の際に声を掛ける。</w:t>
            </w:r>
          </w:p>
        </w:tc>
      </w:tr>
      <w:tr w:rsidR="002C022A" w:rsidTr="00B757F5">
        <w:trPr>
          <w:trHeight w:val="619"/>
        </w:trPr>
        <w:tc>
          <w:tcPr>
            <w:tcW w:w="9450" w:type="dxa"/>
            <w:gridSpan w:val="10"/>
            <w:vAlign w:val="center"/>
          </w:tcPr>
          <w:p w:rsidR="00B807A7" w:rsidRDefault="002C022A" w:rsidP="00B807D4">
            <w:r>
              <w:rPr>
                <w:rFonts w:hint="eastAsia"/>
              </w:rPr>
              <w:t>その他：</w:t>
            </w:r>
          </w:p>
        </w:tc>
      </w:tr>
    </w:tbl>
    <w:p w:rsidR="002C022A" w:rsidRPr="00DB2F91" w:rsidRDefault="002C022A" w:rsidP="00B757F5">
      <w:pPr>
        <w:rPr>
          <w:rFonts w:ascii="ＭＳ ゴシック" w:eastAsia="ＭＳ ゴシック" w:hAnsi="ＭＳ ゴシック"/>
        </w:rPr>
      </w:pPr>
    </w:p>
    <w:sectPr w:rsidR="002C022A" w:rsidRPr="00DB2F91" w:rsidSect="005A5F9A">
      <w:footerReference w:type="even" r:id="rId8"/>
      <w:pgSz w:w="11906" w:h="16838" w:code="9"/>
      <w:pgMar w:top="1134" w:right="1134" w:bottom="1134" w:left="1134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90" w:rsidRDefault="001B5290">
      <w:r>
        <w:separator/>
      </w:r>
    </w:p>
  </w:endnote>
  <w:endnote w:type="continuationSeparator" w:id="0">
    <w:p w:rsidR="001B5290" w:rsidRDefault="001B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2A" w:rsidRDefault="002C022A" w:rsidP="000E5A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22A" w:rsidRDefault="002C02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90" w:rsidRDefault="001B5290">
      <w:r>
        <w:separator/>
      </w:r>
    </w:p>
  </w:footnote>
  <w:footnote w:type="continuationSeparator" w:id="0">
    <w:p w:rsidR="001B5290" w:rsidRDefault="001B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4D43"/>
    <w:multiLevelType w:val="hybridMultilevel"/>
    <w:tmpl w:val="ECE2282C"/>
    <w:lvl w:ilvl="0" w:tplc="8D92A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B7A79"/>
    <w:multiLevelType w:val="hybridMultilevel"/>
    <w:tmpl w:val="30942DF8"/>
    <w:lvl w:ilvl="0" w:tplc="73B450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0122C"/>
    <w:multiLevelType w:val="hybridMultilevel"/>
    <w:tmpl w:val="3E04AB20"/>
    <w:lvl w:ilvl="0" w:tplc="EF423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C766E"/>
    <w:multiLevelType w:val="hybridMultilevel"/>
    <w:tmpl w:val="A4AC03A2"/>
    <w:lvl w:ilvl="0" w:tplc="05805FC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AF757D"/>
    <w:multiLevelType w:val="hybridMultilevel"/>
    <w:tmpl w:val="29445858"/>
    <w:lvl w:ilvl="0" w:tplc="4DC636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73"/>
    <w:rsid w:val="0000758C"/>
    <w:rsid w:val="000507D9"/>
    <w:rsid w:val="000557D0"/>
    <w:rsid w:val="00056B76"/>
    <w:rsid w:val="00070161"/>
    <w:rsid w:val="00083EA0"/>
    <w:rsid w:val="0008408F"/>
    <w:rsid w:val="00085063"/>
    <w:rsid w:val="000E5AC9"/>
    <w:rsid w:val="000F02A7"/>
    <w:rsid w:val="000F2965"/>
    <w:rsid w:val="001017F3"/>
    <w:rsid w:val="00123C7A"/>
    <w:rsid w:val="00135EF9"/>
    <w:rsid w:val="00157C50"/>
    <w:rsid w:val="00170F73"/>
    <w:rsid w:val="001759D6"/>
    <w:rsid w:val="00195A17"/>
    <w:rsid w:val="001B033F"/>
    <w:rsid w:val="001B5290"/>
    <w:rsid w:val="001E2CB1"/>
    <w:rsid w:val="002704C2"/>
    <w:rsid w:val="00284021"/>
    <w:rsid w:val="00287A79"/>
    <w:rsid w:val="002C022A"/>
    <w:rsid w:val="002D58F7"/>
    <w:rsid w:val="002E4E06"/>
    <w:rsid w:val="00303266"/>
    <w:rsid w:val="00306AD3"/>
    <w:rsid w:val="00343CE5"/>
    <w:rsid w:val="00350C31"/>
    <w:rsid w:val="003A64D7"/>
    <w:rsid w:val="003B24E9"/>
    <w:rsid w:val="003E0948"/>
    <w:rsid w:val="00422FC7"/>
    <w:rsid w:val="00437C64"/>
    <w:rsid w:val="00440A5C"/>
    <w:rsid w:val="004A0834"/>
    <w:rsid w:val="004B371B"/>
    <w:rsid w:val="004B7D64"/>
    <w:rsid w:val="0058732F"/>
    <w:rsid w:val="00587D1E"/>
    <w:rsid w:val="005959EE"/>
    <w:rsid w:val="005A5F9A"/>
    <w:rsid w:val="005E1B52"/>
    <w:rsid w:val="005E2A0E"/>
    <w:rsid w:val="005F7909"/>
    <w:rsid w:val="00607B4F"/>
    <w:rsid w:val="006178D6"/>
    <w:rsid w:val="00617FB9"/>
    <w:rsid w:val="0062128A"/>
    <w:rsid w:val="006247BA"/>
    <w:rsid w:val="006668E0"/>
    <w:rsid w:val="006731FE"/>
    <w:rsid w:val="00673C4C"/>
    <w:rsid w:val="006801CC"/>
    <w:rsid w:val="006A4269"/>
    <w:rsid w:val="006B7991"/>
    <w:rsid w:val="006F12FE"/>
    <w:rsid w:val="007007D3"/>
    <w:rsid w:val="007028A3"/>
    <w:rsid w:val="00711FD6"/>
    <w:rsid w:val="007154BD"/>
    <w:rsid w:val="007508FE"/>
    <w:rsid w:val="00763AEE"/>
    <w:rsid w:val="007A0594"/>
    <w:rsid w:val="007E7C5E"/>
    <w:rsid w:val="00811BAB"/>
    <w:rsid w:val="00822F0B"/>
    <w:rsid w:val="008633BB"/>
    <w:rsid w:val="008B69E5"/>
    <w:rsid w:val="008C5232"/>
    <w:rsid w:val="008F2963"/>
    <w:rsid w:val="008F2F45"/>
    <w:rsid w:val="008F38A6"/>
    <w:rsid w:val="00913073"/>
    <w:rsid w:val="009624D4"/>
    <w:rsid w:val="00963794"/>
    <w:rsid w:val="00984D4F"/>
    <w:rsid w:val="009864EA"/>
    <w:rsid w:val="009902FE"/>
    <w:rsid w:val="009A5FFC"/>
    <w:rsid w:val="009B09E5"/>
    <w:rsid w:val="009B714B"/>
    <w:rsid w:val="009D202C"/>
    <w:rsid w:val="009D4EB3"/>
    <w:rsid w:val="009E4404"/>
    <w:rsid w:val="00A11A2D"/>
    <w:rsid w:val="00A16098"/>
    <w:rsid w:val="00A2406B"/>
    <w:rsid w:val="00A429C9"/>
    <w:rsid w:val="00A710F0"/>
    <w:rsid w:val="00A74A26"/>
    <w:rsid w:val="00A76B14"/>
    <w:rsid w:val="00A95622"/>
    <w:rsid w:val="00AA2485"/>
    <w:rsid w:val="00AE2053"/>
    <w:rsid w:val="00B03D4A"/>
    <w:rsid w:val="00B046CD"/>
    <w:rsid w:val="00B05374"/>
    <w:rsid w:val="00B06595"/>
    <w:rsid w:val="00B757F5"/>
    <w:rsid w:val="00B807A7"/>
    <w:rsid w:val="00B807D4"/>
    <w:rsid w:val="00BE0961"/>
    <w:rsid w:val="00BE78CE"/>
    <w:rsid w:val="00C007B1"/>
    <w:rsid w:val="00C2698B"/>
    <w:rsid w:val="00C53AFF"/>
    <w:rsid w:val="00C65392"/>
    <w:rsid w:val="00CB0A08"/>
    <w:rsid w:val="00CC4B18"/>
    <w:rsid w:val="00CE3C1E"/>
    <w:rsid w:val="00CF37E7"/>
    <w:rsid w:val="00CF5BCB"/>
    <w:rsid w:val="00CF7B84"/>
    <w:rsid w:val="00D1159D"/>
    <w:rsid w:val="00D21DD6"/>
    <w:rsid w:val="00D27DCA"/>
    <w:rsid w:val="00D415FA"/>
    <w:rsid w:val="00D41930"/>
    <w:rsid w:val="00D47004"/>
    <w:rsid w:val="00D6443B"/>
    <w:rsid w:val="00DB2F91"/>
    <w:rsid w:val="00E235EC"/>
    <w:rsid w:val="00E47385"/>
    <w:rsid w:val="00E47E34"/>
    <w:rsid w:val="00E603AA"/>
    <w:rsid w:val="00E61073"/>
    <w:rsid w:val="00E755B3"/>
    <w:rsid w:val="00E83B07"/>
    <w:rsid w:val="00E97C32"/>
    <w:rsid w:val="00EB196F"/>
    <w:rsid w:val="00ED022E"/>
    <w:rsid w:val="00EF46C5"/>
    <w:rsid w:val="00F310EF"/>
    <w:rsid w:val="00F3773A"/>
    <w:rsid w:val="00FD0013"/>
    <w:rsid w:val="00FE4257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88B0E2-E4B8-4094-AD86-28FC8B4C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5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ED022E"/>
    <w:rPr>
      <w:rFonts w:cs="Times New Roman"/>
    </w:rPr>
  </w:style>
  <w:style w:type="character" w:styleId="a5">
    <w:name w:val="page number"/>
    <w:uiPriority w:val="99"/>
    <w:rsid w:val="005A5F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75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7F5"/>
  </w:style>
  <w:style w:type="paragraph" w:styleId="a8">
    <w:name w:val="Balloon Text"/>
    <w:basedOn w:val="a"/>
    <w:link w:val="a9"/>
    <w:uiPriority w:val="99"/>
    <w:semiHidden/>
    <w:unhideWhenUsed/>
    <w:rsid w:val="002E4E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4E06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23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F497-7C94-4899-8A37-168C985B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joho8</dc:creator>
  <cp:lastModifiedBy>松本 佳久</cp:lastModifiedBy>
  <cp:revision>45</cp:revision>
  <cp:lastPrinted>2017-08-23T00:40:00Z</cp:lastPrinted>
  <dcterms:created xsi:type="dcterms:W3CDTF">2017-06-21T04:02:00Z</dcterms:created>
  <dcterms:modified xsi:type="dcterms:W3CDTF">2018-01-19T00:57:00Z</dcterms:modified>
</cp:coreProperties>
</file>