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877F86"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22860" b="22860"/>
                <wp:wrapNone/>
                <wp:docPr id="7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52FD" w:rsidRPr="00BD52FD" w:rsidRDefault="0058090D" w:rsidP="00BD52FD">
                            <w:pPr>
                              <w:jc w:val="center"/>
                              <w:rPr>
                                <w:sz w:val="72"/>
                                <w:szCs w:val="72"/>
                              </w:rPr>
                            </w:pPr>
                            <w:r>
                              <w:rPr>
                                <w:rFonts w:hint="eastAsia"/>
                                <w:sz w:val="72"/>
                                <w:szCs w:val="72"/>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" strokecolor="#4f81bd" strokeweight="5pt">
                <v:stroke linestyle="thickThin"/>
                <v:shadow color="#868686"/>
                <v:textbox inset="5.85pt,.7pt,5.85pt,.7pt">
                  <w:txbxContent>
                    <w:p w:rsidR="00BD52FD" w:rsidRPr="00BD52FD" w:rsidRDefault="0058090D" w:rsidP="00BD52FD">
                      <w:pPr>
                        <w:jc w:val="center"/>
                        <w:rPr>
                          <w:sz w:val="72"/>
                          <w:szCs w:val="72"/>
                        </w:rPr>
                      </w:pPr>
                      <w:r>
                        <w:rPr>
                          <w:rFonts w:hint="eastAsia"/>
                          <w:sz w:val="72"/>
                          <w:szCs w:val="72"/>
                        </w:rPr>
                        <w:t>５</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0" b="3810"/>
                <wp:wrapNone/>
                <wp:docPr id="7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1F07ED" w:rsidRPr="00B966D8" w:rsidRDefault="001F07ED" w:rsidP="00FC3032">
                            <w:pPr>
                              <w:spacing w:line="600" w:lineRule="auto"/>
                              <w:ind w:left="404" w:hanging="404"/>
                              <w:jc w:val="left"/>
                              <w:rPr>
                                <w:rFonts w:ascii="ＭＳ ゴシック" w:eastAsia="ＭＳ ゴシック" w:hAnsi="ＭＳ ゴシック"/>
                                <w:color w:val="FFFFFF"/>
                                <w:sz w:val="36"/>
                                <w:szCs w:val="36"/>
                              </w:rPr>
                            </w:pPr>
                            <w:r w:rsidRPr="0039163B">
                              <w:rPr>
                                <w:rFonts w:ascii="ＭＳ ゴシック" w:eastAsia="ＭＳ ゴシック" w:hAnsi="ＭＳ ゴシック" w:hint="eastAsia"/>
                                <w:sz w:val="40"/>
                                <w:szCs w:val="40"/>
                              </w:rPr>
                              <w:t xml:space="preserve">　</w:t>
                            </w:r>
                            <w:r w:rsidR="0058090D">
                              <w:rPr>
                                <w:rFonts w:ascii="ＭＳ ゴシック" w:eastAsia="ＭＳ ゴシック" w:hAnsi="ＭＳ ゴシック" w:hint="eastAsia"/>
                                <w:color w:val="FFFFFF"/>
                                <w:sz w:val="36"/>
                                <w:szCs w:val="36"/>
                              </w:rPr>
                              <w:t>いろいろな細胞</w:t>
                            </w:r>
                            <w:r w:rsidR="006443EB" w:rsidRPr="00B966D8">
                              <w:rPr>
                                <w:rFonts w:ascii="ＭＳ ゴシック" w:eastAsia="ＭＳ ゴシック" w:hAnsi="ＭＳ ゴシック" w:hint="eastAsia"/>
                                <w:color w:val="FFFFFF"/>
                                <w:sz w:val="36"/>
                                <w:szCs w:val="36"/>
                              </w:rPr>
                              <w:t>の観察（</w:t>
                            </w:r>
                            <w:r w:rsidR="0058090D">
                              <w:rPr>
                                <w:rFonts w:ascii="ＭＳ ゴシック" w:eastAsia="ＭＳ ゴシック" w:hAnsi="ＭＳ ゴシック" w:hint="eastAsia"/>
                                <w:color w:val="FFFFFF"/>
                                <w:sz w:val="36"/>
                                <w:szCs w:val="36"/>
                              </w:rPr>
                              <w:t>タマネギ</w:t>
                            </w:r>
                            <w:r w:rsidR="00B966D8" w:rsidRPr="00B966D8">
                              <w:rPr>
                                <w:rFonts w:ascii="ＭＳ ゴシック" w:eastAsia="ＭＳ ゴシック" w:hAnsi="ＭＳ ゴシック" w:hint="eastAsia"/>
                                <w:color w:val="FFFFFF"/>
                                <w:sz w:val="36"/>
                                <w:szCs w:val="36"/>
                              </w:rPr>
                              <w:t>他</w:t>
                            </w:r>
                            <w:r w:rsidR="006443EB" w:rsidRPr="00B966D8">
                              <w:rPr>
                                <w:rFonts w:ascii="ＭＳ ゴシック" w:eastAsia="ＭＳ ゴシック" w:hAnsi="ＭＳ ゴシック" w:hint="eastAsia"/>
                                <w:color w:val="FFFFFF"/>
                                <w:sz w:val="36"/>
                                <w:szCs w:val="36"/>
                              </w:rPr>
                              <w:t>）</w:t>
                            </w:r>
                          </w:p>
                          <w:p w:rsidR="001F07ED" w:rsidRDefault="001F07ED"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" fillcolor="#4f81bd" strokecolor="#385d8a" strokeweight="2pt">
                <v:path arrowok="t"/>
                <v:textbox>
                  <w:txbxContent>
                    <w:p w:rsidR="001F07ED" w:rsidRPr="00B966D8" w:rsidRDefault="001F07ED" w:rsidP="00FC3032">
                      <w:pPr>
                        <w:spacing w:line="600" w:lineRule="auto"/>
                        <w:ind w:left="404" w:hanging="404"/>
                        <w:jc w:val="left"/>
                        <w:rPr>
                          <w:rFonts w:ascii="ＭＳ ゴシック" w:eastAsia="ＭＳ ゴシック" w:hAnsi="ＭＳ ゴシック"/>
                          <w:color w:val="FFFFFF"/>
                          <w:sz w:val="36"/>
                          <w:szCs w:val="36"/>
                        </w:rPr>
                      </w:pPr>
                      <w:r w:rsidRPr="0039163B">
                        <w:rPr>
                          <w:rFonts w:ascii="ＭＳ ゴシック" w:eastAsia="ＭＳ ゴシック" w:hAnsi="ＭＳ ゴシック" w:hint="eastAsia"/>
                          <w:sz w:val="40"/>
                          <w:szCs w:val="40"/>
                        </w:rPr>
                        <w:t xml:space="preserve">　</w:t>
                      </w:r>
                      <w:r w:rsidR="0058090D">
                        <w:rPr>
                          <w:rFonts w:ascii="ＭＳ ゴシック" w:eastAsia="ＭＳ ゴシック" w:hAnsi="ＭＳ ゴシック" w:hint="eastAsia"/>
                          <w:color w:val="FFFFFF"/>
                          <w:sz w:val="36"/>
                          <w:szCs w:val="36"/>
                        </w:rPr>
                        <w:t>いろいろな細胞</w:t>
                      </w:r>
                      <w:r w:rsidR="006443EB" w:rsidRPr="00B966D8">
                        <w:rPr>
                          <w:rFonts w:ascii="ＭＳ ゴシック" w:eastAsia="ＭＳ ゴシック" w:hAnsi="ＭＳ ゴシック" w:hint="eastAsia"/>
                          <w:color w:val="FFFFFF"/>
                          <w:sz w:val="36"/>
                          <w:szCs w:val="36"/>
                        </w:rPr>
                        <w:t>の観察（</w:t>
                      </w:r>
                      <w:r w:rsidR="0058090D">
                        <w:rPr>
                          <w:rFonts w:ascii="ＭＳ ゴシック" w:eastAsia="ＭＳ ゴシック" w:hAnsi="ＭＳ ゴシック" w:hint="eastAsia"/>
                          <w:color w:val="FFFFFF"/>
                          <w:sz w:val="36"/>
                          <w:szCs w:val="36"/>
                        </w:rPr>
                        <w:t>タマネギ</w:t>
                      </w:r>
                      <w:r w:rsidR="00B966D8" w:rsidRPr="00B966D8">
                        <w:rPr>
                          <w:rFonts w:ascii="ＭＳ ゴシック" w:eastAsia="ＭＳ ゴシック" w:hAnsi="ＭＳ ゴシック" w:hint="eastAsia"/>
                          <w:color w:val="FFFFFF"/>
                          <w:sz w:val="36"/>
                          <w:szCs w:val="36"/>
                        </w:rPr>
                        <w:t>他</w:t>
                      </w:r>
                      <w:r w:rsidR="006443EB" w:rsidRPr="00B966D8">
                        <w:rPr>
                          <w:rFonts w:ascii="ＭＳ ゴシック" w:eastAsia="ＭＳ ゴシック" w:hAnsi="ＭＳ ゴシック" w:hint="eastAsia"/>
                          <w:color w:val="FFFFFF"/>
                          <w:sz w:val="36"/>
                          <w:szCs w:val="36"/>
                        </w:rPr>
                        <w:t>）</w:t>
                      </w:r>
                    </w:p>
                    <w:p w:rsidR="001F07ED" w:rsidRDefault="001F07ED"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6443EB" w:rsidP="00042958">
            <w:pPr>
              <w:jc w:val="center"/>
              <w:rPr>
                <w:sz w:val="36"/>
                <w:szCs w:val="36"/>
              </w:rPr>
            </w:pPr>
            <w:r>
              <w:rPr>
                <w:rFonts w:hint="eastAsia"/>
                <w:sz w:val="36"/>
                <w:szCs w:val="36"/>
              </w:rPr>
              <w:t>★</w:t>
            </w:r>
            <w:r w:rsidR="00350679" w:rsidRPr="00350679">
              <w:rPr>
                <w:rFonts w:hint="eastAsia"/>
                <w:color w:val="808080" w:themeColor="background1" w:themeShade="80"/>
                <w:sz w:val="36"/>
                <w:szCs w:val="36"/>
              </w:rPr>
              <w:t>☆☆</w:t>
            </w:r>
          </w:p>
        </w:tc>
        <w:tc>
          <w:tcPr>
            <w:tcW w:w="1928" w:type="dxa"/>
            <w:shd w:val="clear" w:color="auto" w:fill="auto"/>
            <w:vAlign w:val="center"/>
          </w:tcPr>
          <w:p w:rsidR="00FC3032" w:rsidRPr="00042958" w:rsidRDefault="00540809" w:rsidP="00042958">
            <w:pPr>
              <w:jc w:val="center"/>
              <w:rPr>
                <w:sz w:val="36"/>
                <w:szCs w:val="36"/>
              </w:rPr>
            </w:pPr>
            <w:r>
              <w:rPr>
                <w:rFonts w:hint="eastAsia"/>
                <w:sz w:val="36"/>
                <w:szCs w:val="36"/>
              </w:rPr>
              <w:t>一年中</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１日</w:t>
            </w:r>
          </w:p>
        </w:tc>
        <w:tc>
          <w:tcPr>
            <w:tcW w:w="1928" w:type="dxa"/>
            <w:shd w:val="clear" w:color="auto" w:fill="auto"/>
            <w:vAlign w:val="center"/>
          </w:tcPr>
          <w:p w:rsidR="00FC3032" w:rsidRPr="00042958" w:rsidRDefault="006443EB" w:rsidP="00042958">
            <w:pPr>
              <w:jc w:val="center"/>
              <w:rPr>
                <w:sz w:val="36"/>
                <w:szCs w:val="36"/>
              </w:rPr>
            </w:pPr>
            <w:r>
              <w:rPr>
                <w:rFonts w:hint="eastAsia"/>
                <w:sz w:val="36"/>
                <w:szCs w:val="36"/>
              </w:rPr>
              <w:t>3</w:t>
            </w:r>
            <w:r w:rsidR="00FC3032" w:rsidRPr="00042958">
              <w:rPr>
                <w:rFonts w:hint="eastAsia"/>
                <w:sz w:val="36"/>
                <w:szCs w:val="36"/>
              </w:rPr>
              <w:t>0分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877F86"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column">
                  <wp:posOffset>10795</wp:posOffset>
                </wp:positionH>
                <wp:positionV relativeFrom="paragraph">
                  <wp:posOffset>78740</wp:posOffset>
                </wp:positionV>
                <wp:extent cx="6134100" cy="321310"/>
                <wp:effectExtent l="0" t="0" r="0" b="2540"/>
                <wp:wrapNone/>
                <wp:docPr id="6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85pt;margin-top:6.2pt;width:483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" fillcolor="#d99594" strokecolor="#e5b8b7">
                <v:textbox inset="5.85pt,.7pt,5.85pt,.7pt"/>
              </v:rect>
            </w:pict>
          </mc:Fallback>
        </mc:AlternateContent>
      </w:r>
      <w:r w:rsidR="00A76C7D">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877F86"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344805"/>
                <wp:effectExtent l="0" t="0" r="1905" b="0"/>
                <wp:wrapNone/>
                <wp:docPr id="6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344805"/>
                        </a:xfrm>
                        <a:prstGeom prst="rect">
                          <a:avLst/>
                        </a:prstGeom>
                        <a:solidFill>
                          <a:sysClr val="window" lastClr="FFFFFF"/>
                        </a:solidFill>
                        <a:ln w="25400" cap="flat" cmpd="sng" algn="ctr">
                          <a:solidFill>
                            <a:srgbClr val="C0504D"/>
                          </a:solidFill>
                          <a:prstDash val="solid"/>
                        </a:ln>
                        <a:effectLst/>
                      </wps:spPr>
                      <wps:txbx>
                        <w:txbxContent>
                          <w:p w:rsidR="001F07ED" w:rsidRPr="0039163B" w:rsidRDefault="001F07ED"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00B07AA8">
                              <w:rPr>
                                <w:rFonts w:asciiTheme="majorEastAsia" w:eastAsiaTheme="majorEastAsia" w:hAnsiTheme="majorEastAsia" w:hint="eastAsia"/>
                              </w:rPr>
                              <w:t>いろいろな細胞を顕微鏡で</w:t>
                            </w:r>
                            <w:r w:rsidR="00B07AA8" w:rsidRPr="00E002E1">
                              <w:rPr>
                                <w:rFonts w:asciiTheme="majorEastAsia" w:eastAsiaTheme="majorEastAsia" w:hAnsiTheme="majorEastAsia" w:hint="eastAsia"/>
                              </w:rPr>
                              <w:t>観察し，</w:t>
                            </w:r>
                            <w:r w:rsidR="00B07AA8">
                              <w:rPr>
                                <w:rFonts w:asciiTheme="majorEastAsia" w:eastAsiaTheme="majorEastAsia" w:hAnsiTheme="majorEastAsia" w:hint="eastAsia"/>
                              </w:rPr>
                              <w:t>細胞の形や構造</w:t>
                            </w:r>
                            <w:r w:rsidR="00B07AA8" w:rsidRPr="00E002E1">
                              <w:rPr>
                                <w:rFonts w:asciiTheme="majorEastAsia" w:eastAsiaTheme="majorEastAsia" w:hAnsiTheme="majorEastAsia" w:hint="eastAsia"/>
                              </w:rPr>
                              <w:t>を調べる。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2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" fillcolor="window" strokecolor="#c0504d" strokeweight="2pt">
                <v:path arrowok="t"/>
                <v:textbox>
                  <w:txbxContent>
                    <w:p w:rsidR="001F07ED" w:rsidRPr="0039163B" w:rsidRDefault="001F07ED"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00B07AA8">
                        <w:rPr>
                          <w:rFonts w:asciiTheme="majorEastAsia" w:eastAsiaTheme="majorEastAsia" w:hAnsiTheme="majorEastAsia" w:hint="eastAsia"/>
                        </w:rPr>
                        <w:t>いろいろな細胞を顕微鏡で</w:t>
                      </w:r>
                      <w:r w:rsidR="00B07AA8" w:rsidRPr="00E002E1">
                        <w:rPr>
                          <w:rFonts w:asciiTheme="majorEastAsia" w:eastAsiaTheme="majorEastAsia" w:hAnsiTheme="majorEastAsia" w:hint="eastAsia"/>
                        </w:rPr>
                        <w:t>観察し，</w:t>
                      </w:r>
                      <w:r w:rsidR="00B07AA8">
                        <w:rPr>
                          <w:rFonts w:asciiTheme="majorEastAsia" w:eastAsiaTheme="majorEastAsia" w:hAnsiTheme="majorEastAsia" w:hint="eastAsia"/>
                        </w:rPr>
                        <w:t>細胞の形や構造</w:t>
                      </w:r>
                      <w:r w:rsidR="00B07AA8" w:rsidRPr="00E002E1">
                        <w:rPr>
                          <w:rFonts w:asciiTheme="majorEastAsia" w:eastAsiaTheme="majorEastAsia" w:hAnsiTheme="majorEastAsia" w:hint="eastAsia"/>
                        </w:rPr>
                        <w:t>を調べる。</w:t>
                      </w:r>
                    </w:p>
                  </w:txbxContent>
                </v:textbox>
              </v:rect>
            </w:pict>
          </mc:Fallback>
        </mc:AlternateContent>
      </w:r>
    </w:p>
    <w:p w:rsidR="001F07ED" w:rsidRDefault="001F07ED" w:rsidP="00455E31">
      <w:pPr>
        <w:ind w:left="142" w:firstLineChars="33" w:firstLine="71"/>
      </w:pPr>
    </w:p>
    <w:p w:rsidR="00601843" w:rsidRDefault="00877F86"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39931</wp:posOffset>
                </wp:positionH>
                <wp:positionV relativeFrom="paragraph">
                  <wp:posOffset>51922</wp:posOffset>
                </wp:positionV>
                <wp:extent cx="6073140" cy="1270659"/>
                <wp:effectExtent l="0" t="0" r="22860" b="24765"/>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270659"/>
                        </a:xfrm>
                        <a:prstGeom prst="rect">
                          <a:avLst/>
                        </a:prstGeom>
                        <a:solidFill>
                          <a:srgbClr val="FFFFFF"/>
                        </a:solidFill>
                        <a:ln w="9525">
                          <a:solidFill>
                            <a:srgbClr val="000000"/>
                          </a:solidFill>
                          <a:miter lim="800000"/>
                          <a:headEnd/>
                          <a:tailEnd/>
                        </a:ln>
                      </wps:spPr>
                      <wps:txbx>
                        <w:txbxContent>
                          <w:p w:rsidR="00B07AA8" w:rsidRPr="00A76C7D" w:rsidRDefault="00B07AA8" w:rsidP="00B07AA8">
                            <w:pPr>
                              <w:rPr>
                                <w:rFonts w:asciiTheme="minorEastAsia" w:eastAsiaTheme="minorEastAsia" w:hAnsiTheme="minorEastAsia"/>
                                <w:sz w:val="20"/>
                                <w:szCs w:val="20"/>
                              </w:rPr>
                            </w:pPr>
                            <w:r w:rsidRPr="00D253B4">
                              <w:rPr>
                                <w:rFonts w:hint="eastAsia"/>
                                <w:sz w:val="20"/>
                                <w:szCs w:val="20"/>
                              </w:rPr>
                              <w:t xml:space="preserve">　</w:t>
                            </w:r>
                            <w:r w:rsidRPr="00E76BD5">
                              <w:rPr>
                                <w:rFonts w:hint="eastAsia"/>
                                <w:sz w:val="20"/>
                                <w:szCs w:val="20"/>
                              </w:rPr>
                              <w:t>生徒達は，</w:t>
                            </w:r>
                            <w:r>
                              <w:rPr>
                                <w:rFonts w:hint="eastAsia"/>
                                <w:sz w:val="20"/>
                                <w:szCs w:val="20"/>
                              </w:rPr>
                              <w:t>生物の体は細胞からできていることを</w:t>
                            </w:r>
                            <w:r w:rsidR="00540809">
                              <w:rPr>
                                <w:rFonts w:hint="eastAsia"/>
                                <w:sz w:val="20"/>
                                <w:szCs w:val="20"/>
                              </w:rPr>
                              <w:t>中学校で</w:t>
                            </w:r>
                            <w:r>
                              <w:rPr>
                                <w:rFonts w:hint="eastAsia"/>
                                <w:sz w:val="20"/>
                                <w:szCs w:val="20"/>
                              </w:rPr>
                              <w:t>学習して</w:t>
                            </w:r>
                            <w:r w:rsidRPr="00DA51FC">
                              <w:rPr>
                                <w:rFonts w:hint="eastAsia"/>
                                <w:sz w:val="20"/>
                                <w:szCs w:val="20"/>
                              </w:rPr>
                              <w:t>いるが，</w:t>
                            </w:r>
                            <w:r>
                              <w:rPr>
                                <w:rFonts w:hint="eastAsia"/>
                                <w:sz w:val="20"/>
                                <w:szCs w:val="20"/>
                              </w:rPr>
                              <w:t>顕微鏡操作や</w:t>
                            </w:r>
                            <w:r w:rsidRPr="00A76C7D">
                              <w:rPr>
                                <w:rFonts w:asciiTheme="minorEastAsia" w:eastAsiaTheme="minorEastAsia" w:hAnsiTheme="minorEastAsia" w:hint="eastAsia"/>
                                <w:sz w:val="20"/>
                                <w:szCs w:val="20"/>
                              </w:rPr>
                              <w:t>プレパラート作成</w:t>
                            </w:r>
                            <w:r w:rsidR="00540809">
                              <w:rPr>
                                <w:rFonts w:asciiTheme="minorEastAsia" w:eastAsiaTheme="minorEastAsia" w:hAnsiTheme="minorEastAsia" w:hint="eastAsia"/>
                                <w:sz w:val="20"/>
                                <w:szCs w:val="20"/>
                              </w:rPr>
                              <w:t>の</w:t>
                            </w:r>
                            <w:r w:rsidRPr="00A76C7D">
                              <w:rPr>
                                <w:rFonts w:asciiTheme="minorEastAsia" w:eastAsiaTheme="minorEastAsia" w:hAnsiTheme="minorEastAsia" w:hint="eastAsia"/>
                                <w:sz w:val="20"/>
                                <w:szCs w:val="20"/>
                              </w:rPr>
                              <w:t>熟練度は低い。染色液を使いさまざまな方法でプレパラートを</w:t>
                            </w:r>
                            <w:r w:rsidR="00677434">
                              <w:rPr>
                                <w:rFonts w:asciiTheme="minorEastAsia" w:eastAsiaTheme="minorEastAsia" w:hAnsiTheme="minorEastAsia" w:hint="eastAsia"/>
                                <w:sz w:val="20"/>
                                <w:szCs w:val="20"/>
                              </w:rPr>
                              <w:t>つく</w:t>
                            </w:r>
                            <w:r w:rsidR="00540809">
                              <w:rPr>
                                <w:rFonts w:asciiTheme="minorEastAsia" w:eastAsiaTheme="minorEastAsia" w:hAnsiTheme="minorEastAsia" w:hint="eastAsia"/>
                                <w:sz w:val="20"/>
                                <w:szCs w:val="20"/>
                              </w:rPr>
                              <w:t>り，顕微鏡で観察する</w:t>
                            </w:r>
                            <w:r w:rsidRPr="00A76C7D">
                              <w:rPr>
                                <w:rFonts w:asciiTheme="minorEastAsia" w:eastAsiaTheme="minorEastAsia" w:hAnsiTheme="minorEastAsia" w:hint="eastAsia"/>
                                <w:sz w:val="20"/>
                                <w:szCs w:val="20"/>
                              </w:rPr>
                              <w:t>この</w:t>
                            </w:r>
                            <w:r w:rsidR="00540809">
                              <w:rPr>
                                <w:rFonts w:asciiTheme="minorEastAsia" w:eastAsiaTheme="minorEastAsia" w:hAnsiTheme="minorEastAsia" w:hint="eastAsia"/>
                                <w:sz w:val="20"/>
                                <w:szCs w:val="20"/>
                              </w:rPr>
                              <w:t>内容</w:t>
                            </w:r>
                            <w:r w:rsidRPr="00A76C7D">
                              <w:rPr>
                                <w:rFonts w:asciiTheme="minorEastAsia" w:eastAsiaTheme="minorEastAsia" w:hAnsiTheme="minorEastAsia" w:hint="eastAsia"/>
                                <w:sz w:val="20"/>
                                <w:szCs w:val="20"/>
                              </w:rPr>
                              <w:t>は，</w:t>
                            </w:r>
                            <w:r w:rsidR="00540809">
                              <w:rPr>
                                <w:rFonts w:asciiTheme="minorEastAsia" w:eastAsiaTheme="minorEastAsia" w:hAnsiTheme="minorEastAsia" w:hint="eastAsia"/>
                                <w:sz w:val="20"/>
                                <w:szCs w:val="20"/>
                              </w:rPr>
                              <w:t>これらの熟練度を高めることにも</w:t>
                            </w:r>
                            <w:r w:rsidRPr="00A76C7D">
                              <w:rPr>
                                <w:rFonts w:asciiTheme="minorEastAsia" w:eastAsiaTheme="minorEastAsia" w:hAnsiTheme="minorEastAsia" w:hint="eastAsia"/>
                                <w:sz w:val="20"/>
                                <w:szCs w:val="20"/>
                              </w:rPr>
                              <w:t>適している。</w:t>
                            </w:r>
                          </w:p>
                          <w:p w:rsidR="003D450D" w:rsidRPr="00A76C7D" w:rsidRDefault="00B07AA8" w:rsidP="006443EB">
                            <w:pPr>
                              <w:rPr>
                                <w:rFonts w:asciiTheme="minorEastAsia" w:eastAsiaTheme="minorEastAsia" w:hAnsiTheme="minorEastAsia"/>
                                <w:sz w:val="20"/>
                                <w:szCs w:val="20"/>
                              </w:rPr>
                            </w:pPr>
                            <w:r w:rsidRPr="00A76C7D">
                              <w:rPr>
                                <w:rFonts w:asciiTheme="minorEastAsia" w:eastAsiaTheme="minorEastAsia" w:hAnsiTheme="minorEastAsia" w:hint="eastAsia"/>
                                <w:sz w:val="20"/>
                                <w:szCs w:val="20"/>
                              </w:rPr>
                              <w:t xml:space="preserve">　材料は何でもかまわないが，プレパラートの</w:t>
                            </w:r>
                            <w:r w:rsidR="00677434">
                              <w:rPr>
                                <w:rFonts w:asciiTheme="minorEastAsia" w:eastAsiaTheme="minorEastAsia" w:hAnsiTheme="minorEastAsia" w:hint="eastAsia"/>
                                <w:sz w:val="20"/>
                                <w:szCs w:val="20"/>
                              </w:rPr>
                              <w:t>つく</w:t>
                            </w:r>
                            <w:r w:rsidRPr="00A76C7D">
                              <w:rPr>
                                <w:rFonts w:asciiTheme="minorEastAsia" w:eastAsiaTheme="minorEastAsia" w:hAnsiTheme="minorEastAsia" w:hint="eastAsia"/>
                                <w:sz w:val="20"/>
                                <w:szCs w:val="20"/>
                              </w:rPr>
                              <w:t>りやすさから，タマネギ，バナナ，オオカナダモ，ヒトの口腔上皮細胞とした。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15pt;margin-top:4.1pt;width:478.2pt;height:100.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">
                <v:textbox>
                  <w:txbxContent>
                    <w:p w:rsidR="00B07AA8" w:rsidRPr="00A76C7D" w:rsidRDefault="00B07AA8" w:rsidP="00B07AA8">
                      <w:pPr>
                        <w:rPr>
                          <w:rFonts w:asciiTheme="minorEastAsia" w:eastAsiaTheme="minorEastAsia" w:hAnsiTheme="minorEastAsia"/>
                          <w:sz w:val="20"/>
                          <w:szCs w:val="20"/>
                        </w:rPr>
                      </w:pPr>
                      <w:r w:rsidRPr="00D253B4">
                        <w:rPr>
                          <w:rFonts w:hint="eastAsia"/>
                          <w:sz w:val="20"/>
                          <w:szCs w:val="20"/>
                        </w:rPr>
                        <w:t xml:space="preserve">　</w:t>
                      </w:r>
                      <w:r w:rsidRPr="00E76BD5">
                        <w:rPr>
                          <w:rFonts w:hint="eastAsia"/>
                          <w:sz w:val="20"/>
                          <w:szCs w:val="20"/>
                        </w:rPr>
                        <w:t>生徒達は，</w:t>
                      </w:r>
                      <w:r>
                        <w:rPr>
                          <w:rFonts w:hint="eastAsia"/>
                          <w:sz w:val="20"/>
                          <w:szCs w:val="20"/>
                        </w:rPr>
                        <w:t>生物の体は細胞からできていることを</w:t>
                      </w:r>
                      <w:r w:rsidR="00540809">
                        <w:rPr>
                          <w:rFonts w:hint="eastAsia"/>
                          <w:sz w:val="20"/>
                          <w:szCs w:val="20"/>
                        </w:rPr>
                        <w:t>中学校で</w:t>
                      </w:r>
                      <w:r>
                        <w:rPr>
                          <w:rFonts w:hint="eastAsia"/>
                          <w:sz w:val="20"/>
                          <w:szCs w:val="20"/>
                        </w:rPr>
                        <w:t>学習して</w:t>
                      </w:r>
                      <w:r w:rsidRPr="00DA51FC">
                        <w:rPr>
                          <w:rFonts w:hint="eastAsia"/>
                          <w:sz w:val="20"/>
                          <w:szCs w:val="20"/>
                        </w:rPr>
                        <w:t>いるが，</w:t>
                      </w:r>
                      <w:r>
                        <w:rPr>
                          <w:rFonts w:hint="eastAsia"/>
                          <w:sz w:val="20"/>
                          <w:szCs w:val="20"/>
                        </w:rPr>
                        <w:t>顕微鏡操作や</w:t>
                      </w:r>
                      <w:r w:rsidRPr="00A76C7D">
                        <w:rPr>
                          <w:rFonts w:asciiTheme="minorEastAsia" w:eastAsiaTheme="minorEastAsia" w:hAnsiTheme="minorEastAsia" w:hint="eastAsia"/>
                          <w:sz w:val="20"/>
                          <w:szCs w:val="20"/>
                        </w:rPr>
                        <w:t>プレパラート作成</w:t>
                      </w:r>
                      <w:r w:rsidR="00540809">
                        <w:rPr>
                          <w:rFonts w:asciiTheme="minorEastAsia" w:eastAsiaTheme="minorEastAsia" w:hAnsiTheme="minorEastAsia" w:hint="eastAsia"/>
                          <w:sz w:val="20"/>
                          <w:szCs w:val="20"/>
                        </w:rPr>
                        <w:t>の</w:t>
                      </w:r>
                      <w:r w:rsidRPr="00A76C7D">
                        <w:rPr>
                          <w:rFonts w:asciiTheme="minorEastAsia" w:eastAsiaTheme="minorEastAsia" w:hAnsiTheme="minorEastAsia" w:hint="eastAsia"/>
                          <w:sz w:val="20"/>
                          <w:szCs w:val="20"/>
                        </w:rPr>
                        <w:t>熟練度は低い。染色液を使いさまざまな方法でプレパラートを</w:t>
                      </w:r>
                      <w:r w:rsidR="00677434">
                        <w:rPr>
                          <w:rFonts w:asciiTheme="minorEastAsia" w:eastAsiaTheme="minorEastAsia" w:hAnsiTheme="minorEastAsia" w:hint="eastAsia"/>
                          <w:sz w:val="20"/>
                          <w:szCs w:val="20"/>
                        </w:rPr>
                        <w:t>つく</w:t>
                      </w:r>
                      <w:r w:rsidR="00540809">
                        <w:rPr>
                          <w:rFonts w:asciiTheme="minorEastAsia" w:eastAsiaTheme="minorEastAsia" w:hAnsiTheme="minorEastAsia" w:hint="eastAsia"/>
                          <w:sz w:val="20"/>
                          <w:szCs w:val="20"/>
                        </w:rPr>
                        <w:t>り，顕微鏡で観察する</w:t>
                      </w:r>
                      <w:r w:rsidRPr="00A76C7D">
                        <w:rPr>
                          <w:rFonts w:asciiTheme="minorEastAsia" w:eastAsiaTheme="minorEastAsia" w:hAnsiTheme="minorEastAsia" w:hint="eastAsia"/>
                          <w:sz w:val="20"/>
                          <w:szCs w:val="20"/>
                        </w:rPr>
                        <w:t>この</w:t>
                      </w:r>
                      <w:r w:rsidR="00540809">
                        <w:rPr>
                          <w:rFonts w:asciiTheme="minorEastAsia" w:eastAsiaTheme="minorEastAsia" w:hAnsiTheme="minorEastAsia" w:hint="eastAsia"/>
                          <w:sz w:val="20"/>
                          <w:szCs w:val="20"/>
                        </w:rPr>
                        <w:t>内容</w:t>
                      </w:r>
                      <w:r w:rsidRPr="00A76C7D">
                        <w:rPr>
                          <w:rFonts w:asciiTheme="minorEastAsia" w:eastAsiaTheme="minorEastAsia" w:hAnsiTheme="minorEastAsia" w:hint="eastAsia"/>
                          <w:sz w:val="20"/>
                          <w:szCs w:val="20"/>
                        </w:rPr>
                        <w:t>は，</w:t>
                      </w:r>
                      <w:r w:rsidR="00540809">
                        <w:rPr>
                          <w:rFonts w:asciiTheme="minorEastAsia" w:eastAsiaTheme="minorEastAsia" w:hAnsiTheme="minorEastAsia" w:hint="eastAsia"/>
                          <w:sz w:val="20"/>
                          <w:szCs w:val="20"/>
                        </w:rPr>
                        <w:t>これらの熟練度を高めることにも</w:t>
                      </w:r>
                      <w:r w:rsidRPr="00A76C7D">
                        <w:rPr>
                          <w:rFonts w:asciiTheme="minorEastAsia" w:eastAsiaTheme="minorEastAsia" w:hAnsiTheme="minorEastAsia" w:hint="eastAsia"/>
                          <w:sz w:val="20"/>
                          <w:szCs w:val="20"/>
                        </w:rPr>
                        <w:t>適している。</w:t>
                      </w:r>
                    </w:p>
                    <w:p w:rsidR="003D450D" w:rsidRPr="00A76C7D" w:rsidRDefault="00B07AA8" w:rsidP="006443EB">
                      <w:pPr>
                        <w:rPr>
                          <w:rFonts w:asciiTheme="minorEastAsia" w:eastAsiaTheme="minorEastAsia" w:hAnsiTheme="minorEastAsia"/>
                          <w:sz w:val="20"/>
                          <w:szCs w:val="20"/>
                        </w:rPr>
                      </w:pPr>
                      <w:r w:rsidRPr="00A76C7D">
                        <w:rPr>
                          <w:rFonts w:asciiTheme="minorEastAsia" w:eastAsiaTheme="minorEastAsia" w:hAnsiTheme="minorEastAsia" w:hint="eastAsia"/>
                          <w:sz w:val="20"/>
                          <w:szCs w:val="20"/>
                        </w:rPr>
                        <w:t xml:space="preserve">　材料は何でもかまわないが，プレパラートの</w:t>
                      </w:r>
                      <w:r w:rsidR="00677434">
                        <w:rPr>
                          <w:rFonts w:asciiTheme="minorEastAsia" w:eastAsiaTheme="minorEastAsia" w:hAnsiTheme="minorEastAsia" w:hint="eastAsia"/>
                          <w:sz w:val="20"/>
                          <w:szCs w:val="20"/>
                        </w:rPr>
                        <w:t>つく</w:t>
                      </w:r>
                      <w:r w:rsidRPr="00A76C7D">
                        <w:rPr>
                          <w:rFonts w:asciiTheme="minorEastAsia" w:eastAsiaTheme="minorEastAsia" w:hAnsiTheme="minorEastAsia" w:hint="eastAsia"/>
                          <w:sz w:val="20"/>
                          <w:szCs w:val="20"/>
                        </w:rPr>
                        <w:t>りやすさから，タマネギ，バナナ，オオカナダモ，ヒトの口腔上皮細胞とした。</w:t>
                      </w:r>
                    </w:p>
                  </w:txbxContent>
                </v:textbox>
              </v:shape>
            </w:pict>
          </mc:Fallback>
        </mc:AlternateContent>
      </w:r>
    </w:p>
    <w:p w:rsidR="00601843" w:rsidRDefault="00601843" w:rsidP="00455E31">
      <w:pPr>
        <w:ind w:left="142" w:firstLineChars="33" w:firstLine="71"/>
      </w:pP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1F07ED" w:rsidRDefault="00B07AA8" w:rsidP="00E01BE3">
      <w:pPr>
        <w:ind w:left="214"/>
      </w:pPr>
      <w:r>
        <w:rPr>
          <w:noProof/>
          <w:snapToGrid/>
        </w:rPr>
        <mc:AlternateContent>
          <mc:Choice Requires="wps">
            <w:drawing>
              <wp:anchor distT="0" distB="0" distL="114300" distR="114300" simplePos="0" relativeHeight="251612160" behindDoc="0" locked="0" layoutInCell="1" allowOverlap="1" wp14:anchorId="25DBAD5C" wp14:editId="779669FA">
                <wp:simplePos x="0" y="0"/>
                <wp:positionH relativeFrom="column">
                  <wp:posOffset>39370</wp:posOffset>
                </wp:positionH>
                <wp:positionV relativeFrom="paragraph">
                  <wp:posOffset>9525</wp:posOffset>
                </wp:positionV>
                <wp:extent cx="6124575" cy="1567180"/>
                <wp:effectExtent l="0" t="0" r="28575" b="13970"/>
                <wp:wrapNone/>
                <wp:docPr id="66"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567180"/>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6443EB" w:rsidRDefault="006B0552"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6443EB">
                              <w:rPr>
                                <w:rFonts w:ascii="ＭＳ ゴシック" w:eastAsia="ＭＳ ゴシック" w:hAnsi="ＭＳ ゴシック" w:hint="eastAsia"/>
                              </w:rPr>
                              <w:t>動物の生活と生物の変遷</w:t>
                            </w:r>
                          </w:p>
                          <w:p w:rsidR="006443EB" w:rsidRDefault="006443EB"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A76C7D">
                              <w:rPr>
                                <w:rFonts w:ascii="ＭＳ ゴシック" w:eastAsia="ＭＳ ゴシック" w:hAnsi="ＭＳ ゴシック" w:hint="eastAsia"/>
                              </w:rPr>
                              <w:t xml:space="preserve">　</w:t>
                            </w:r>
                            <w:r>
                              <w:rPr>
                                <w:rFonts w:ascii="ＭＳ ゴシック" w:eastAsia="ＭＳ ゴシック" w:hAnsi="ＭＳ ゴシック" w:hint="eastAsia"/>
                              </w:rPr>
                              <w:t>生物が長い年月をかけて変化してきたことについて学習</w:t>
                            </w:r>
                            <w:r w:rsidR="00A76C7D">
                              <w:rPr>
                                <w:rFonts w:ascii="ＭＳ ゴシック" w:eastAsia="ＭＳ ゴシック" w:hAnsi="ＭＳ ゴシック" w:hint="eastAsia"/>
                              </w:rPr>
                              <w:t>している</w:t>
                            </w:r>
                            <w:r>
                              <w:rPr>
                                <w:rFonts w:ascii="ＭＳ ゴシック" w:eastAsia="ＭＳ ゴシック" w:hAnsi="ＭＳ ゴシック" w:hint="eastAsia"/>
                              </w:rPr>
                              <w:t>。</w:t>
                            </w:r>
                          </w:p>
                          <w:p w:rsidR="001F07ED" w:rsidRPr="0039163B" w:rsidRDefault="006443EB"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E251D8">
                              <w:rPr>
                                <w:rFonts w:ascii="ＭＳ ゴシック" w:eastAsia="ＭＳ ゴシック" w:hAnsi="ＭＳ ゴシック" w:hint="eastAsia"/>
                              </w:rPr>
                              <w:t>生命の連続性</w:t>
                            </w:r>
                          </w:p>
                          <w:p w:rsidR="0005122D" w:rsidRDefault="00093E81"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A76C7D">
                              <w:rPr>
                                <w:rFonts w:ascii="ＭＳ ゴシック" w:eastAsia="ＭＳ ゴシック" w:hAnsi="ＭＳ ゴシック" w:hint="eastAsia"/>
                              </w:rPr>
                              <w:t xml:space="preserve">　</w:t>
                            </w:r>
                            <w:r w:rsidR="006443EB">
                              <w:rPr>
                                <w:rFonts w:ascii="ＭＳ ゴシック" w:eastAsia="ＭＳ ゴシック" w:hAnsi="ＭＳ ゴシック" w:hint="eastAsia"/>
                              </w:rPr>
                              <w:t>体細胞分裂や遺伝について学習</w:t>
                            </w:r>
                            <w:r w:rsidR="00A76C7D">
                              <w:rPr>
                                <w:rFonts w:ascii="ＭＳ ゴシック" w:eastAsia="ＭＳ ゴシック" w:hAnsi="ＭＳ ゴシック" w:hint="eastAsia"/>
                              </w:rPr>
                              <w:t>している</w:t>
                            </w:r>
                            <w:r w:rsidR="006443EB">
                              <w:rPr>
                                <w:rFonts w:ascii="ＭＳ ゴシック" w:eastAsia="ＭＳ ゴシック" w:hAnsi="ＭＳ ゴシック" w:hint="eastAsia"/>
                              </w:rPr>
                              <w:t>。</w:t>
                            </w:r>
                          </w:p>
                          <w:p w:rsidR="00540809" w:rsidRDefault="00540809" w:rsidP="00540809">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Pr="0005122D">
                              <w:rPr>
                                <w:rFonts w:ascii="ＭＳ ゴシック" w:eastAsia="ＭＳ ゴシック" w:hAnsi="ＭＳ ゴシック" w:hint="eastAsia"/>
                              </w:rPr>
                              <w:t>オオカナダモ</w:t>
                            </w:r>
                            <w:r>
                              <w:rPr>
                                <w:rFonts w:ascii="ＭＳ ゴシック" w:eastAsia="ＭＳ ゴシック" w:hAnsi="ＭＳ ゴシック" w:hint="eastAsia"/>
                              </w:rPr>
                              <w:t>の葉の細胞や</w:t>
                            </w:r>
                            <w:r w:rsidRPr="0005122D">
                              <w:rPr>
                                <w:rFonts w:ascii="ＭＳ ゴシック" w:eastAsia="ＭＳ ゴシック" w:hAnsi="ＭＳ ゴシック" w:hint="eastAsia"/>
                              </w:rPr>
                              <w:t>，ヒトの口腔上皮細胞などを観察している中学校が多い。</w:t>
                            </w:r>
                          </w:p>
                          <w:p w:rsidR="00093E81" w:rsidRPr="00540809" w:rsidRDefault="00093E81" w:rsidP="00540809">
                            <w:pPr>
                              <w:ind w:leftChars="600" w:left="2127" w:hangingChars="393" w:hanging="842"/>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3.1pt;margin-top:.75pt;width:482.25pt;height:123.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" fillcolor="window" strokecolor="#9bbb59" strokeweight="2pt">
                <v:path arrowok="t"/>
                <v:textbox>
                  <w:txbxContent>
                    <w:p w:rsidR="006443EB" w:rsidRDefault="006B0552"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6443EB">
                        <w:rPr>
                          <w:rFonts w:ascii="ＭＳ ゴシック" w:eastAsia="ＭＳ ゴシック" w:hAnsi="ＭＳ ゴシック" w:hint="eastAsia"/>
                        </w:rPr>
                        <w:t>動物の生活と生物の変遷</w:t>
                      </w:r>
                    </w:p>
                    <w:p w:rsidR="006443EB" w:rsidRDefault="006443EB"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A76C7D">
                        <w:rPr>
                          <w:rFonts w:ascii="ＭＳ ゴシック" w:eastAsia="ＭＳ ゴシック" w:hAnsi="ＭＳ ゴシック" w:hint="eastAsia"/>
                        </w:rPr>
                        <w:t xml:space="preserve">　</w:t>
                      </w:r>
                      <w:r>
                        <w:rPr>
                          <w:rFonts w:ascii="ＭＳ ゴシック" w:eastAsia="ＭＳ ゴシック" w:hAnsi="ＭＳ ゴシック" w:hint="eastAsia"/>
                        </w:rPr>
                        <w:t>生物が長い年月をかけて変化してきたことについて学習</w:t>
                      </w:r>
                      <w:r w:rsidR="00A76C7D">
                        <w:rPr>
                          <w:rFonts w:ascii="ＭＳ ゴシック" w:eastAsia="ＭＳ ゴシック" w:hAnsi="ＭＳ ゴシック" w:hint="eastAsia"/>
                        </w:rPr>
                        <w:t>している</w:t>
                      </w:r>
                      <w:r>
                        <w:rPr>
                          <w:rFonts w:ascii="ＭＳ ゴシック" w:eastAsia="ＭＳ ゴシック" w:hAnsi="ＭＳ ゴシック" w:hint="eastAsia"/>
                        </w:rPr>
                        <w:t>。</w:t>
                      </w:r>
                    </w:p>
                    <w:p w:rsidR="001F07ED" w:rsidRPr="0039163B" w:rsidRDefault="006443EB"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E251D8">
                        <w:rPr>
                          <w:rFonts w:ascii="ＭＳ ゴシック" w:eastAsia="ＭＳ ゴシック" w:hAnsi="ＭＳ ゴシック" w:hint="eastAsia"/>
                        </w:rPr>
                        <w:t>生命の連続性</w:t>
                      </w:r>
                    </w:p>
                    <w:p w:rsidR="0005122D" w:rsidRDefault="00093E81" w:rsidP="00093E81">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00A76C7D">
                        <w:rPr>
                          <w:rFonts w:ascii="ＭＳ ゴシック" w:eastAsia="ＭＳ ゴシック" w:hAnsi="ＭＳ ゴシック" w:hint="eastAsia"/>
                        </w:rPr>
                        <w:t xml:space="preserve">　</w:t>
                      </w:r>
                      <w:r w:rsidR="006443EB">
                        <w:rPr>
                          <w:rFonts w:ascii="ＭＳ ゴシック" w:eastAsia="ＭＳ ゴシック" w:hAnsi="ＭＳ ゴシック" w:hint="eastAsia"/>
                        </w:rPr>
                        <w:t>体細胞分裂や遺伝について学習</w:t>
                      </w:r>
                      <w:r w:rsidR="00A76C7D">
                        <w:rPr>
                          <w:rFonts w:ascii="ＭＳ ゴシック" w:eastAsia="ＭＳ ゴシック" w:hAnsi="ＭＳ ゴシック" w:hint="eastAsia"/>
                        </w:rPr>
                        <w:t>している</w:t>
                      </w:r>
                      <w:r w:rsidR="006443EB">
                        <w:rPr>
                          <w:rFonts w:ascii="ＭＳ ゴシック" w:eastAsia="ＭＳ ゴシック" w:hAnsi="ＭＳ ゴシック" w:hint="eastAsia"/>
                        </w:rPr>
                        <w:t>。</w:t>
                      </w:r>
                    </w:p>
                    <w:p w:rsidR="00540809" w:rsidRDefault="00540809" w:rsidP="00540809">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 xml:space="preserve">　　　　　</w:t>
                      </w:r>
                      <w:r w:rsidRPr="0005122D">
                        <w:rPr>
                          <w:rFonts w:ascii="ＭＳ ゴシック" w:eastAsia="ＭＳ ゴシック" w:hAnsi="ＭＳ ゴシック" w:hint="eastAsia"/>
                        </w:rPr>
                        <w:t>オオカナダモ</w:t>
                      </w:r>
                      <w:r>
                        <w:rPr>
                          <w:rFonts w:ascii="ＭＳ ゴシック" w:eastAsia="ＭＳ ゴシック" w:hAnsi="ＭＳ ゴシック" w:hint="eastAsia"/>
                        </w:rPr>
                        <w:t>の葉の細胞や</w:t>
                      </w:r>
                      <w:r w:rsidRPr="0005122D">
                        <w:rPr>
                          <w:rFonts w:ascii="ＭＳ ゴシック" w:eastAsia="ＭＳ ゴシック" w:hAnsi="ＭＳ ゴシック" w:hint="eastAsia"/>
                        </w:rPr>
                        <w:t>，ヒトの口腔上皮細胞などを観察している中学校が多い。</w:t>
                      </w:r>
                    </w:p>
                    <w:p w:rsidR="00093E81" w:rsidRPr="00540809" w:rsidRDefault="00093E81" w:rsidP="00540809">
                      <w:pPr>
                        <w:ind w:leftChars="600" w:left="2127" w:hangingChars="393" w:hanging="842"/>
                        <w:jc w:val="left"/>
                        <w:rPr>
                          <w:rFonts w:ascii="ＭＳ ゴシック" w:eastAsia="ＭＳ ゴシック" w:hAnsi="ＭＳ ゴシック"/>
                        </w:rPr>
                      </w:pPr>
                    </w:p>
                  </w:txbxContent>
                </v:textbox>
              </v:roundrect>
            </w:pict>
          </mc:Fallback>
        </mc:AlternateContent>
      </w:r>
    </w:p>
    <w:p w:rsidR="00525C43" w:rsidRDefault="00B07AA8" w:rsidP="00E01BE3">
      <w:pPr>
        <w:ind w:left="214"/>
      </w:pPr>
      <w:r>
        <w:rPr>
          <w:noProof/>
          <w:snapToGrid/>
        </w:rPr>
        <mc:AlternateContent>
          <mc:Choice Requires="wps">
            <w:drawing>
              <wp:anchor distT="0" distB="0" distL="114300" distR="114300" simplePos="0" relativeHeight="251650048" behindDoc="0" locked="0" layoutInCell="1" allowOverlap="1" wp14:anchorId="065ACBBE" wp14:editId="6446F025">
                <wp:simplePos x="0" y="0"/>
                <wp:positionH relativeFrom="column">
                  <wp:posOffset>197485</wp:posOffset>
                </wp:positionH>
                <wp:positionV relativeFrom="paragraph">
                  <wp:posOffset>65405</wp:posOffset>
                </wp:positionV>
                <wp:extent cx="644525" cy="904240"/>
                <wp:effectExtent l="0" t="38100" r="41275" b="4826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6B0552" w:rsidRPr="006B0552" w:rsidRDefault="006B0552" w:rsidP="006B0552">
                            <w:pPr>
                              <w:snapToGrid w:val="0"/>
                              <w:rPr>
                                <w:sz w:val="28"/>
                                <w:szCs w:val="28"/>
                              </w:rPr>
                            </w:pPr>
                            <w:r w:rsidRPr="006B0552">
                              <w:rPr>
                                <w:rFonts w:hint="eastAsia"/>
                                <w:sz w:val="28"/>
                                <w:szCs w:val="28"/>
                              </w:rPr>
                              <w:t>既習</w:t>
                            </w:r>
                          </w:p>
                          <w:p w:rsidR="006B0552" w:rsidRPr="006B0552" w:rsidRDefault="006B0552"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5.15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" fillcolor="#92d050">
                <v:textbox inset="5.85pt,.7pt,5.85pt,.7pt">
                  <w:txbxContent>
                    <w:p w:rsidR="006B0552" w:rsidRPr="006B0552" w:rsidRDefault="006B0552" w:rsidP="006B0552">
                      <w:pPr>
                        <w:snapToGrid w:val="0"/>
                        <w:rPr>
                          <w:sz w:val="28"/>
                          <w:szCs w:val="28"/>
                        </w:rPr>
                      </w:pPr>
                      <w:r w:rsidRPr="006B0552">
                        <w:rPr>
                          <w:rFonts w:hint="eastAsia"/>
                          <w:sz w:val="28"/>
                          <w:szCs w:val="28"/>
                        </w:rPr>
                        <w:t>既習</w:t>
                      </w:r>
                    </w:p>
                    <w:p w:rsidR="006B0552" w:rsidRPr="006B0552" w:rsidRDefault="006B0552" w:rsidP="006B0552">
                      <w:pPr>
                        <w:snapToGrid w:val="0"/>
                        <w:rPr>
                          <w:sz w:val="28"/>
                          <w:szCs w:val="28"/>
                        </w:rPr>
                      </w:pPr>
                      <w:r w:rsidRPr="006B0552">
                        <w:rPr>
                          <w:rFonts w:hint="eastAsia"/>
                          <w:sz w:val="28"/>
                          <w:szCs w:val="28"/>
                        </w:rPr>
                        <w:t>事項</w:t>
                      </w:r>
                    </w:p>
                  </w:txbxContent>
                </v:textbox>
              </v:shape>
            </w:pict>
          </mc:Fallback>
        </mc:AlternateContent>
      </w:r>
    </w:p>
    <w:p w:rsidR="001F07ED" w:rsidRDefault="001F07ED" w:rsidP="00E01BE3">
      <w:pPr>
        <w:ind w:left="214"/>
      </w:pPr>
    </w:p>
    <w:p w:rsidR="001F07ED" w:rsidRDefault="001F07ED" w:rsidP="00E01BE3">
      <w:pPr>
        <w:ind w:left="214"/>
      </w:pPr>
    </w:p>
    <w:p w:rsidR="006B0552" w:rsidRDefault="006B0552"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A76C7D">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A76C7D" w:rsidRDefault="00877F86" w:rsidP="00A54B16">
      <w:pPr>
        <w:ind w:left="200" w:hanging="200"/>
        <w:rPr>
          <w:rFonts w:asciiTheme="majorEastAsia" w:eastAsiaTheme="majorEastAsia" w:hAnsiTheme="majorEastAsia"/>
        </w:rPr>
      </w:pPr>
      <w:r w:rsidRPr="00A76C7D">
        <w:rPr>
          <w:rFonts w:asciiTheme="majorEastAsia" w:eastAsiaTheme="majorEastAsia" w:hAnsiTheme="majorEastAsia"/>
          <w:noProof/>
          <w:snapToGrid/>
        </w:rPr>
        <mc:AlternateContent>
          <mc:Choice Requires="wpg">
            <w:drawing>
              <wp:anchor distT="0" distB="0" distL="114300" distR="114300" simplePos="0" relativeHeight="251664384" behindDoc="0" locked="0" layoutInCell="1" allowOverlap="1" wp14:anchorId="33252DC7" wp14:editId="345A00A3">
                <wp:simplePos x="0" y="0"/>
                <wp:positionH relativeFrom="column">
                  <wp:posOffset>6267450</wp:posOffset>
                </wp:positionH>
                <wp:positionV relativeFrom="paragraph">
                  <wp:posOffset>-462280</wp:posOffset>
                </wp:positionV>
                <wp:extent cx="420370" cy="8361045"/>
                <wp:effectExtent l="19050" t="19050" r="17780" b="20955"/>
                <wp:wrapNone/>
                <wp:docPr id="5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56"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顕微鏡の使い方</w:t>
                              </w:r>
                            </w:p>
                          </w:txbxContent>
                        </wps:txbx>
                        <wps:bodyPr rot="0" vert="eaVert" wrap="square" lIns="74295" tIns="8890" rIns="74295" bIns="8890" anchor="t" anchorCtr="0" upright="1">
                          <a:noAutofit/>
                        </wps:bodyPr>
                      </wps:wsp>
                      <wps:wsp>
                        <wps:cNvPr id="57"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遺伝子とＤＮＡ</w:t>
                              </w:r>
                            </w:p>
                          </w:txbxContent>
                        </wps:txbx>
                        <wps:bodyPr rot="0" vert="eaVert" wrap="square" lIns="74295" tIns="8890" rIns="74295" bIns="8890" anchor="t" anchorCtr="0" upright="1">
                          <a:noAutofit/>
                        </wps:bodyPr>
                      </wps:wsp>
                      <wps:wsp>
                        <wps:cNvPr id="58"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生物の特徴</w:t>
                              </w:r>
                            </w:p>
                          </w:txbxContent>
                        </wps:txbx>
                        <wps:bodyPr rot="0" vert="eaVert" wrap="square" lIns="74295" tIns="8890" rIns="74295" bIns="8890" anchor="t" anchorCtr="0" upright="1">
                          <a:noAutofit/>
                        </wps:bodyPr>
                      </wps:wsp>
                      <wps:wsp>
                        <wps:cNvPr id="5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Pr="00F90BDF" w:rsidRDefault="00F90BDF"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Pr="00F90BDF" w:rsidRDefault="00F90BDF"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6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Pr="00F90BDF" w:rsidRDefault="00F90BDF"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6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90BDF" w:rsidRDefault="00F90BDF"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664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BR8QA&#10;AADbAAAADwAAAGRycy9kb3ducmV2LnhtbESPQWvCQBSE7wX/w/IEL0U3FaohdRWrrfSqSe+v2ddN&#10;MPs2ZldN/fVdodDjMDPfMItVbxtxoc7XjhU8TRIQxKXTNRsFRf4+TkH4gKyxcUwKfsjDajl4WGCm&#10;3ZX3dDkEIyKEfYYKqhDaTEpfVmTRT1xLHL1v11kMUXZG6g6vEW4bOU2SmbRYc1yosKVNReXxcLaR&#10;ku+K3G4/d/WXmafnzeP+dnp7VWo07NcvIAL14T/81/7QCp5ncP8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1QUfEAAAA2wAAAA8AAAAAAAAAAAAAAAAAmAIAAGRycy9k&#10;b3ducmV2LnhtbFBLBQYAAAAABAAEAPUAAACJAwAAAAA=&#10;" filled="f" fillcolor="#f79646" strokecolor="#f79646" strokeweight="2.5pt">
                  <v:shadow color="#868686"/>
                  <v:textbox style="layout-flow:vertical-ideographic" inset="5.85pt,.7pt,5.85pt,.7pt">
                    <w:txbxContent>
                      <w:p w:rsidR="00F90BDF" w:rsidRDefault="00F90BDF"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TGcUA&#10;AADbAAAADwAAAGRycy9kb3ducmV2LnhtbESP0WrCQBRE3wv9h+UW+lY3FVI1ZiNaKNWigtEPuGZv&#10;k2D2bshuY/z7rlDo4zAzZ5h0MZhG9NS52rKC11EEgriwuuZSwen48TIF4TyyxsYyKbiRg0X2+JBi&#10;ou2VD9TnvhQBwi5BBZX3bSKlKyoy6Ea2JQ7et+0M+iC7UuoOrwFuGjmOojdpsOawUGFL7xUVl/zH&#10;KJhhv75tON5Gu89jfO6/6s1qnyv1/DQs5yA8Df4//NdeawXxBO5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pMZxQAAANsAAAAPAAAAAAAAAAAAAAAAAJgCAABkcnMv&#10;ZG93bnJldi54bWxQSwUGAAAAAAQABAD1AAAAigMAAAAA&#10;" filled="f" strokecolor="#4bacc6" strokeweight="2.5pt">
                  <v:shadow color="#868686"/>
                  <v:textbox style="layout-flow:vertical-ideographic" inset="5.85pt,.7pt,5.85pt,.7pt">
                    <w:txbxContent>
                      <w:p w:rsidR="00F90BDF" w:rsidRDefault="00F90BDF"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YMsIA&#10;AADbAAAADwAAAGRycy9kb3ducmV2LnhtbERPy4rCMBTdD8w/hDvgbkwVHYdqFB8IigsfI7i9NNe2&#10;2NzEJtr695PFwCwP5z2ZtaYST6p9aVlBr5uAIM6sLjlXcP5Zf36D8AFZY2WZFLzIw2z6/jbBVNuG&#10;j/Q8hVzEEPYpKihCcKmUPivIoO9aRxy5q60NhgjrXOoamxhuKtlPki9psOTYUKCjZUHZ7fQwCi79&#10;e8+P9rpZjAaH2261c1u/cUp1Ptr5GESgNvyL/9wbrWAYx8Yv8QfI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pgywgAAANsAAAAPAAAAAAAAAAAAAAAAAJgCAABkcnMvZG93&#10;bnJldi54bWxQSwUGAAAAAAQABAD1AAAAhwMAAAAA&#10;" fillcolor="#b2a1c7 [1943]" strokecolor="#8064a2" strokeweight="2.5pt">
                  <v:shadow color="#868686"/>
                  <v:textbox style="layout-flow:vertical-ideographic" inset="5.85pt,.7pt,5.85pt,.7pt">
                    <w:txbxContent>
                      <w:p w:rsidR="00F90BDF" w:rsidRDefault="00F90BDF"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kvsUA&#10;AADbAAAADwAAAGRycy9kb3ducmV2LnhtbESPQWvCQBSE70L/w/IKXqRuWrTVNBuRgiIFkSZCr4/s&#10;a5I2+zZmV43/visIHoeZ+YZJFr1pxIk6V1tW8DyOQBAXVtdcKtjnq6cZCOeRNTaWScGFHCzSh0GC&#10;sbZn/qJT5ksRIOxiVFB538ZSuqIig25sW+Lg/djOoA+yK6Xu8BzgppEvUfQqDdYcFips6aOi4i87&#10;GgWr9dtul7fzz+/R72QbFfYgtzkqNXzsl+8gPPX+Hr61N1rBdA7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GS+xQAAANsAAAAPAAAAAAAAAAAAAAAAAJgCAABkcnMv&#10;ZG93bnJldi54bWxQSwUGAAAAAAQABAD1AAAAigMAAAAA&#10;" strokecolor="#c0504d" strokeweight="2.5pt">
                  <v:shadow color="#868686"/>
                  <v:textbox style="layout-flow:vertical-ideographic" inset="5.85pt,.7pt,5.85pt,.7pt">
                    <w:txbxContent>
                      <w:p w:rsidR="00F90BDF" w:rsidRPr="00F90BDF" w:rsidRDefault="00F90BDF"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vIL8A&#10;AADbAAAADwAAAGRycy9kb3ducmV2LnhtbERPTYvCMBC9C/6HMIIX0dQ9FKlGEVHYgyB21fPQjG0x&#10;mZQm1vrvzUHY4+N9rza9NaKj1teOFcxnCQjiwumaSwWXv8N0AcIHZI3GMSl4k4fNejhYYabdi8/U&#10;5aEUMYR9hgqqEJpMSl9UZNHPXEMcubtrLYYI21LqFl8x3Br5kySptFhzbKiwoV1FxSN/WgV5fpuU&#10;qbma4+36nHT7+bHnU6HUeNRvlyAC9eFf/HX/agVpXB+/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O8gvwAAANsAAAAPAAAAAAAAAAAAAAAAAJgCAABkcnMvZG93bnJl&#10;di54bWxQSwUGAAAAAAQABAD1AAAAhAMAAAAA&#10;" strokecolor="#9bbb59" strokeweight="2.5pt">
                  <v:shadow color="#868686"/>
                  <v:textbox style="layout-flow:vertical-ideographic" inset="5.85pt,.7pt,5.85pt,.7pt">
                    <w:txbxContent>
                      <w:p w:rsidR="00F90BDF" w:rsidRPr="00F90BDF" w:rsidRDefault="00F90BDF"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e08MA&#10;AADbAAAADwAAAGRycy9kb3ducmV2LnhtbESPQYvCMBSE74L/ITxhL6Kpq4hUoyyLC+thQavg9dE8&#10;22LzUpJo6783C4LHYWa+YVabztTiTs5XlhVMxgkI4tzqigsFp+PPaAHCB2SNtWVS8CAPm3W/t8JU&#10;25YPdM9CISKEfYoKyhCaVEqfl2TQj21DHL2LdQZDlK6Q2mEb4aaWn0kylwYrjgslNvRdUn7NbkZB&#10;VfPMbf3svP/bJpebztrhdLdX6mPQfS1BBOrCO/xq/2oF8wn8f4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e08MAAADbAAAADwAAAAAAAAAAAAAAAACYAgAAZHJzL2Rv&#10;d25yZXYueG1sUEsFBgAAAAAEAAQA9QAAAIgDAAAAAA==&#10;" filled="f" fillcolor="#f79646" strokeweight="2.5pt">
                  <v:shadow color="#868686"/>
                  <v:textbox style="layout-flow:vertical-ideographic" inset="5.85pt,.7pt,5.85pt,.7pt">
                    <w:txbxContent>
                      <w:p w:rsidR="00F90BDF" w:rsidRPr="00F90BDF" w:rsidRDefault="00F90BDF"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pMUA&#10;AADbAAAADwAAAGRycy9kb3ducmV2LnhtbESPQWvCQBSE7wX/w/KEXopumopI6iaIWGgPBZsKXh/Z&#10;ZxKafRt21yT+e7dQ6HGYmW+YbTGZTgzkfGtZwfMyAUFcWd1yreD0/bbYgPABWWNnmRTcyEORzx62&#10;mGk78hcNZahFhLDPUEETQp9J6auGDPql7Ymjd7HOYIjS1VI7HCPcdDJNkrU02HJcaLCnfUPVT3k1&#10;CtqOV+7gV+fj5yG5XHU5Pr18HJV6nE+7VxCBpvAf/mu/awXrF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CkxQAAANsAAAAPAAAAAAAAAAAAAAAAAJgCAABkcnMv&#10;ZG93bnJldi54bWxQSwUGAAAAAAQABAD1AAAAigMAAAAA&#10;" filled="f" fillcolor="#f79646" strokeweight="2.5pt">
                  <v:shadow color="#868686"/>
                  <v:textbox style="layout-flow:vertical-ideographic" inset="5.85pt,.7pt,5.85pt,.7pt">
                    <w:txbxContent>
                      <w:p w:rsidR="00F90BDF" w:rsidRDefault="00F90BDF" w:rsidP="00F90BDF">
                        <w:pPr>
                          <w:jc w:val="center"/>
                        </w:pPr>
                        <w:r>
                          <w:rPr>
                            <w:rFonts w:hint="eastAsia"/>
                          </w:rPr>
                          <w:t>巻末資料</w:t>
                        </w:r>
                      </w:p>
                    </w:txbxContent>
                  </v:textbox>
                </v:roundrect>
              </v:group>
            </w:pict>
          </mc:Fallback>
        </mc:AlternateContent>
      </w:r>
      <w:r w:rsidRPr="00A76C7D">
        <w:rPr>
          <w:rFonts w:asciiTheme="majorEastAsia" w:eastAsiaTheme="majorEastAsia" w:hAnsiTheme="majorEastAsia"/>
          <w:noProof/>
          <w:snapToGrid/>
        </w:rPr>
        <mc:AlternateContent>
          <mc:Choice Requires="wps">
            <w:drawing>
              <wp:anchor distT="0" distB="0" distL="114300" distR="114300" simplePos="0" relativeHeight="251673600" behindDoc="1" locked="0" layoutInCell="1" allowOverlap="1" wp14:anchorId="7BD742C8" wp14:editId="0C29DD22">
                <wp:simplePos x="0" y="0"/>
                <wp:positionH relativeFrom="column">
                  <wp:posOffset>0</wp:posOffset>
                </wp:positionH>
                <wp:positionV relativeFrom="paragraph">
                  <wp:posOffset>-384175</wp:posOffset>
                </wp:positionV>
                <wp:extent cx="6134100" cy="321310"/>
                <wp:effectExtent l="0" t="0" r="0" b="2540"/>
                <wp:wrapNone/>
                <wp:docPr id="5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0;margin-top:-30.25pt;width:483pt;height:2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" fillcolor="#d99594" strokecolor="#e5b8b7">
                <v:textbox inset="5.85pt,.7pt,5.85pt,.7pt"/>
              </v:rect>
            </w:pict>
          </mc:Fallback>
        </mc:AlternateContent>
      </w:r>
      <w:r w:rsidR="00A54B16" w:rsidRPr="00A76C7D">
        <w:rPr>
          <w:rFonts w:asciiTheme="majorEastAsia" w:eastAsiaTheme="majorEastAsia" w:hAnsiTheme="majorEastAsia" w:hint="eastAsia"/>
        </w:rPr>
        <w:t>【指導面】</w:t>
      </w:r>
    </w:p>
    <w:p w:rsidR="00E251D8" w:rsidRPr="001C5AB0" w:rsidRDefault="00093E81" w:rsidP="00A54B16">
      <w:pPr>
        <w:ind w:left="200" w:hanging="200"/>
        <w:rPr>
          <w:rFonts w:asciiTheme="minorEastAsia" w:eastAsiaTheme="minorEastAsia" w:hAnsiTheme="minorEastAsia"/>
        </w:rPr>
      </w:pPr>
      <w:r w:rsidRPr="001C5AB0">
        <w:rPr>
          <w:rFonts w:asciiTheme="minorEastAsia" w:eastAsiaTheme="minorEastAsia" w:hAnsiTheme="minorEastAsia" w:hint="eastAsia"/>
        </w:rPr>
        <w:t>・</w:t>
      </w:r>
      <w:r w:rsidR="00E251D8" w:rsidRPr="001C5AB0">
        <w:rPr>
          <w:rFonts w:asciiTheme="minorEastAsia" w:eastAsiaTheme="minorEastAsia" w:hAnsiTheme="minorEastAsia" w:hint="eastAsia"/>
        </w:rPr>
        <w:t>「</w:t>
      </w:r>
      <w:r w:rsidR="006443EB" w:rsidRPr="001C5AB0">
        <w:rPr>
          <w:rFonts w:asciiTheme="minorEastAsia" w:eastAsiaTheme="minorEastAsia" w:hAnsiTheme="minorEastAsia" w:hint="eastAsia"/>
        </w:rPr>
        <w:t>生物は多様でありながら共通性をもっていることを</w:t>
      </w:r>
      <w:r w:rsidR="00E251D8" w:rsidRPr="001C5AB0">
        <w:rPr>
          <w:rFonts w:asciiTheme="minorEastAsia" w:eastAsiaTheme="minorEastAsia" w:hAnsiTheme="minorEastAsia" w:hint="eastAsia"/>
        </w:rPr>
        <w:t>理解すること」がこの単元の目標である。</w:t>
      </w:r>
      <w:r w:rsidR="00027CAA" w:rsidRPr="001C5AB0">
        <w:rPr>
          <w:rFonts w:asciiTheme="minorEastAsia" w:eastAsiaTheme="minorEastAsia" w:hAnsiTheme="minorEastAsia" w:hint="eastAsia"/>
        </w:rPr>
        <w:t>真核細胞</w:t>
      </w:r>
      <w:r w:rsidR="001C5AB0">
        <w:rPr>
          <w:rFonts w:asciiTheme="minorEastAsia" w:eastAsiaTheme="minorEastAsia" w:hAnsiTheme="minorEastAsia" w:hint="eastAsia"/>
        </w:rPr>
        <w:t>は動物，植物ともに核</w:t>
      </w:r>
      <w:r w:rsidR="00027CAA" w:rsidRPr="001C5AB0">
        <w:rPr>
          <w:rFonts w:asciiTheme="minorEastAsia" w:eastAsiaTheme="minorEastAsia" w:hAnsiTheme="minorEastAsia" w:hint="eastAsia"/>
        </w:rPr>
        <w:t>膜に囲まれている</w:t>
      </w:r>
      <w:r w:rsidR="001C5AB0">
        <w:rPr>
          <w:rFonts w:asciiTheme="minorEastAsia" w:eastAsiaTheme="minorEastAsia" w:hAnsiTheme="minorEastAsia" w:hint="eastAsia"/>
        </w:rPr>
        <w:t>核をもつ</w:t>
      </w:r>
      <w:r w:rsidR="00877F86" w:rsidRPr="001C5AB0">
        <w:rPr>
          <w:rFonts w:asciiTheme="minorEastAsia" w:eastAsiaTheme="minorEastAsia" w:hAnsiTheme="minorEastAsia" w:hint="eastAsia"/>
        </w:rPr>
        <w:t>という</w:t>
      </w:r>
      <w:r w:rsidR="006443EB" w:rsidRPr="001C5AB0">
        <w:rPr>
          <w:rFonts w:asciiTheme="minorEastAsia" w:eastAsiaTheme="minorEastAsia" w:hAnsiTheme="minorEastAsia" w:hint="eastAsia"/>
        </w:rPr>
        <w:t>共通性</w:t>
      </w:r>
      <w:r w:rsidR="00027CAA" w:rsidRPr="001C5AB0">
        <w:rPr>
          <w:rFonts w:asciiTheme="minorEastAsia" w:eastAsiaTheme="minorEastAsia" w:hAnsiTheme="minorEastAsia" w:hint="eastAsia"/>
        </w:rPr>
        <w:t>や</w:t>
      </w:r>
      <w:r w:rsidR="005C1ACE" w:rsidRPr="001C5AB0">
        <w:rPr>
          <w:rFonts w:asciiTheme="minorEastAsia" w:eastAsiaTheme="minorEastAsia" w:hAnsiTheme="minorEastAsia" w:hint="eastAsia"/>
        </w:rPr>
        <w:t>細胞の</w:t>
      </w:r>
      <w:r w:rsidR="001C5AB0">
        <w:rPr>
          <w:rFonts w:asciiTheme="minorEastAsia" w:eastAsiaTheme="minorEastAsia" w:hAnsiTheme="minorEastAsia" w:hint="eastAsia"/>
        </w:rPr>
        <w:t>形や細胞内の構造</w:t>
      </w:r>
      <w:r w:rsidR="005C1ACE" w:rsidRPr="001C5AB0">
        <w:rPr>
          <w:rFonts w:asciiTheme="minorEastAsia" w:eastAsiaTheme="minorEastAsia" w:hAnsiTheme="minorEastAsia" w:hint="eastAsia"/>
        </w:rPr>
        <w:t>は様々であるという</w:t>
      </w:r>
      <w:r w:rsidR="006443EB" w:rsidRPr="001C5AB0">
        <w:rPr>
          <w:rFonts w:asciiTheme="minorEastAsia" w:eastAsiaTheme="minorEastAsia" w:hAnsiTheme="minorEastAsia" w:hint="eastAsia"/>
        </w:rPr>
        <w:t>多様性を</w:t>
      </w:r>
      <w:r w:rsidRPr="001C5AB0">
        <w:rPr>
          <w:rFonts w:asciiTheme="minorEastAsia" w:eastAsiaTheme="minorEastAsia" w:hAnsiTheme="minorEastAsia" w:hint="eastAsia"/>
        </w:rPr>
        <w:t>意識して指導する。</w:t>
      </w:r>
    </w:p>
    <w:p w:rsidR="006F554E" w:rsidRPr="001C5AB0" w:rsidRDefault="006F554E" w:rsidP="006F554E">
      <w:pPr>
        <w:ind w:left="214" w:hangingChars="100" w:hanging="214"/>
        <w:rPr>
          <w:rFonts w:asciiTheme="minorEastAsia" w:eastAsiaTheme="minorEastAsia" w:hAnsiTheme="minorEastAsia"/>
        </w:rPr>
      </w:pPr>
      <w:r w:rsidRPr="001C5AB0">
        <w:rPr>
          <w:rFonts w:asciiTheme="minorEastAsia" w:eastAsiaTheme="minorEastAsia" w:hAnsiTheme="minorEastAsia" w:hint="eastAsia"/>
        </w:rPr>
        <w:t>・</w:t>
      </w:r>
      <w:r w:rsidR="00B07AA8" w:rsidRPr="001C5AB0">
        <w:rPr>
          <w:rFonts w:asciiTheme="minorEastAsia" w:eastAsiaTheme="minorEastAsia" w:hAnsiTheme="minorEastAsia" w:hint="eastAsia"/>
        </w:rPr>
        <w:t>いろいろな細胞を顕微鏡で観察し，細胞の形や構造を調べ，</w:t>
      </w:r>
      <w:r w:rsidR="007E4F83" w:rsidRPr="001C5AB0">
        <w:rPr>
          <w:rFonts w:asciiTheme="minorEastAsia" w:eastAsiaTheme="minorEastAsia" w:hAnsiTheme="minorEastAsia" w:hint="eastAsia"/>
        </w:rPr>
        <w:t>共通点や相違点を</w:t>
      </w:r>
      <w:r w:rsidR="00B07AA8" w:rsidRPr="001C5AB0">
        <w:rPr>
          <w:rFonts w:asciiTheme="minorEastAsia" w:eastAsiaTheme="minorEastAsia" w:hAnsiTheme="minorEastAsia" w:hint="eastAsia"/>
        </w:rPr>
        <w:t>探す</w:t>
      </w:r>
      <w:r w:rsidR="00463C23" w:rsidRPr="001C5AB0">
        <w:rPr>
          <w:rFonts w:asciiTheme="minorEastAsia" w:eastAsiaTheme="minorEastAsia" w:hAnsiTheme="minorEastAsia" w:hint="eastAsia"/>
        </w:rPr>
        <w:t>ことがねらいであり</w:t>
      </w:r>
      <w:r w:rsidRPr="001C5AB0">
        <w:rPr>
          <w:rFonts w:asciiTheme="minorEastAsia" w:eastAsiaTheme="minorEastAsia" w:hAnsiTheme="minorEastAsia" w:hint="eastAsia"/>
        </w:rPr>
        <w:t>，</w:t>
      </w:r>
      <w:r w:rsidR="00463C23" w:rsidRPr="001C5AB0">
        <w:rPr>
          <w:rFonts w:asciiTheme="minorEastAsia" w:eastAsiaTheme="minorEastAsia" w:hAnsiTheme="minorEastAsia" w:hint="eastAsia"/>
        </w:rPr>
        <w:t>顕微鏡操作の練習と熟達も兼ねることからすべて</w:t>
      </w:r>
      <w:r w:rsidR="00622438">
        <w:rPr>
          <w:rFonts w:asciiTheme="minorEastAsia" w:eastAsiaTheme="minorEastAsia" w:hAnsiTheme="minorEastAsia" w:hint="eastAsia"/>
        </w:rPr>
        <w:t>の手順を</w:t>
      </w:r>
      <w:r w:rsidR="004022CD">
        <w:rPr>
          <w:rFonts w:asciiTheme="minorEastAsia" w:eastAsiaTheme="minorEastAsia" w:hAnsiTheme="minorEastAsia" w:hint="eastAsia"/>
        </w:rPr>
        <w:t>生徒に実習させたい</w:t>
      </w:r>
      <w:r w:rsidR="003F242C" w:rsidRPr="001C5AB0">
        <w:rPr>
          <w:rFonts w:asciiTheme="minorEastAsia" w:eastAsiaTheme="minorEastAsia" w:hAnsiTheme="minorEastAsia" w:hint="eastAsia"/>
        </w:rPr>
        <w:t>。</w:t>
      </w:r>
      <w:r w:rsidR="00F22585" w:rsidRPr="001C5AB0">
        <w:rPr>
          <w:rFonts w:asciiTheme="minorEastAsia" w:eastAsiaTheme="minorEastAsia" w:hAnsiTheme="minorEastAsia" w:hint="eastAsia"/>
        </w:rPr>
        <w:t>各グループで材料を限定し，隣のグループと見せ合う方法などで</w:t>
      </w:r>
      <w:r w:rsidR="003F242C" w:rsidRPr="001C5AB0">
        <w:rPr>
          <w:rFonts w:asciiTheme="minorEastAsia" w:eastAsiaTheme="minorEastAsia" w:hAnsiTheme="minorEastAsia" w:hint="eastAsia"/>
        </w:rPr>
        <w:t>時間短縮が</w:t>
      </w:r>
      <w:r w:rsidR="00601843" w:rsidRPr="001C5AB0">
        <w:rPr>
          <w:rFonts w:asciiTheme="minorEastAsia" w:eastAsiaTheme="minorEastAsia" w:hAnsiTheme="minorEastAsia" w:hint="eastAsia"/>
        </w:rPr>
        <w:t>可能である。</w:t>
      </w:r>
    </w:p>
    <w:p w:rsidR="00E251D8" w:rsidRPr="001C5AB0" w:rsidRDefault="00877F86" w:rsidP="00A54B16">
      <w:pPr>
        <w:ind w:left="200" w:hanging="200"/>
        <w:rPr>
          <w:rFonts w:asciiTheme="minorEastAsia" w:eastAsiaTheme="minorEastAsia" w:hAnsiTheme="minorEastAsia"/>
        </w:rPr>
      </w:pPr>
      <w:r w:rsidRPr="001C5AB0">
        <w:rPr>
          <w:rFonts w:asciiTheme="minorEastAsia" w:eastAsiaTheme="minorEastAsia" w:hAnsiTheme="minorEastAsia"/>
          <w:noProof/>
          <w:snapToGrid/>
        </w:rPr>
        <mc:AlternateContent>
          <mc:Choice Requires="wps">
            <w:drawing>
              <wp:anchor distT="4294967295" distB="4294967295" distL="114300" distR="114300" simplePos="0" relativeHeight="251682816" behindDoc="0" locked="0" layoutInCell="1" allowOverlap="1" wp14:anchorId="5E76E1F2" wp14:editId="11C6DF54">
                <wp:simplePos x="0" y="0"/>
                <wp:positionH relativeFrom="column">
                  <wp:posOffset>601980</wp:posOffset>
                </wp:positionH>
                <wp:positionV relativeFrom="paragraph">
                  <wp:posOffset>125094</wp:posOffset>
                </wp:positionV>
                <wp:extent cx="4906010" cy="0"/>
                <wp:effectExtent l="0" t="0" r="0" b="0"/>
                <wp:wrapNone/>
                <wp:docPr id="26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k0LQ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">
                <v:stroke dashstyle="dash"/>
              </v:shape>
            </w:pict>
          </mc:Fallback>
        </mc:AlternateContent>
      </w:r>
    </w:p>
    <w:p w:rsidR="00D07BA3" w:rsidRPr="001C5AB0" w:rsidRDefault="00D07BA3" w:rsidP="00D07BA3">
      <w:pPr>
        <w:ind w:left="200" w:hanging="200"/>
        <w:rPr>
          <w:rFonts w:asciiTheme="minorEastAsia" w:eastAsiaTheme="minorEastAsia" w:hAnsiTheme="minorEastAsia"/>
        </w:rPr>
      </w:pPr>
      <w:r w:rsidRPr="001C5AB0">
        <w:rPr>
          <w:rFonts w:asciiTheme="minorEastAsia" w:eastAsiaTheme="minorEastAsia" w:hAnsiTheme="minorEastAsia" w:hint="eastAsia"/>
        </w:rPr>
        <w:t>・「細胞の</w:t>
      </w:r>
      <w:r w:rsidR="00284749">
        <w:rPr>
          <w:rFonts w:asciiTheme="minorEastAsia" w:eastAsiaTheme="minorEastAsia" w:hAnsiTheme="minorEastAsia" w:hint="eastAsia"/>
        </w:rPr>
        <w:t>形や構造</w:t>
      </w:r>
      <w:r w:rsidRPr="001C5AB0">
        <w:rPr>
          <w:rFonts w:asciiTheme="minorEastAsia" w:eastAsiaTheme="minorEastAsia" w:hAnsiTheme="minorEastAsia" w:hint="eastAsia"/>
        </w:rPr>
        <w:t>はどうなっているだろうか」など，観察の視点に触れて，生徒自身が目的をもち主体的に実験に取り組むように指導する。</w:t>
      </w:r>
    </w:p>
    <w:p w:rsidR="001C5AB0" w:rsidRPr="001C5AB0" w:rsidRDefault="001C5AB0" w:rsidP="001C5AB0">
      <w:pPr>
        <w:ind w:left="203" w:hangingChars="95" w:hanging="203"/>
        <w:rPr>
          <w:rFonts w:asciiTheme="minorEastAsia" w:eastAsiaTheme="minorEastAsia" w:hAnsiTheme="minorEastAsia"/>
        </w:rPr>
      </w:pPr>
      <w:r w:rsidRPr="001C5AB0">
        <w:rPr>
          <w:rFonts w:asciiTheme="minorEastAsia" w:eastAsiaTheme="minorEastAsia" w:hAnsiTheme="minorEastAsia" w:hint="eastAsia"/>
        </w:rPr>
        <w:t>・「細胞を観察するために，適したプレパラートはどのようなものか」のように疑問に投げかけるなど導入を工夫し，生徒自身が主体的に実験に取り組むように指導する。</w:t>
      </w:r>
    </w:p>
    <w:p w:rsidR="001C5AB0" w:rsidRPr="001C5AB0" w:rsidRDefault="001C5AB0" w:rsidP="001C5AB0">
      <w:pPr>
        <w:ind w:left="203" w:hangingChars="95" w:hanging="203"/>
        <w:rPr>
          <w:rFonts w:asciiTheme="minorEastAsia" w:eastAsiaTheme="minorEastAsia" w:hAnsiTheme="minorEastAsia"/>
        </w:rPr>
      </w:pPr>
      <w:r w:rsidRPr="001C5AB0">
        <w:rPr>
          <w:rFonts w:asciiTheme="minorEastAsia" w:eastAsiaTheme="minorEastAsia" w:hAnsiTheme="minorEastAsia" w:hint="eastAsia"/>
        </w:rPr>
        <w:t>・「なぜ染色液を使うか」「なぜ染色液を使わないか」「観察に適した試料はどのように得ればよいか」など，</w:t>
      </w:r>
      <w:r w:rsidR="00540809">
        <w:rPr>
          <w:rFonts w:asciiTheme="minorEastAsia" w:eastAsiaTheme="minorEastAsia" w:hAnsiTheme="minorEastAsia" w:hint="eastAsia"/>
        </w:rPr>
        <w:t>プレパラート</w:t>
      </w:r>
      <w:r w:rsidRPr="001C5AB0">
        <w:rPr>
          <w:rFonts w:asciiTheme="minorEastAsia" w:eastAsiaTheme="minorEastAsia" w:hAnsiTheme="minorEastAsia" w:hint="eastAsia"/>
        </w:rPr>
        <w:t>作成の視点に触れて，生徒自身が主体的に実験に取り組むように指導する。</w:t>
      </w:r>
    </w:p>
    <w:p w:rsidR="00D07BA3" w:rsidRPr="001C5AB0" w:rsidRDefault="00D07BA3" w:rsidP="00D07BA3">
      <w:pPr>
        <w:ind w:left="200" w:hanging="200"/>
        <w:rPr>
          <w:rFonts w:asciiTheme="minorEastAsia" w:eastAsiaTheme="minorEastAsia" w:hAnsiTheme="minorEastAsia"/>
        </w:rPr>
      </w:pPr>
      <w:r w:rsidRPr="001C5AB0">
        <w:rPr>
          <w:rFonts w:asciiTheme="minorEastAsia" w:eastAsiaTheme="minorEastAsia" w:hAnsiTheme="minorEastAsia" w:hint="eastAsia"/>
        </w:rPr>
        <w:t>・十分に時間を与え，顕微鏡の使い方，プレパラートの</w:t>
      </w:r>
      <w:r w:rsidR="00677434">
        <w:rPr>
          <w:rFonts w:asciiTheme="minorEastAsia" w:eastAsiaTheme="minorEastAsia" w:hAnsiTheme="minorEastAsia" w:hint="eastAsia"/>
        </w:rPr>
        <w:t>つく</w:t>
      </w:r>
      <w:r w:rsidRPr="001C5AB0">
        <w:rPr>
          <w:rFonts w:asciiTheme="minorEastAsia" w:eastAsiaTheme="minorEastAsia" w:hAnsiTheme="minorEastAsia" w:hint="eastAsia"/>
        </w:rPr>
        <w:t>り方，スケッチの仕方などに慣れるように指導する。</w:t>
      </w:r>
    </w:p>
    <w:p w:rsidR="007E4F83" w:rsidRPr="001C5AB0" w:rsidRDefault="007E4F83" w:rsidP="007E4F83">
      <w:pPr>
        <w:ind w:left="214" w:hangingChars="100" w:hanging="214"/>
        <w:rPr>
          <w:rFonts w:asciiTheme="minorEastAsia" w:eastAsiaTheme="minorEastAsia" w:hAnsiTheme="minorEastAsia"/>
        </w:rPr>
      </w:pPr>
      <w:r w:rsidRPr="001C5AB0">
        <w:rPr>
          <w:rFonts w:asciiTheme="minorEastAsia" w:eastAsiaTheme="minorEastAsia" w:hAnsiTheme="minorEastAsia" w:hint="eastAsia"/>
        </w:rPr>
        <w:t>・「適切なプレパラートを作成</w:t>
      </w:r>
      <w:r w:rsidR="00CB747D">
        <w:rPr>
          <w:rFonts w:asciiTheme="minorEastAsia" w:eastAsiaTheme="minorEastAsia" w:hAnsiTheme="minorEastAsia" w:hint="eastAsia"/>
        </w:rPr>
        <w:t>し</w:t>
      </w:r>
      <w:r w:rsidRPr="001C5AB0">
        <w:rPr>
          <w:rFonts w:asciiTheme="minorEastAsia" w:eastAsiaTheme="minorEastAsia" w:hAnsiTheme="minorEastAsia" w:hint="eastAsia"/>
        </w:rPr>
        <w:t>ているか」「顕微鏡の操作を手際よく</w:t>
      </w:r>
      <w:r w:rsidR="00CB747D">
        <w:rPr>
          <w:rFonts w:asciiTheme="minorEastAsia" w:eastAsiaTheme="minorEastAsia" w:hAnsiTheme="minorEastAsia" w:hint="eastAsia"/>
        </w:rPr>
        <w:t>行って</w:t>
      </w:r>
      <w:r w:rsidRPr="001C5AB0">
        <w:rPr>
          <w:rFonts w:asciiTheme="minorEastAsia" w:eastAsiaTheme="minorEastAsia" w:hAnsiTheme="minorEastAsia" w:hint="eastAsia"/>
        </w:rPr>
        <w:t>いるか」など</w:t>
      </w:r>
      <w:r w:rsidR="00CB747D" w:rsidRPr="00CB747D">
        <w:rPr>
          <w:rFonts w:asciiTheme="minorEastAsia" w:eastAsiaTheme="minorEastAsia" w:hAnsiTheme="minorEastAsia" w:hint="eastAsia"/>
        </w:rPr>
        <w:t>の観察にかかわる操作ができているか，スケッチはスケッチの仕方に従って描いているか，プリントやレポートなどに過程や結果の記録，整理をしているかなどを机間巡視して適宜指導する。</w:t>
      </w:r>
    </w:p>
    <w:p w:rsidR="00FC7AE7" w:rsidRPr="00A76C7D" w:rsidRDefault="00FC7AE7" w:rsidP="00FC7AE7">
      <w:pPr>
        <w:ind w:left="200" w:hanging="200"/>
        <w:rPr>
          <w:rFonts w:asciiTheme="majorEastAsia" w:eastAsiaTheme="majorEastAsia" w:hAnsiTheme="majorEastAsia"/>
        </w:rPr>
      </w:pPr>
      <w:r w:rsidRPr="00A76C7D">
        <w:rPr>
          <w:rFonts w:asciiTheme="majorEastAsia" w:eastAsiaTheme="majorEastAsia" w:hAnsiTheme="majorEastAsia" w:hint="eastAsia"/>
        </w:rPr>
        <w:t>【安全面】</w:t>
      </w:r>
    </w:p>
    <w:p w:rsidR="00FC7AE7" w:rsidRPr="001C5AB0" w:rsidRDefault="00FC7AE7" w:rsidP="00FC7AE7">
      <w:pPr>
        <w:ind w:left="200" w:hanging="200"/>
        <w:rPr>
          <w:rFonts w:asciiTheme="minorEastAsia" w:eastAsiaTheme="minorEastAsia" w:hAnsiTheme="minorEastAsia"/>
        </w:rPr>
      </w:pPr>
      <w:r w:rsidRPr="001C5AB0">
        <w:rPr>
          <w:rFonts w:asciiTheme="minorEastAsia" w:eastAsiaTheme="minorEastAsia" w:hAnsiTheme="minorEastAsia" w:hint="eastAsia"/>
        </w:rPr>
        <w:t>・顕微鏡操作に慣れていないと考えられるため，太陽を見てはいけないことなど，基本事項を確認する。</w:t>
      </w:r>
    </w:p>
    <w:p w:rsidR="00FC7AE7" w:rsidRPr="001C5AB0" w:rsidRDefault="00FC7AE7" w:rsidP="00FC7AE7">
      <w:pPr>
        <w:ind w:left="200" w:hanging="200"/>
        <w:rPr>
          <w:rFonts w:asciiTheme="minorEastAsia" w:eastAsiaTheme="minorEastAsia" w:hAnsiTheme="minorEastAsia"/>
        </w:rPr>
      </w:pPr>
      <w:r w:rsidRPr="001C5AB0">
        <w:rPr>
          <w:rFonts w:asciiTheme="minorEastAsia" w:eastAsiaTheme="minorEastAsia" w:hAnsiTheme="minorEastAsia" w:hint="eastAsia"/>
        </w:rPr>
        <w:t>・カバーガラスを割らないように注意する。</w:t>
      </w:r>
    </w:p>
    <w:p w:rsidR="00FC7AE7" w:rsidRPr="00A76C7D" w:rsidRDefault="00FC7AE7" w:rsidP="00FC7AE7">
      <w:pPr>
        <w:ind w:left="200" w:hanging="200"/>
        <w:rPr>
          <w:rFonts w:asciiTheme="majorEastAsia" w:eastAsiaTheme="majorEastAsia" w:hAnsiTheme="majorEastAsia"/>
        </w:rPr>
      </w:pPr>
      <w:r w:rsidRPr="00A76C7D">
        <w:rPr>
          <w:rFonts w:asciiTheme="majorEastAsia" w:eastAsiaTheme="majorEastAsia" w:hAnsiTheme="majorEastAsia" w:hint="eastAsia"/>
        </w:rPr>
        <w:t>【その他】</w:t>
      </w:r>
    </w:p>
    <w:p w:rsidR="00FC7AE7" w:rsidRPr="001C5AB0" w:rsidRDefault="00FC7AE7" w:rsidP="00FC7AE7">
      <w:pPr>
        <w:ind w:left="200" w:hanging="200"/>
        <w:rPr>
          <w:rFonts w:asciiTheme="minorEastAsia" w:eastAsiaTheme="minorEastAsia" w:hAnsiTheme="minorEastAsia"/>
        </w:rPr>
      </w:pPr>
      <w:r w:rsidRPr="001C5AB0">
        <w:rPr>
          <w:rFonts w:asciiTheme="minorEastAsia" w:eastAsiaTheme="minorEastAsia" w:hAnsiTheme="minorEastAsia" w:hint="eastAsia"/>
        </w:rPr>
        <w:t>・複数のプレパラートを作成するため，それぞれ何か</w:t>
      </w:r>
      <w:r w:rsidR="00677434">
        <w:rPr>
          <w:rFonts w:asciiTheme="minorEastAsia" w:eastAsiaTheme="minorEastAsia" w:hAnsiTheme="minorEastAsia" w:hint="eastAsia"/>
        </w:rPr>
        <w:t>わかる</w:t>
      </w:r>
      <w:r w:rsidRPr="001C5AB0">
        <w:rPr>
          <w:rFonts w:asciiTheme="minorEastAsia" w:eastAsiaTheme="minorEastAsia" w:hAnsiTheme="minorEastAsia" w:hint="eastAsia"/>
        </w:rPr>
        <w:t>ように順番に並べるように指導する。</w:t>
      </w:r>
    </w:p>
    <w:p w:rsidR="004C2DC4" w:rsidRDefault="004C2DC4" w:rsidP="004C2DC4">
      <w:pPr>
        <w:ind w:left="214" w:hangingChars="100" w:hanging="214"/>
      </w:pPr>
      <w:r>
        <w:rPr>
          <w:rFonts w:hint="eastAsia"/>
        </w:rPr>
        <w:t>・染色液は落ちにくいので，染色液が皮膚や衣服に付着しないように注意する。</w:t>
      </w:r>
    </w:p>
    <w:p w:rsidR="00FC7AE7" w:rsidRPr="001C5AB0" w:rsidRDefault="00FC7AE7" w:rsidP="00FC7AE7">
      <w:pPr>
        <w:ind w:left="200" w:hanging="200"/>
        <w:rPr>
          <w:rFonts w:asciiTheme="minorEastAsia" w:eastAsiaTheme="minorEastAsia" w:hAnsiTheme="minorEastAsia"/>
        </w:rPr>
      </w:pPr>
      <w:r w:rsidRPr="001C5AB0">
        <w:rPr>
          <w:rFonts w:asciiTheme="minorEastAsia" w:eastAsiaTheme="minorEastAsia" w:hAnsiTheme="minorEastAsia" w:hint="eastAsia"/>
        </w:rPr>
        <w:t>・可能な</w:t>
      </w:r>
      <w:r w:rsidR="00622438">
        <w:rPr>
          <w:rFonts w:asciiTheme="minorEastAsia" w:eastAsiaTheme="minorEastAsia" w:hAnsiTheme="minorEastAsia" w:hint="eastAsia"/>
        </w:rPr>
        <w:t>限り</w:t>
      </w:r>
      <w:r w:rsidRPr="001C5AB0">
        <w:rPr>
          <w:rFonts w:asciiTheme="minorEastAsia" w:eastAsiaTheme="minorEastAsia" w:hAnsiTheme="minorEastAsia" w:hint="eastAsia"/>
        </w:rPr>
        <w:t>，</w:t>
      </w:r>
      <w:r w:rsidR="00615E4B">
        <w:rPr>
          <w:rFonts w:asciiTheme="minorEastAsia" w:eastAsiaTheme="minorEastAsia" w:hAnsiTheme="minorEastAsia" w:hint="eastAsia"/>
        </w:rPr>
        <w:t>少人数の班を構成し，</w:t>
      </w:r>
      <w:r w:rsidRPr="001C5AB0">
        <w:rPr>
          <w:rFonts w:asciiTheme="minorEastAsia" w:eastAsiaTheme="minorEastAsia" w:hAnsiTheme="minorEastAsia" w:hint="eastAsia"/>
        </w:rPr>
        <w:t>一人一人の生徒が実験に取り組めるようにする。</w:t>
      </w:r>
    </w:p>
    <w:p w:rsidR="00A54B16" w:rsidRPr="00042958" w:rsidRDefault="00A54B16" w:rsidP="000447AA">
      <w:pPr>
        <w:rPr>
          <w:rFonts w:ascii="ＭＳ ゴシック" w:eastAsia="ＭＳ ゴシック" w:hAnsi="ＭＳ ゴシック"/>
          <w:sz w:val="32"/>
          <w:szCs w:val="32"/>
        </w:rPr>
      </w:pPr>
      <w:r w:rsidRPr="001C5AB0">
        <w:rPr>
          <w:rFonts w:asciiTheme="minorEastAsia" w:eastAsiaTheme="minorEastAsia" w:hAnsiTheme="minorEastAsia"/>
        </w:rPr>
        <w:br w:type="page"/>
      </w:r>
      <w:r w:rsidR="004C2DC4">
        <w:rPr>
          <w:noProof/>
          <w:snapToGrid/>
        </w:rPr>
        <w:lastRenderedPageBreak/>
        <mc:AlternateContent>
          <mc:Choice Requires="wps">
            <w:drawing>
              <wp:anchor distT="0" distB="0" distL="114300" distR="114300" simplePos="0" relativeHeight="251677696" behindDoc="1" locked="0" layoutInCell="1" allowOverlap="1" wp14:anchorId="6CC63F51" wp14:editId="0C780296">
                <wp:simplePos x="0" y="0"/>
                <wp:positionH relativeFrom="column">
                  <wp:posOffset>-8255</wp:posOffset>
                </wp:positionH>
                <wp:positionV relativeFrom="paragraph">
                  <wp:posOffset>55880</wp:posOffset>
                </wp:positionV>
                <wp:extent cx="6134100" cy="321310"/>
                <wp:effectExtent l="0" t="0" r="19050" b="21590"/>
                <wp:wrapNone/>
                <wp:docPr id="5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4.4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HLAIAAD0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" fillcolor="#9bbb59" strokecolor="#e5b8b7">
                <v:textbox inset="5.85pt,.7pt,5.85pt,.7pt"/>
              </v:rect>
            </w:pict>
          </mc:Fallback>
        </mc:AlternateContent>
      </w:r>
      <w:r w:rsidR="00463C23">
        <w:rPr>
          <w:noProof/>
          <w:snapToGrid/>
        </w:rPr>
        <mc:AlternateContent>
          <mc:Choice Requires="wps">
            <w:drawing>
              <wp:anchor distT="0" distB="0" distL="114300" distR="114300" simplePos="0" relativeHeight="251651072" behindDoc="0" locked="0" layoutInCell="1" allowOverlap="1" wp14:anchorId="2590B6B5" wp14:editId="3BBE10DA">
                <wp:simplePos x="0" y="0"/>
                <wp:positionH relativeFrom="column">
                  <wp:posOffset>3067685</wp:posOffset>
                </wp:positionH>
                <wp:positionV relativeFrom="paragraph">
                  <wp:posOffset>585470</wp:posOffset>
                </wp:positionV>
                <wp:extent cx="2953385" cy="1508125"/>
                <wp:effectExtent l="0" t="0" r="0" b="0"/>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50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F51" w:rsidRPr="00936089"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1C5AB0">
                              <w:rPr>
                                <w:rFonts w:asciiTheme="majorEastAsia" w:eastAsiaTheme="majorEastAsia" w:hAnsiTheme="majorEastAsia" w:hint="eastAsia"/>
                                <w:sz w:val="20"/>
                                <w:szCs w:val="20"/>
                              </w:rPr>
                              <w:t>タマネギ</w:t>
                            </w:r>
                            <w:r w:rsidR="00412110">
                              <w:rPr>
                                <w:rFonts w:asciiTheme="majorEastAsia" w:eastAsiaTheme="majorEastAsia" w:hAnsiTheme="majorEastAsia" w:hint="eastAsia"/>
                                <w:sz w:val="20"/>
                                <w:szCs w:val="20"/>
                              </w:rPr>
                              <w:t>，</w:t>
                            </w:r>
                            <w:r w:rsidR="001C5AB0">
                              <w:rPr>
                                <w:rFonts w:asciiTheme="majorEastAsia" w:eastAsiaTheme="majorEastAsia" w:hAnsiTheme="majorEastAsia" w:hint="eastAsia"/>
                                <w:sz w:val="20"/>
                                <w:szCs w:val="20"/>
                              </w:rPr>
                              <w:t>バナナ，</w:t>
                            </w:r>
                            <w:r w:rsidR="00412110">
                              <w:rPr>
                                <w:rFonts w:asciiTheme="majorEastAsia" w:eastAsiaTheme="majorEastAsia" w:hAnsiTheme="majorEastAsia" w:hint="eastAsia"/>
                                <w:sz w:val="20"/>
                                <w:szCs w:val="20"/>
                              </w:rPr>
                              <w:t>オオカナダモの入手</w:t>
                            </w:r>
                          </w:p>
                          <w:p w:rsidR="001C5AB0" w:rsidRDefault="001C5AB0"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□染色液の小分け</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936089" w:rsidRDefault="00936089" w:rsidP="00486F51">
                            <w:pPr>
                              <w:snapToGrid w:val="0"/>
                              <w:spacing w:line="240" w:lineRule="atLeast"/>
                              <w:ind w:left="200" w:hanging="200"/>
                              <w:rPr>
                                <w:rFonts w:ascii="ＭＳ ゴシック" w:eastAsia="ＭＳ ゴシック" w:hAnsi="ＭＳ ゴシック"/>
                                <w:b/>
                                <w:sz w:val="20"/>
                                <w:szCs w:val="20"/>
                              </w:rPr>
                            </w:pPr>
                          </w:p>
                          <w:p w:rsidR="00486F51"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412110" w:rsidRPr="00D253B4" w:rsidRDefault="00412110" w:rsidP="00412110">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sidR="001C5AB0">
                              <w:rPr>
                                <w:rFonts w:asciiTheme="majorEastAsia" w:eastAsiaTheme="majorEastAsia" w:hAnsiTheme="majorEastAsia" w:hint="eastAsia"/>
                                <w:sz w:val="20"/>
                                <w:szCs w:val="20"/>
                              </w:rPr>
                              <w:t>タマネギ</w:t>
                            </w:r>
                            <w:r>
                              <w:rPr>
                                <w:rFonts w:asciiTheme="majorEastAsia" w:eastAsiaTheme="majorEastAsia" w:hAnsiTheme="majorEastAsia" w:hint="eastAsia"/>
                                <w:sz w:val="20"/>
                                <w:szCs w:val="20"/>
                              </w:rPr>
                              <w:t>，</w:t>
                            </w:r>
                            <w:r w:rsidR="001C5AB0">
                              <w:rPr>
                                <w:rFonts w:asciiTheme="majorEastAsia" w:eastAsiaTheme="majorEastAsia" w:hAnsiTheme="majorEastAsia" w:hint="eastAsia"/>
                                <w:sz w:val="20"/>
                                <w:szCs w:val="20"/>
                              </w:rPr>
                              <w:t>バナナ，</w:t>
                            </w:r>
                            <w:r>
                              <w:rPr>
                                <w:rFonts w:asciiTheme="majorEastAsia" w:eastAsiaTheme="majorEastAsia" w:hAnsiTheme="majorEastAsia" w:hint="eastAsia"/>
                                <w:sz w:val="20"/>
                                <w:szCs w:val="20"/>
                              </w:rPr>
                              <w:t>オオカナダモの小分け</w:t>
                            </w:r>
                          </w:p>
                          <w:p w:rsidR="00486F51" w:rsidRPr="0039163B" w:rsidRDefault="00D74417"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486F51" w:rsidRPr="0039163B">
                              <w:rPr>
                                <w:rFonts w:ascii="ＭＳ ゴシック" w:eastAsia="ＭＳ ゴシック" w:hAnsi="ＭＳ ゴシック" w:hint="eastAsia"/>
                                <w:sz w:val="20"/>
                                <w:szCs w:val="20"/>
                              </w:rPr>
                              <w:t>器具・教材・薬品の分配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241.55pt;margin-top:46.1pt;width:232.55pt;height:1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" stroked="f">
                <v:textbox inset="5.85pt,.7pt,5.85pt,.7pt">
                  <w:txbxContent>
                    <w:p w:rsidR="00486F51" w:rsidRPr="00936089"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1C5AB0">
                        <w:rPr>
                          <w:rFonts w:asciiTheme="majorEastAsia" w:eastAsiaTheme="majorEastAsia" w:hAnsiTheme="majorEastAsia" w:hint="eastAsia"/>
                          <w:sz w:val="20"/>
                          <w:szCs w:val="20"/>
                        </w:rPr>
                        <w:t>タマネギ</w:t>
                      </w:r>
                      <w:r w:rsidR="00412110">
                        <w:rPr>
                          <w:rFonts w:asciiTheme="majorEastAsia" w:eastAsiaTheme="majorEastAsia" w:hAnsiTheme="majorEastAsia" w:hint="eastAsia"/>
                          <w:sz w:val="20"/>
                          <w:szCs w:val="20"/>
                        </w:rPr>
                        <w:t>，</w:t>
                      </w:r>
                      <w:r w:rsidR="001C5AB0">
                        <w:rPr>
                          <w:rFonts w:asciiTheme="majorEastAsia" w:eastAsiaTheme="majorEastAsia" w:hAnsiTheme="majorEastAsia" w:hint="eastAsia"/>
                          <w:sz w:val="20"/>
                          <w:szCs w:val="20"/>
                        </w:rPr>
                        <w:t>バナナ，</w:t>
                      </w:r>
                      <w:r w:rsidR="00412110">
                        <w:rPr>
                          <w:rFonts w:asciiTheme="majorEastAsia" w:eastAsiaTheme="majorEastAsia" w:hAnsiTheme="majorEastAsia" w:hint="eastAsia"/>
                          <w:sz w:val="20"/>
                          <w:szCs w:val="20"/>
                        </w:rPr>
                        <w:t>オオカナダモの入手</w:t>
                      </w:r>
                    </w:p>
                    <w:p w:rsidR="001C5AB0" w:rsidRDefault="001C5AB0"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□染色液の小分け</w:t>
                      </w:r>
                    </w:p>
                    <w:p w:rsidR="00486F51" w:rsidRPr="0039163B" w:rsidRDefault="00486F51"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936089" w:rsidRDefault="00936089" w:rsidP="00486F51">
                      <w:pPr>
                        <w:snapToGrid w:val="0"/>
                        <w:spacing w:line="240" w:lineRule="atLeast"/>
                        <w:ind w:left="200" w:hanging="200"/>
                        <w:rPr>
                          <w:rFonts w:ascii="ＭＳ ゴシック" w:eastAsia="ＭＳ ゴシック" w:hAnsi="ＭＳ ゴシック"/>
                          <w:b/>
                          <w:sz w:val="20"/>
                          <w:szCs w:val="20"/>
                        </w:rPr>
                      </w:pPr>
                    </w:p>
                    <w:p w:rsidR="00486F51" w:rsidRDefault="00486F51"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412110" w:rsidRPr="00D253B4" w:rsidRDefault="00412110" w:rsidP="00412110">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sidR="001C5AB0">
                        <w:rPr>
                          <w:rFonts w:asciiTheme="majorEastAsia" w:eastAsiaTheme="majorEastAsia" w:hAnsiTheme="majorEastAsia" w:hint="eastAsia"/>
                          <w:sz w:val="20"/>
                          <w:szCs w:val="20"/>
                        </w:rPr>
                        <w:t>タマネギ</w:t>
                      </w:r>
                      <w:r>
                        <w:rPr>
                          <w:rFonts w:asciiTheme="majorEastAsia" w:eastAsiaTheme="majorEastAsia" w:hAnsiTheme="majorEastAsia" w:hint="eastAsia"/>
                          <w:sz w:val="20"/>
                          <w:szCs w:val="20"/>
                        </w:rPr>
                        <w:t>，</w:t>
                      </w:r>
                      <w:r w:rsidR="001C5AB0">
                        <w:rPr>
                          <w:rFonts w:asciiTheme="majorEastAsia" w:eastAsiaTheme="majorEastAsia" w:hAnsiTheme="majorEastAsia" w:hint="eastAsia"/>
                          <w:sz w:val="20"/>
                          <w:szCs w:val="20"/>
                        </w:rPr>
                        <w:t>バナナ，</w:t>
                      </w:r>
                      <w:r>
                        <w:rPr>
                          <w:rFonts w:asciiTheme="majorEastAsia" w:eastAsiaTheme="majorEastAsia" w:hAnsiTheme="majorEastAsia" w:hint="eastAsia"/>
                          <w:sz w:val="20"/>
                          <w:szCs w:val="20"/>
                        </w:rPr>
                        <w:t>オオカナダモの小分け</w:t>
                      </w:r>
                    </w:p>
                    <w:p w:rsidR="00486F51" w:rsidRPr="0039163B" w:rsidRDefault="00D74417"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486F51" w:rsidRPr="0039163B">
                        <w:rPr>
                          <w:rFonts w:ascii="ＭＳ ゴシック" w:eastAsia="ＭＳ ゴシック" w:hAnsi="ＭＳ ゴシック" w:hint="eastAsia"/>
                          <w:sz w:val="20"/>
                          <w:szCs w:val="20"/>
                        </w:rPr>
                        <w:t>器具・教材・薬品の分配</w:t>
                      </w:r>
                    </w:p>
                  </w:txbxContent>
                </v:textbox>
              </v:shape>
            </w:pict>
          </mc:Fallback>
        </mc:AlternateContent>
      </w:r>
      <w:r w:rsidR="00463C23">
        <w:rPr>
          <w:noProof/>
          <w:snapToGrid/>
        </w:rPr>
        <mc:AlternateContent>
          <mc:Choice Requires="wps">
            <w:drawing>
              <wp:anchor distT="0" distB="0" distL="114300" distR="114300" simplePos="0" relativeHeight="251639808" behindDoc="0" locked="0" layoutInCell="1" allowOverlap="1" wp14:anchorId="05993F89" wp14:editId="6327110E">
                <wp:simplePos x="0" y="0"/>
                <wp:positionH relativeFrom="column">
                  <wp:posOffset>3810</wp:posOffset>
                </wp:positionH>
                <wp:positionV relativeFrom="paragraph">
                  <wp:posOffset>525780</wp:posOffset>
                </wp:positionV>
                <wp:extent cx="6122670" cy="1673860"/>
                <wp:effectExtent l="0" t="0" r="11430" b="21590"/>
                <wp:wrapSquare wrapText="bothSides"/>
                <wp:docPr id="52"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673860"/>
                        </a:xfrm>
                        <a:prstGeom prst="rect">
                          <a:avLst/>
                        </a:prstGeom>
                        <a:solidFill>
                          <a:sysClr val="window" lastClr="FFFFFF"/>
                        </a:solidFill>
                        <a:ln w="6350">
                          <a:solidFill>
                            <a:prstClr val="black"/>
                          </a:solidFill>
                        </a:ln>
                        <a:effectLst/>
                      </wps:spPr>
                      <wps:txbx>
                        <w:txbxContent>
                          <w:p w:rsidR="00FE7FD5" w:rsidRPr="00FE7FD5" w:rsidRDefault="00FE7FD5"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FE7FD5" w:rsidRDefault="00FE7FD5" w:rsidP="00753CBA">
                            <w:pPr>
                              <w:snapToGrid w:val="0"/>
                              <w:spacing w:line="240" w:lineRule="atLeast"/>
                              <w:ind w:left="200" w:hanging="200"/>
                              <w:rPr>
                                <w:rFonts w:ascii="ＭＳ ゴシック" w:eastAsia="ＭＳ ゴシック" w:hAnsi="ＭＳ ゴシック"/>
                                <w:b/>
                                <w:sz w:val="20"/>
                                <w:szCs w:val="20"/>
                              </w:rPr>
                            </w:pPr>
                          </w:p>
                          <w:p w:rsidR="000B6D66" w:rsidRPr="00936089" w:rsidRDefault="00486F51"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１ヶ月前</w:t>
                            </w:r>
                            <w:r w:rsidR="00252798" w:rsidRPr="00936089">
                              <w:rPr>
                                <w:rFonts w:ascii="ＭＳ ゴシック" w:eastAsia="ＭＳ ゴシック" w:hAnsi="ＭＳ ゴシック" w:hint="eastAsia"/>
                                <w:b/>
                                <w:sz w:val="20"/>
                                <w:szCs w:val="20"/>
                              </w:rPr>
                              <w:t>～</w:t>
                            </w:r>
                            <w:r w:rsidR="000203DB" w:rsidRPr="00936089">
                              <w:rPr>
                                <w:rFonts w:ascii="ＭＳ ゴシック" w:eastAsia="ＭＳ ゴシック" w:hAnsi="ＭＳ ゴシック" w:hint="eastAsia"/>
                                <w:b/>
                                <w:sz w:val="20"/>
                                <w:szCs w:val="20"/>
                              </w:rPr>
                              <w:t xml:space="preserve">　　　　　　　　　　　　　　　　　　　</w:t>
                            </w:r>
                          </w:p>
                          <w:p w:rsidR="00936089" w:rsidRDefault="00936089"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753CBA" w:rsidRPr="0039163B" w:rsidRDefault="00753CBA"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1" type="#_x0000_t202" style="position:absolute;left:0;text-align:left;margin-left:.3pt;margin-top:41.4pt;width:482.1pt;height:13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" fillcolor="window" strokeweight=".5pt">
                <v:path arrowok="t"/>
                <v:textbox>
                  <w:txbxContent>
                    <w:p w:rsidR="00FE7FD5" w:rsidRPr="00FE7FD5" w:rsidRDefault="00FE7FD5"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FE7FD5" w:rsidRDefault="00FE7FD5" w:rsidP="00753CBA">
                      <w:pPr>
                        <w:snapToGrid w:val="0"/>
                        <w:spacing w:line="240" w:lineRule="atLeast"/>
                        <w:ind w:left="200" w:hanging="200"/>
                        <w:rPr>
                          <w:rFonts w:ascii="ＭＳ ゴシック" w:eastAsia="ＭＳ ゴシック" w:hAnsi="ＭＳ ゴシック"/>
                          <w:b/>
                          <w:sz w:val="20"/>
                          <w:szCs w:val="20"/>
                        </w:rPr>
                      </w:pPr>
                    </w:p>
                    <w:p w:rsidR="000B6D66" w:rsidRPr="00936089" w:rsidRDefault="00486F51"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１ヶ月前</w:t>
                      </w:r>
                      <w:r w:rsidR="00252798" w:rsidRPr="00936089">
                        <w:rPr>
                          <w:rFonts w:ascii="ＭＳ ゴシック" w:eastAsia="ＭＳ ゴシック" w:hAnsi="ＭＳ ゴシック" w:hint="eastAsia"/>
                          <w:b/>
                          <w:sz w:val="20"/>
                          <w:szCs w:val="20"/>
                        </w:rPr>
                        <w:t>～</w:t>
                      </w:r>
                      <w:r w:rsidR="000203DB" w:rsidRPr="00936089">
                        <w:rPr>
                          <w:rFonts w:ascii="ＭＳ ゴシック" w:eastAsia="ＭＳ ゴシック" w:hAnsi="ＭＳ ゴシック" w:hint="eastAsia"/>
                          <w:b/>
                          <w:sz w:val="20"/>
                          <w:szCs w:val="20"/>
                        </w:rPr>
                        <w:t xml:space="preserve">　　　　　　　　　　　　　　　　　　　</w:t>
                      </w:r>
                    </w:p>
                    <w:p w:rsidR="00936089" w:rsidRDefault="00936089"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753CBA" w:rsidRPr="0039163B" w:rsidRDefault="00753CBA"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753CBA" w:rsidRPr="0039163B" w:rsidRDefault="00753CBA" w:rsidP="00753CBA">
                      <w:pPr>
                        <w:snapToGrid w:val="0"/>
                        <w:spacing w:line="240" w:lineRule="atLeast"/>
                        <w:ind w:left="200" w:hanging="200"/>
                        <w:rPr>
                          <w:rFonts w:ascii="ＭＳ ゴシック" w:eastAsia="ＭＳ ゴシック" w:hAnsi="ＭＳ ゴシック"/>
                          <w:sz w:val="20"/>
                          <w:szCs w:val="20"/>
                        </w:rPr>
                      </w:pPr>
                    </w:p>
                  </w:txbxContent>
                </v:textbox>
                <w10:wrap type="square"/>
              </v:shape>
            </w:pict>
          </mc:Fallback>
        </mc:AlternateContent>
      </w:r>
      <w:r w:rsidR="004C2DC4">
        <w:rPr>
          <w:rFonts w:asciiTheme="minorEastAsia" w:eastAsiaTheme="minorEastAsia" w:hAnsiTheme="minorEastAsia" w:hint="eastAsia"/>
          <w:sz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A76C7D" w:rsidP="002E7657">
      <w:pPr>
        <w:ind w:left="210" w:hanging="210"/>
        <w:rPr>
          <w:rFonts w:ascii="ＭＳ ゴシック" w:eastAsia="ＭＳ ゴシック" w:hAnsi="ＭＳ ゴシック"/>
          <w:color w:val="FF0000"/>
          <w:sz w:val="32"/>
          <w:szCs w:val="32"/>
        </w:rPr>
      </w:pPr>
      <w:r w:rsidRPr="00A76C7D">
        <w:rPr>
          <w:noProof/>
          <w:snapToGrid/>
        </w:rPr>
        <mc:AlternateContent>
          <mc:Choice Requires="wps">
            <w:drawing>
              <wp:anchor distT="0" distB="0" distL="114300" distR="114300" simplePos="0" relativeHeight="251642880" behindDoc="0" locked="0" layoutInCell="1" allowOverlap="1" wp14:anchorId="2D46FE7A" wp14:editId="179D58E0">
                <wp:simplePos x="0" y="0"/>
                <wp:positionH relativeFrom="column">
                  <wp:posOffset>-243</wp:posOffset>
                </wp:positionH>
                <wp:positionV relativeFrom="paragraph">
                  <wp:posOffset>411939</wp:posOffset>
                </wp:positionV>
                <wp:extent cx="6124575" cy="3784060"/>
                <wp:effectExtent l="19050" t="19050" r="47625" b="45085"/>
                <wp:wrapNone/>
                <wp:docPr id="49"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4575" cy="3784060"/>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0;margin-top:32.45pt;width:482.25pt;height:29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" filled="f" strokecolor="#c00000" strokeweight="4.5pt">
                <v:stroke linestyle="thinThick"/>
                <v:path arrowok="t"/>
              </v:rect>
            </w:pict>
          </mc:Fallback>
        </mc:AlternateContent>
      </w:r>
      <w:r>
        <w:rPr>
          <w:noProof/>
          <w:snapToGrid/>
        </w:rPr>
        <mc:AlternateContent>
          <mc:Choice Requires="wps">
            <w:drawing>
              <wp:anchor distT="0" distB="0" distL="114300" distR="114300" simplePos="0" relativeHeight="251852800" behindDoc="1" locked="0" layoutInCell="1" allowOverlap="1" wp14:anchorId="6A679628" wp14:editId="22F85E51">
                <wp:simplePos x="0" y="0"/>
                <wp:positionH relativeFrom="column">
                  <wp:posOffset>3810</wp:posOffset>
                </wp:positionH>
                <wp:positionV relativeFrom="paragraph">
                  <wp:posOffset>88900</wp:posOffset>
                </wp:positionV>
                <wp:extent cx="2042795" cy="321310"/>
                <wp:effectExtent l="0" t="0" r="14605" b="21590"/>
                <wp:wrapNone/>
                <wp:docPr id="44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3pt;margin-top:7pt;width:160.85pt;height:25.3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" fillcolor="yellow" strokecolor="yellow">
                <v:textbox inset="5.85pt,.7pt,5.85pt,.7pt"/>
              </v:rect>
            </w:pict>
          </mc:Fallback>
        </mc:AlternateContent>
      </w:r>
      <w:r w:rsidRPr="00A76C7D">
        <w:rPr>
          <w:rFonts w:ascii="ＭＳ ゴシック" w:eastAsia="ＭＳ ゴシック" w:hAnsi="ＭＳ ゴシック" w:hint="eastAsia"/>
          <w:color w:val="FF0000"/>
          <w:sz w:val="32"/>
          <w:szCs w:val="32"/>
        </w:rPr>
        <w:t xml:space="preserve">　</w:t>
      </w:r>
      <w:r w:rsidR="002D159F" w:rsidRPr="00A76C7D">
        <w:rPr>
          <w:rFonts w:ascii="ＭＳ ゴシック" w:eastAsia="ＭＳ ゴシック" w:hAnsi="ＭＳ ゴシック" w:hint="eastAsia"/>
          <w:color w:val="FF0000"/>
          <w:sz w:val="32"/>
          <w:szCs w:val="32"/>
        </w:rPr>
        <w:t>☆</w:t>
      </w:r>
      <w:r w:rsidR="00161125" w:rsidRPr="00A76C7D">
        <w:rPr>
          <w:rFonts w:ascii="ＭＳ ゴシック" w:eastAsia="ＭＳ ゴシック" w:hAnsi="ＭＳ ゴシック" w:hint="eastAsia"/>
          <w:color w:val="FF0000"/>
          <w:sz w:val="32"/>
          <w:szCs w:val="32"/>
        </w:rPr>
        <w:t>教材の入手方法</w:t>
      </w:r>
      <w:r>
        <w:rPr>
          <w:rFonts w:ascii="ＭＳ ゴシック" w:eastAsia="ＭＳ ゴシック" w:hAnsi="ＭＳ ゴシック" w:hint="eastAsia"/>
          <w:color w:val="FF0000"/>
          <w:sz w:val="32"/>
          <w:szCs w:val="32"/>
        </w:rPr>
        <w:t xml:space="preserve">　</w:t>
      </w:r>
    </w:p>
    <w:p w:rsidR="00B07AA8" w:rsidRPr="00835661" w:rsidRDefault="00A76C7D" w:rsidP="00A76C7D">
      <w:pPr>
        <w:ind w:leftChars="100" w:left="428" w:rightChars="100" w:right="214" w:hangingChars="100" w:hanging="214"/>
        <w:rPr>
          <w:rFonts w:asciiTheme="majorEastAsia" w:eastAsiaTheme="majorEastAsia" w:hAnsiTheme="majorEastAsia"/>
        </w:rPr>
      </w:pPr>
      <w:r w:rsidRPr="00835661">
        <w:rPr>
          <w:rFonts w:asciiTheme="majorEastAsia" w:eastAsiaTheme="majorEastAsia" w:hAnsiTheme="majorEastAsia" w:hint="eastAsia"/>
          <w:noProof/>
        </w:rPr>
        <w:drawing>
          <wp:anchor distT="0" distB="0" distL="114300" distR="114300" simplePos="0" relativeHeight="251794432" behindDoc="0" locked="0" layoutInCell="1" allowOverlap="1" wp14:anchorId="09515ED1" wp14:editId="11AF37D8">
            <wp:simplePos x="0" y="0"/>
            <wp:positionH relativeFrom="column">
              <wp:posOffset>4079875</wp:posOffset>
            </wp:positionH>
            <wp:positionV relativeFrom="paragraph">
              <wp:posOffset>126365</wp:posOffset>
            </wp:positionV>
            <wp:extent cx="1923415" cy="1442720"/>
            <wp:effectExtent l="19050" t="19050" r="19685" b="24130"/>
            <wp:wrapSquare wrapText="bothSides"/>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3415" cy="1442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07AA8" w:rsidRPr="00835661">
        <w:rPr>
          <w:rFonts w:asciiTheme="majorEastAsia" w:eastAsiaTheme="majorEastAsia" w:hAnsiTheme="majorEastAsia" w:hint="eastAsia"/>
        </w:rPr>
        <w:t>・タマネギの入手方法</w:t>
      </w:r>
    </w:p>
    <w:p w:rsidR="00B07AA8" w:rsidRPr="00835661" w:rsidRDefault="00B07AA8" w:rsidP="00A76C7D">
      <w:pPr>
        <w:ind w:leftChars="100" w:left="428" w:rightChars="100" w:right="214" w:hangingChars="100" w:hanging="214"/>
        <w:rPr>
          <w:rFonts w:asciiTheme="majorEastAsia" w:eastAsiaTheme="majorEastAsia" w:hAnsiTheme="majorEastAsia"/>
        </w:rPr>
      </w:pPr>
      <w:r w:rsidRPr="00835661">
        <w:rPr>
          <w:rFonts w:asciiTheme="majorEastAsia" w:eastAsiaTheme="majorEastAsia" w:hAnsiTheme="majorEastAsia" w:hint="eastAsia"/>
        </w:rPr>
        <w:t xml:space="preserve">　　スーパーマーケットでほぼ年中入手可能。鱗片葉の内側の表皮がはがしやすく，内部の鱗片葉ほど細胞が小さい。切り分けて使うので，クラスにつき１～２個で間に合う。</w:t>
      </w:r>
    </w:p>
    <w:p w:rsidR="00B07AA8" w:rsidRPr="00835661" w:rsidRDefault="00B07AA8" w:rsidP="00A76C7D">
      <w:pPr>
        <w:ind w:leftChars="100" w:left="428" w:rightChars="100" w:right="214" w:hangingChars="100" w:hanging="214"/>
        <w:rPr>
          <w:rFonts w:asciiTheme="majorEastAsia" w:eastAsiaTheme="majorEastAsia" w:hAnsiTheme="majorEastAsia"/>
        </w:rPr>
      </w:pPr>
      <w:r w:rsidRPr="00835661">
        <w:rPr>
          <w:rFonts w:asciiTheme="majorEastAsia" w:eastAsiaTheme="majorEastAsia" w:hAnsiTheme="majorEastAsia" w:hint="eastAsia"/>
        </w:rPr>
        <w:t xml:space="preserve">　１個30円前後</w:t>
      </w:r>
    </w:p>
    <w:p w:rsidR="00B07AA8" w:rsidRPr="00835661" w:rsidRDefault="00622438" w:rsidP="00622438">
      <w:pPr>
        <w:ind w:leftChars="100" w:left="458" w:rightChars="100" w:right="214" w:hangingChars="100" w:hanging="244"/>
        <w:rPr>
          <w:rFonts w:asciiTheme="majorEastAsia" w:eastAsiaTheme="majorEastAsia" w:hAnsiTheme="majorEastAsia"/>
        </w:rPr>
      </w:pPr>
      <w:r>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1848704" behindDoc="0" locked="0" layoutInCell="1" allowOverlap="1" wp14:anchorId="7386EA48" wp14:editId="19D6D3A1">
                <wp:simplePos x="0" y="0"/>
                <wp:positionH relativeFrom="column">
                  <wp:posOffset>4085796</wp:posOffset>
                </wp:positionH>
                <wp:positionV relativeFrom="paragraph">
                  <wp:posOffset>184990</wp:posOffset>
                </wp:positionV>
                <wp:extent cx="675640" cy="238125"/>
                <wp:effectExtent l="0" t="0" r="0" b="9525"/>
                <wp:wrapNone/>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238125"/>
                        </a:xfrm>
                        <a:prstGeom prst="rect">
                          <a:avLst/>
                        </a:prstGeom>
                        <a:solidFill>
                          <a:srgbClr val="FFFFFF">
                            <a:alpha val="40000"/>
                          </a:srgbClr>
                        </a:solidFill>
                        <a:ln w="9525">
                          <a:noFill/>
                          <a:miter lim="800000"/>
                          <a:headEnd/>
                          <a:tailEnd/>
                        </a:ln>
                      </wps:spPr>
                      <wps:txbx>
                        <w:txbxContent>
                          <w:p w:rsidR="00A76C7D" w:rsidRPr="00622438" w:rsidRDefault="00A76C7D" w:rsidP="00622438">
                            <w:pPr>
                              <w:snapToGrid w:val="0"/>
                              <w:rPr>
                                <w:rFonts w:ascii="ＭＳ ゴシック" w:eastAsia="ＭＳ ゴシック" w:hAnsi="ＭＳ ゴシック"/>
                                <w:sz w:val="18"/>
                                <w:szCs w:val="18"/>
                              </w:rPr>
                            </w:pPr>
                            <w:r w:rsidRPr="00622438">
                              <w:rPr>
                                <w:rFonts w:ascii="ＭＳ ゴシック" w:eastAsia="ＭＳ ゴシック" w:hAnsi="ＭＳ ゴシック" w:hint="eastAsia"/>
                                <w:sz w:val="18"/>
                                <w:szCs w:val="18"/>
                              </w:rPr>
                              <w:t>タマネギ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6" o:spid="_x0000_s1042" type="#_x0000_t202" style="position:absolute;left:0;text-align:left;margin-left:321.7pt;margin-top:14.55pt;width:53.2pt;height:18.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" stroked="f">
                <v:fill opacity="26214f"/>
                <v:textbox>
                  <w:txbxContent>
                    <w:p w:rsidR="00A76C7D" w:rsidRPr="00622438" w:rsidRDefault="00A76C7D" w:rsidP="00622438">
                      <w:pPr>
                        <w:snapToGrid w:val="0"/>
                        <w:rPr>
                          <w:rFonts w:ascii="ＭＳ ゴシック" w:eastAsia="ＭＳ ゴシック" w:hAnsi="ＭＳ ゴシック"/>
                          <w:sz w:val="18"/>
                          <w:szCs w:val="18"/>
                        </w:rPr>
                      </w:pPr>
                      <w:r w:rsidRPr="00622438">
                        <w:rPr>
                          <w:rFonts w:ascii="ＭＳ ゴシック" w:eastAsia="ＭＳ ゴシック" w:hAnsi="ＭＳ ゴシック" w:hint="eastAsia"/>
                          <w:sz w:val="18"/>
                          <w:szCs w:val="18"/>
                        </w:rPr>
                        <w:t>タマネギ</w:t>
                      </w:r>
                    </w:p>
                  </w:txbxContent>
                </v:textbox>
              </v:shape>
            </w:pict>
          </mc:Fallback>
        </mc:AlternateContent>
      </w:r>
      <w:r>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1850752" behindDoc="0" locked="0" layoutInCell="1" allowOverlap="1" wp14:anchorId="3BD13CA1" wp14:editId="650FD0F7">
                <wp:simplePos x="0" y="0"/>
                <wp:positionH relativeFrom="column">
                  <wp:posOffset>4061460</wp:posOffset>
                </wp:positionH>
                <wp:positionV relativeFrom="paragraph">
                  <wp:posOffset>1816100</wp:posOffset>
                </wp:positionV>
                <wp:extent cx="548640" cy="231140"/>
                <wp:effectExtent l="0" t="0" r="3810" b="0"/>
                <wp:wrapNone/>
                <wp:docPr id="448" name="テキスト ボックス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1140"/>
                        </a:xfrm>
                        <a:prstGeom prst="rect">
                          <a:avLst/>
                        </a:prstGeom>
                        <a:solidFill>
                          <a:srgbClr val="FFFFFF">
                            <a:alpha val="40000"/>
                          </a:srgbClr>
                        </a:solidFill>
                        <a:ln w="9525">
                          <a:noFill/>
                          <a:miter lim="800000"/>
                          <a:headEnd/>
                          <a:tailEnd/>
                        </a:ln>
                      </wps:spPr>
                      <wps:txbx>
                        <w:txbxContent>
                          <w:p w:rsidR="00A76C7D" w:rsidRPr="00622438" w:rsidRDefault="00A76C7D" w:rsidP="00622438">
                            <w:pPr>
                              <w:snapToGrid w:val="0"/>
                              <w:rPr>
                                <w:rFonts w:ascii="ＭＳ ゴシック" w:eastAsia="ＭＳ ゴシック" w:hAnsi="ＭＳ ゴシック"/>
                                <w:sz w:val="18"/>
                                <w:szCs w:val="18"/>
                              </w:rPr>
                            </w:pPr>
                            <w:r w:rsidRPr="00622438">
                              <w:rPr>
                                <w:rFonts w:ascii="ＭＳ ゴシック" w:eastAsia="ＭＳ ゴシック" w:hAnsi="ＭＳ ゴシック" w:hint="eastAsia"/>
                                <w:sz w:val="18"/>
                                <w:szCs w:val="18"/>
                              </w:rPr>
                              <w:t>バナナ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48" o:spid="_x0000_s1043" type="#_x0000_t202" style="position:absolute;left:0;text-align:left;margin-left:319.8pt;margin-top:143pt;width:43.2pt;height:18.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" stroked="f">
                <v:fill opacity="26214f"/>
                <v:textbox>
                  <w:txbxContent>
                    <w:p w:rsidR="00A76C7D" w:rsidRPr="00622438" w:rsidRDefault="00A76C7D" w:rsidP="00622438">
                      <w:pPr>
                        <w:snapToGrid w:val="0"/>
                        <w:rPr>
                          <w:rFonts w:ascii="ＭＳ ゴシック" w:eastAsia="ＭＳ ゴシック" w:hAnsi="ＭＳ ゴシック"/>
                          <w:sz w:val="18"/>
                          <w:szCs w:val="18"/>
                        </w:rPr>
                      </w:pPr>
                      <w:r w:rsidRPr="00622438">
                        <w:rPr>
                          <w:rFonts w:ascii="ＭＳ ゴシック" w:eastAsia="ＭＳ ゴシック" w:hAnsi="ＭＳ ゴシック" w:hint="eastAsia"/>
                          <w:sz w:val="18"/>
                          <w:szCs w:val="18"/>
                        </w:rPr>
                        <w:t>バナナ</w:t>
                      </w:r>
                    </w:p>
                  </w:txbxContent>
                </v:textbox>
              </v:shape>
            </w:pict>
          </mc:Fallback>
        </mc:AlternateContent>
      </w:r>
      <w:r w:rsidR="00B07AA8" w:rsidRPr="00835661">
        <w:rPr>
          <w:rFonts w:asciiTheme="majorEastAsia" w:eastAsiaTheme="majorEastAsia" w:hAnsiTheme="majorEastAsia" w:hint="eastAsia"/>
        </w:rPr>
        <w:t>・バナナの入手方法</w:t>
      </w:r>
    </w:p>
    <w:p w:rsidR="00B07AA8" w:rsidRPr="00835661" w:rsidRDefault="00A76C7D" w:rsidP="00A76C7D">
      <w:pPr>
        <w:ind w:leftChars="100" w:left="428" w:rightChars="100" w:right="214" w:hangingChars="100" w:hanging="214"/>
        <w:rPr>
          <w:rFonts w:asciiTheme="majorEastAsia" w:eastAsiaTheme="majorEastAsia" w:hAnsiTheme="majorEastAsia"/>
        </w:rPr>
      </w:pPr>
      <w:r w:rsidRPr="00835661">
        <w:rPr>
          <w:rFonts w:hAnsiTheme="minorEastAsia" w:hint="eastAsia"/>
          <w:noProof/>
        </w:rPr>
        <w:drawing>
          <wp:anchor distT="0" distB="0" distL="114300" distR="114300" simplePos="0" relativeHeight="251792384" behindDoc="0" locked="0" layoutInCell="1" allowOverlap="1" wp14:anchorId="2AD083D3" wp14:editId="1C5E054E">
            <wp:simplePos x="0" y="0"/>
            <wp:positionH relativeFrom="column">
              <wp:posOffset>4065905</wp:posOffset>
            </wp:positionH>
            <wp:positionV relativeFrom="paragraph">
              <wp:posOffset>360045</wp:posOffset>
            </wp:positionV>
            <wp:extent cx="1946910" cy="1460500"/>
            <wp:effectExtent l="19050" t="19050" r="15240" b="25400"/>
            <wp:wrapSquare wrapText="bothSides"/>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4.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46910" cy="14605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AA8" w:rsidRPr="00835661">
        <w:rPr>
          <w:rFonts w:asciiTheme="majorEastAsia" w:eastAsiaTheme="majorEastAsia" w:hAnsiTheme="majorEastAsia" w:hint="eastAsia"/>
        </w:rPr>
        <w:t xml:space="preserve">　　スーパーマーケットで年中購入できる。デンプン粒の観察には熟れていない青みがかったものがよい。シュガースポット（黒い点）が表面に現れたものは，デンプンの多くが糖になっているので観察には向かない。切り分けて使うので，クラスにつき１～２本で間に合う。　１房300円前後</w:t>
      </w:r>
    </w:p>
    <w:p w:rsidR="00B07AA8" w:rsidRPr="00835661" w:rsidRDefault="00B07AA8" w:rsidP="00A76C7D">
      <w:pPr>
        <w:ind w:leftChars="100" w:left="428" w:rightChars="100" w:right="214" w:hangingChars="100" w:hanging="214"/>
        <w:rPr>
          <w:rFonts w:asciiTheme="majorEastAsia" w:eastAsiaTheme="majorEastAsia" w:hAnsiTheme="majorEastAsia"/>
        </w:rPr>
      </w:pPr>
      <w:r w:rsidRPr="00835661">
        <w:rPr>
          <w:rFonts w:asciiTheme="majorEastAsia" w:eastAsiaTheme="majorEastAsia" w:hAnsiTheme="majorEastAsia" w:hint="eastAsia"/>
        </w:rPr>
        <w:t>・オオカナダモ（またはコカナダモ）の入手方法</w:t>
      </w:r>
    </w:p>
    <w:p w:rsidR="00B07AA8" w:rsidRPr="00835661" w:rsidRDefault="00B07AA8" w:rsidP="00A76C7D">
      <w:pPr>
        <w:ind w:leftChars="100" w:left="428" w:rightChars="100" w:right="214" w:hangingChars="100" w:hanging="214"/>
        <w:rPr>
          <w:rFonts w:asciiTheme="majorEastAsia" w:eastAsiaTheme="majorEastAsia" w:hAnsiTheme="majorEastAsia"/>
        </w:rPr>
      </w:pPr>
      <w:r w:rsidRPr="00835661">
        <w:rPr>
          <w:rFonts w:asciiTheme="majorEastAsia" w:eastAsiaTheme="majorEastAsia" w:hAnsiTheme="majorEastAsia" w:hint="eastAsia"/>
        </w:rPr>
        <w:t xml:space="preserve">　　ペットショップ等で購入する。「アナカリス」の名前で売られている。多くの高校で所有しているので，近隣の高校から分けてもらってもよい。　１束150円前後</w:t>
      </w:r>
    </w:p>
    <w:p w:rsidR="00FE7FD5" w:rsidRDefault="00540809" w:rsidP="00FE7FD5">
      <w:pPr>
        <w:ind w:left="210" w:hanging="200"/>
        <w:rPr>
          <w:rFonts w:hAnsi="ＭＳ 明朝"/>
          <w:sz w:val="20"/>
          <w:szCs w:val="20"/>
        </w:rPr>
      </w:pPr>
      <w:r w:rsidRPr="00753839">
        <w:rPr>
          <w:noProof/>
          <w:sz w:val="20"/>
          <w:szCs w:val="20"/>
          <w:bdr w:val="single" w:sz="4" w:space="0" w:color="auto"/>
        </w:rPr>
        <mc:AlternateContent>
          <mc:Choice Requires="wps">
            <w:drawing>
              <wp:anchor distT="0" distB="0" distL="114300" distR="114300" simplePos="0" relativeHeight="251831296" behindDoc="0" locked="0" layoutInCell="1" allowOverlap="1" wp14:anchorId="3E005C84" wp14:editId="2EEA0374">
                <wp:simplePos x="0" y="0"/>
                <wp:positionH relativeFrom="column">
                  <wp:posOffset>19050</wp:posOffset>
                </wp:positionH>
                <wp:positionV relativeFrom="paragraph">
                  <wp:posOffset>264160</wp:posOffset>
                </wp:positionV>
                <wp:extent cx="6073140" cy="2295525"/>
                <wp:effectExtent l="0" t="0" r="22860" b="28575"/>
                <wp:wrapSquare wrapText="bothSides"/>
                <wp:docPr id="31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770" w:rsidRDefault="00DA6770" w:rsidP="00835661">
                            <w:pPr>
                              <w:snapToGrid w:val="0"/>
                              <w:spacing w:line="240" w:lineRule="atLeast"/>
                              <w:ind w:left="200" w:rightChars="1740" w:right="3727"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DA6770" w:rsidRPr="002B1BAD" w:rsidRDefault="00DA6770" w:rsidP="00DA6770">
                            <w:pPr>
                              <w:snapToGrid w:val="0"/>
                              <w:spacing w:line="240" w:lineRule="atLeast"/>
                              <w:ind w:left="200" w:rightChars="1740" w:right="3727" w:hanging="200"/>
                              <w:rPr>
                                <w:rFonts w:asciiTheme="minorEastAsia" w:eastAsiaTheme="minorEastAsia" w:hAnsiTheme="minorEastAsia"/>
                                <w:sz w:val="20"/>
                                <w:szCs w:val="20"/>
                              </w:rPr>
                            </w:pPr>
                            <w:r w:rsidRPr="002B1BAD">
                              <w:rPr>
                                <w:rFonts w:asciiTheme="minorEastAsia" w:eastAsiaTheme="minorEastAsia" w:hAnsiTheme="minorEastAsia" w:hint="eastAsia"/>
                                <w:sz w:val="20"/>
                                <w:szCs w:val="20"/>
                              </w:rPr>
                              <w:t>・ヨウ素</w:t>
                            </w:r>
                            <w:r w:rsidR="0042461B">
                              <w:rPr>
                                <w:rFonts w:asciiTheme="minorEastAsia" w:eastAsiaTheme="minorEastAsia" w:hAnsiTheme="minorEastAsia" w:hint="eastAsia"/>
                                <w:sz w:val="20"/>
                                <w:szCs w:val="20"/>
                              </w:rPr>
                              <w:t>溶</w:t>
                            </w:r>
                            <w:r w:rsidRPr="002B1BAD">
                              <w:rPr>
                                <w:rFonts w:asciiTheme="minorEastAsia" w:eastAsiaTheme="minorEastAsia" w:hAnsiTheme="minorEastAsia" w:hint="eastAsia"/>
                                <w:sz w:val="20"/>
                                <w:szCs w:val="20"/>
                              </w:rPr>
                              <w:t>液</w:t>
                            </w:r>
                          </w:p>
                          <w:p w:rsidR="00540809" w:rsidRDefault="00DA6770" w:rsidP="00DA6770">
                            <w:pPr>
                              <w:snapToGrid w:val="0"/>
                              <w:spacing w:line="240" w:lineRule="atLeast"/>
                              <w:ind w:left="200" w:rightChars="1740" w:right="3727" w:hanging="200"/>
                              <w:rPr>
                                <w:rFonts w:asciiTheme="minorEastAsia" w:eastAsiaTheme="minorEastAsia" w:hAnsiTheme="minorEastAsia"/>
                                <w:sz w:val="20"/>
                                <w:szCs w:val="20"/>
                              </w:rPr>
                            </w:pPr>
                            <w:r w:rsidRPr="002B1BAD">
                              <w:rPr>
                                <w:rFonts w:asciiTheme="minorEastAsia" w:eastAsiaTheme="minorEastAsia" w:hAnsiTheme="minorEastAsia" w:hint="eastAsia"/>
                                <w:sz w:val="20"/>
                                <w:szCs w:val="20"/>
                              </w:rPr>
                              <w:t xml:space="preserve">　　デンプンの検出には，市販のルゴール液を10倍に薄めたものでもよい。適度にデンプンが青紫に染まる。</w:t>
                            </w:r>
                          </w:p>
                          <w:p w:rsidR="00540809" w:rsidRPr="00540809" w:rsidRDefault="00540809" w:rsidP="00DA6770">
                            <w:pPr>
                              <w:snapToGrid w:val="0"/>
                              <w:spacing w:line="240" w:lineRule="atLeast"/>
                              <w:ind w:left="200" w:rightChars="1740" w:right="3727" w:hanging="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ヨウ素溶液</w:t>
                            </w:r>
                            <w:r w:rsidRPr="002B1BAD">
                              <w:rPr>
                                <w:rFonts w:asciiTheme="minorEastAsia" w:eastAsiaTheme="minorEastAsia" w:hAnsiTheme="minorEastAsia" w:hint="eastAsia"/>
                                <w:sz w:val="20"/>
                                <w:szCs w:val="20"/>
                              </w:rPr>
                              <w:t>（</w:t>
                            </w:r>
                            <w:proofErr w:type="spellStart"/>
                            <w:r>
                              <w:rPr>
                                <w:rFonts w:asciiTheme="minorEastAsia" w:eastAsiaTheme="minorEastAsia" w:hAnsiTheme="minorEastAsia" w:hint="eastAsia"/>
                                <w:sz w:val="20"/>
                                <w:szCs w:val="20"/>
                              </w:rPr>
                              <w:t>NaRiKa</w:t>
                            </w:r>
                            <w:proofErr w:type="spellEnd"/>
                            <w:r w:rsidRPr="002B1BAD">
                              <w:rPr>
                                <w:rFonts w:asciiTheme="minorEastAsia" w:eastAsiaTheme="minorEastAsia" w:hAnsiTheme="minorEastAsia" w:hint="eastAsia"/>
                                <w:sz w:val="20"/>
                                <w:szCs w:val="20"/>
                              </w:rPr>
                              <w:t xml:space="preserve">　5</w:t>
                            </w:r>
                            <w:r>
                              <w:rPr>
                                <w:rFonts w:asciiTheme="minorEastAsia" w:eastAsiaTheme="minorEastAsia" w:hAnsiTheme="minorEastAsia" w:hint="eastAsia"/>
                                <w:sz w:val="20"/>
                                <w:szCs w:val="20"/>
                              </w:rPr>
                              <w:t>0</w:t>
                            </w:r>
                            <w:r w:rsidRPr="002B1BAD">
                              <w:rPr>
                                <w:rFonts w:asciiTheme="minorEastAsia" w:eastAsiaTheme="minorEastAsia" w:hAnsiTheme="minorEastAsia" w:hint="eastAsia"/>
                                <w:sz w:val="20"/>
                                <w:szCs w:val="20"/>
                              </w:rPr>
                              <w:t xml:space="preserve">0mL　</w:t>
                            </w:r>
                            <w:r w:rsidR="0042461B">
                              <w:rPr>
                                <w:rFonts w:asciiTheme="minorEastAsia" w:eastAsiaTheme="minorEastAsia" w:hAnsiTheme="minorEastAsia" w:hint="eastAsia"/>
                                <w:sz w:val="20"/>
                                <w:szCs w:val="20"/>
                              </w:rPr>
                              <w:t>2,9</w:t>
                            </w:r>
                            <w:r w:rsidRPr="002B1BAD">
                              <w:rPr>
                                <w:rFonts w:asciiTheme="minorEastAsia" w:eastAsiaTheme="minorEastAsia" w:hAnsiTheme="minorEastAsia" w:hint="eastAsia"/>
                                <w:sz w:val="20"/>
                                <w:szCs w:val="20"/>
                              </w:rPr>
                              <w:t>00円程度）</w:t>
                            </w:r>
                          </w:p>
                          <w:p w:rsidR="00DA6770" w:rsidRPr="002B1BAD" w:rsidRDefault="00DA6770" w:rsidP="00DA6770">
                            <w:pPr>
                              <w:snapToGrid w:val="0"/>
                              <w:spacing w:line="240" w:lineRule="atLeast"/>
                              <w:ind w:left="200" w:rightChars="1740" w:right="3727" w:hanging="200"/>
                              <w:rPr>
                                <w:rFonts w:asciiTheme="minorEastAsia" w:eastAsiaTheme="minorEastAsia" w:hAnsiTheme="minorEastAsia"/>
                                <w:sz w:val="20"/>
                                <w:szCs w:val="20"/>
                              </w:rPr>
                            </w:pPr>
                            <w:r w:rsidRPr="002B1BAD">
                              <w:rPr>
                                <w:rFonts w:asciiTheme="minorEastAsia" w:eastAsiaTheme="minorEastAsia" w:hAnsiTheme="minorEastAsia" w:hint="eastAsia"/>
                                <w:sz w:val="20"/>
                                <w:szCs w:val="20"/>
                              </w:rPr>
                              <w:t xml:space="preserve">　</w:t>
                            </w:r>
                            <w:r w:rsidR="00540809">
                              <w:rPr>
                                <w:rFonts w:asciiTheme="minorEastAsia" w:eastAsiaTheme="minorEastAsia" w:hAnsiTheme="minorEastAsia" w:hint="eastAsia"/>
                                <w:sz w:val="20"/>
                                <w:szCs w:val="20"/>
                              </w:rPr>
                              <w:t xml:space="preserve">　</w:t>
                            </w:r>
                            <w:r w:rsidRPr="002B1BAD">
                              <w:rPr>
                                <w:rFonts w:asciiTheme="minorEastAsia" w:eastAsiaTheme="minorEastAsia" w:hAnsiTheme="minorEastAsia" w:hint="eastAsia"/>
                                <w:sz w:val="20"/>
                                <w:szCs w:val="20"/>
                              </w:rPr>
                              <w:t>イソジンうがい薬（明治製菓　250mL　1,800円程度）</w:t>
                            </w:r>
                          </w:p>
                          <w:p w:rsidR="00DA6770" w:rsidRPr="002B1BAD" w:rsidRDefault="00DA6770" w:rsidP="00DA6770">
                            <w:pPr>
                              <w:snapToGrid w:val="0"/>
                              <w:ind w:left="204" w:rightChars="1740" w:right="3727" w:hanging="204"/>
                              <w:rPr>
                                <w:rFonts w:asciiTheme="minorEastAsia" w:eastAsiaTheme="minorEastAsia" w:hAnsiTheme="minorEastAsia"/>
                                <w:sz w:val="20"/>
                                <w:szCs w:val="20"/>
                              </w:rPr>
                            </w:pPr>
                            <w:r w:rsidRPr="002B1BAD">
                              <w:rPr>
                                <w:rFonts w:asciiTheme="minorEastAsia" w:eastAsiaTheme="minorEastAsia" w:hAnsiTheme="minorEastAsia" w:hint="eastAsia"/>
                                <w:sz w:val="20"/>
                                <w:szCs w:val="20"/>
                              </w:rPr>
                              <w:t>・酢酸オルセイン染色液</w:t>
                            </w:r>
                          </w:p>
                          <w:p w:rsidR="00540809" w:rsidRDefault="00DA6770" w:rsidP="00DA6770">
                            <w:pPr>
                              <w:snapToGrid w:val="0"/>
                              <w:ind w:left="204" w:rightChars="1740" w:right="3727" w:hanging="204"/>
                              <w:rPr>
                                <w:rFonts w:asciiTheme="minorEastAsia" w:eastAsiaTheme="minorEastAsia" w:hAnsiTheme="minorEastAsia"/>
                                <w:sz w:val="20"/>
                                <w:szCs w:val="20"/>
                              </w:rPr>
                            </w:pPr>
                            <w:r w:rsidRPr="002B1BAD">
                              <w:rPr>
                                <w:rFonts w:asciiTheme="minorEastAsia" w:eastAsiaTheme="minorEastAsia" w:hAnsiTheme="minorEastAsia" w:hint="eastAsia"/>
                                <w:sz w:val="20"/>
                                <w:szCs w:val="20"/>
                              </w:rPr>
                              <w:t xml:space="preserve">　　</w:t>
                            </w:r>
                            <w:r w:rsidR="002B1BAD" w:rsidRPr="002B1BAD">
                              <w:rPr>
                                <w:rFonts w:asciiTheme="minorEastAsia" w:eastAsiaTheme="minorEastAsia" w:hAnsiTheme="minorEastAsia" w:hint="eastAsia"/>
                                <w:sz w:val="20"/>
                                <w:szCs w:val="20"/>
                              </w:rPr>
                              <w:t>核を染める染色液</w:t>
                            </w:r>
                            <w:r w:rsidR="00622438">
                              <w:rPr>
                                <w:rFonts w:asciiTheme="minorEastAsia" w:eastAsiaTheme="minorEastAsia" w:hAnsiTheme="minorEastAsia" w:hint="eastAsia"/>
                                <w:sz w:val="20"/>
                                <w:szCs w:val="20"/>
                              </w:rPr>
                              <w:t>で，細胞の観察はもちろん体細胞分裂の観察や減数分裂の観察でもよく</w:t>
                            </w:r>
                            <w:r w:rsidR="002B1BAD" w:rsidRPr="002B1BAD">
                              <w:rPr>
                                <w:rFonts w:asciiTheme="minorEastAsia" w:eastAsiaTheme="minorEastAsia" w:hAnsiTheme="minorEastAsia" w:hint="eastAsia"/>
                                <w:sz w:val="20"/>
                                <w:szCs w:val="20"/>
                              </w:rPr>
                              <w:t>用いられる。</w:t>
                            </w:r>
                            <w:r w:rsidR="00540809" w:rsidRPr="002B1BAD">
                              <w:rPr>
                                <w:rFonts w:asciiTheme="minorEastAsia" w:eastAsiaTheme="minorEastAsia" w:hAnsiTheme="minorEastAsia" w:hint="eastAsia"/>
                                <w:sz w:val="20"/>
                                <w:szCs w:val="20"/>
                              </w:rPr>
                              <w:t>地衣類の一種から抽出した主成分オルシンを酢酸に溶かしたもの</w:t>
                            </w:r>
                            <w:r w:rsidR="00540809">
                              <w:rPr>
                                <w:rFonts w:asciiTheme="minorEastAsia" w:eastAsiaTheme="minorEastAsia" w:hAnsiTheme="minorEastAsia" w:hint="eastAsia"/>
                                <w:sz w:val="20"/>
                                <w:szCs w:val="20"/>
                              </w:rPr>
                              <w:t>である</w:t>
                            </w:r>
                            <w:r w:rsidR="00540809" w:rsidRPr="002B1BAD">
                              <w:rPr>
                                <w:rFonts w:asciiTheme="minorEastAsia" w:eastAsiaTheme="minorEastAsia" w:hAnsiTheme="minorEastAsia" w:hint="eastAsia"/>
                                <w:sz w:val="20"/>
                                <w:szCs w:val="20"/>
                              </w:rPr>
                              <w:t>。</w:t>
                            </w:r>
                            <w:r w:rsidRPr="002B1BAD">
                              <w:rPr>
                                <w:rFonts w:asciiTheme="minorEastAsia" w:eastAsiaTheme="minorEastAsia" w:hAnsiTheme="minorEastAsia" w:hint="eastAsia"/>
                                <w:sz w:val="20"/>
                                <w:szCs w:val="20"/>
                              </w:rPr>
                              <w:t>酢酸カーミン染色液でもよい。</w:t>
                            </w:r>
                          </w:p>
                          <w:p w:rsidR="00DA6770" w:rsidRPr="002B1BAD" w:rsidRDefault="00DA6770" w:rsidP="00DA6770">
                            <w:pPr>
                              <w:snapToGrid w:val="0"/>
                              <w:ind w:left="204" w:rightChars="1740" w:right="3727" w:hanging="204"/>
                              <w:rPr>
                                <w:rFonts w:asciiTheme="minorEastAsia" w:eastAsiaTheme="minorEastAsia" w:hAnsiTheme="minorEastAsia"/>
                                <w:sz w:val="20"/>
                                <w:szCs w:val="20"/>
                              </w:rPr>
                            </w:pPr>
                            <w:r w:rsidRPr="002B1BAD">
                              <w:rPr>
                                <w:rFonts w:asciiTheme="minorEastAsia" w:eastAsiaTheme="minorEastAsia" w:hAnsiTheme="minorEastAsia" w:hint="eastAsia"/>
                                <w:sz w:val="20"/>
                                <w:szCs w:val="20"/>
                              </w:rPr>
                              <w:t xml:space="preserve">　</w:t>
                            </w:r>
                            <w:r w:rsidR="00540809">
                              <w:rPr>
                                <w:rFonts w:asciiTheme="minorEastAsia" w:eastAsiaTheme="minorEastAsia" w:hAnsiTheme="minorEastAsia" w:hint="eastAsia"/>
                                <w:sz w:val="20"/>
                                <w:szCs w:val="20"/>
                              </w:rPr>
                              <w:t xml:space="preserve">　</w:t>
                            </w:r>
                            <w:r w:rsidRPr="002B1BAD">
                              <w:rPr>
                                <w:rFonts w:asciiTheme="minorEastAsia" w:eastAsiaTheme="minorEastAsia" w:hAnsiTheme="minorEastAsia" w:hint="eastAsia"/>
                                <w:sz w:val="20"/>
                                <w:szCs w:val="20"/>
                              </w:rPr>
                              <w:t>酢酸オルセイン溶液（ケニス　25mL　6,200円）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44" type="#_x0000_t202" style="position:absolute;left:0;text-align:left;margin-left:1.5pt;margin-top:20.8pt;width:478.2pt;height:180.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" fillcolor="white [3201]" strokeweight=".5pt">
                <v:path arrowok="t"/>
                <v:textbox>
                  <w:txbxContent>
                    <w:p w:rsidR="00DA6770" w:rsidRDefault="00DA6770" w:rsidP="00835661">
                      <w:pPr>
                        <w:snapToGrid w:val="0"/>
                        <w:spacing w:line="240" w:lineRule="atLeast"/>
                        <w:ind w:left="200" w:rightChars="1740" w:right="3727"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DA6770" w:rsidRPr="002B1BAD" w:rsidRDefault="00DA6770" w:rsidP="00DA6770">
                      <w:pPr>
                        <w:snapToGrid w:val="0"/>
                        <w:spacing w:line="240" w:lineRule="atLeast"/>
                        <w:ind w:left="200" w:rightChars="1740" w:right="3727" w:hanging="200"/>
                        <w:rPr>
                          <w:rFonts w:asciiTheme="minorEastAsia" w:eastAsiaTheme="minorEastAsia" w:hAnsiTheme="minorEastAsia"/>
                          <w:sz w:val="20"/>
                          <w:szCs w:val="20"/>
                        </w:rPr>
                      </w:pPr>
                      <w:r w:rsidRPr="002B1BAD">
                        <w:rPr>
                          <w:rFonts w:asciiTheme="minorEastAsia" w:eastAsiaTheme="minorEastAsia" w:hAnsiTheme="minorEastAsia" w:hint="eastAsia"/>
                          <w:sz w:val="20"/>
                          <w:szCs w:val="20"/>
                        </w:rPr>
                        <w:t>・ヨウ素</w:t>
                      </w:r>
                      <w:r w:rsidR="0042461B">
                        <w:rPr>
                          <w:rFonts w:asciiTheme="minorEastAsia" w:eastAsiaTheme="minorEastAsia" w:hAnsiTheme="minorEastAsia" w:hint="eastAsia"/>
                          <w:sz w:val="20"/>
                          <w:szCs w:val="20"/>
                        </w:rPr>
                        <w:t>溶</w:t>
                      </w:r>
                      <w:r w:rsidRPr="002B1BAD">
                        <w:rPr>
                          <w:rFonts w:asciiTheme="minorEastAsia" w:eastAsiaTheme="minorEastAsia" w:hAnsiTheme="minorEastAsia" w:hint="eastAsia"/>
                          <w:sz w:val="20"/>
                          <w:szCs w:val="20"/>
                        </w:rPr>
                        <w:t>液</w:t>
                      </w:r>
                    </w:p>
                    <w:p w:rsidR="00540809" w:rsidRDefault="00DA6770" w:rsidP="00DA6770">
                      <w:pPr>
                        <w:snapToGrid w:val="0"/>
                        <w:spacing w:line="240" w:lineRule="atLeast"/>
                        <w:ind w:left="200" w:rightChars="1740" w:right="3727" w:hanging="200"/>
                        <w:rPr>
                          <w:rFonts w:asciiTheme="minorEastAsia" w:eastAsiaTheme="minorEastAsia" w:hAnsiTheme="minorEastAsia" w:hint="eastAsia"/>
                          <w:sz w:val="20"/>
                          <w:szCs w:val="20"/>
                        </w:rPr>
                      </w:pPr>
                      <w:r w:rsidRPr="002B1BAD">
                        <w:rPr>
                          <w:rFonts w:asciiTheme="minorEastAsia" w:eastAsiaTheme="minorEastAsia" w:hAnsiTheme="minorEastAsia" w:hint="eastAsia"/>
                          <w:sz w:val="20"/>
                          <w:szCs w:val="20"/>
                        </w:rPr>
                        <w:t xml:space="preserve">　　デンプンの検出には，市販のルゴール液を10倍に薄めたものでもよい。適度にデンプンが青紫に染まる。</w:t>
                      </w:r>
                    </w:p>
                    <w:p w:rsidR="00540809" w:rsidRPr="00540809" w:rsidRDefault="00540809" w:rsidP="00DA6770">
                      <w:pPr>
                        <w:snapToGrid w:val="0"/>
                        <w:spacing w:line="240" w:lineRule="atLeast"/>
                        <w:ind w:left="200" w:rightChars="1740" w:right="3727" w:hanging="200"/>
                        <w:rPr>
                          <w:rFonts w:asciiTheme="minorEastAsia" w:eastAsiaTheme="minorEastAsia" w:hAnsiTheme="minorEastAsia" w:hint="eastAsia"/>
                          <w:sz w:val="20"/>
                          <w:szCs w:val="20"/>
                        </w:rPr>
                      </w:pPr>
                      <w:r>
                        <w:rPr>
                          <w:rFonts w:asciiTheme="minorEastAsia" w:eastAsiaTheme="minorEastAsia" w:hAnsiTheme="minorEastAsia" w:hint="eastAsia"/>
                          <w:sz w:val="20"/>
                          <w:szCs w:val="20"/>
                        </w:rPr>
                        <w:t xml:space="preserve">　　ヨウ素溶液</w:t>
                      </w:r>
                      <w:r w:rsidRPr="002B1BAD">
                        <w:rPr>
                          <w:rFonts w:asciiTheme="minorEastAsia" w:eastAsiaTheme="minorEastAsia" w:hAnsiTheme="minorEastAsia" w:hint="eastAsia"/>
                          <w:sz w:val="20"/>
                          <w:szCs w:val="20"/>
                        </w:rPr>
                        <w:t>（</w:t>
                      </w:r>
                      <w:proofErr w:type="spellStart"/>
                      <w:r>
                        <w:rPr>
                          <w:rFonts w:asciiTheme="minorEastAsia" w:eastAsiaTheme="minorEastAsia" w:hAnsiTheme="minorEastAsia" w:hint="eastAsia"/>
                          <w:sz w:val="20"/>
                          <w:szCs w:val="20"/>
                        </w:rPr>
                        <w:t>NaRiKa</w:t>
                      </w:r>
                      <w:proofErr w:type="spellEnd"/>
                      <w:r w:rsidRPr="002B1BAD">
                        <w:rPr>
                          <w:rFonts w:asciiTheme="minorEastAsia" w:eastAsiaTheme="minorEastAsia" w:hAnsiTheme="minorEastAsia" w:hint="eastAsia"/>
                          <w:sz w:val="20"/>
                          <w:szCs w:val="20"/>
                        </w:rPr>
                        <w:t xml:space="preserve">　5</w:t>
                      </w:r>
                      <w:r>
                        <w:rPr>
                          <w:rFonts w:asciiTheme="minorEastAsia" w:eastAsiaTheme="minorEastAsia" w:hAnsiTheme="minorEastAsia" w:hint="eastAsia"/>
                          <w:sz w:val="20"/>
                          <w:szCs w:val="20"/>
                        </w:rPr>
                        <w:t>0</w:t>
                      </w:r>
                      <w:r w:rsidRPr="002B1BAD">
                        <w:rPr>
                          <w:rFonts w:asciiTheme="minorEastAsia" w:eastAsiaTheme="minorEastAsia" w:hAnsiTheme="minorEastAsia" w:hint="eastAsia"/>
                          <w:sz w:val="20"/>
                          <w:szCs w:val="20"/>
                        </w:rPr>
                        <w:t xml:space="preserve">0mL　</w:t>
                      </w:r>
                      <w:r w:rsidR="0042461B">
                        <w:rPr>
                          <w:rFonts w:asciiTheme="minorEastAsia" w:eastAsiaTheme="minorEastAsia" w:hAnsiTheme="minorEastAsia" w:hint="eastAsia"/>
                          <w:sz w:val="20"/>
                          <w:szCs w:val="20"/>
                        </w:rPr>
                        <w:t>2,9</w:t>
                      </w:r>
                      <w:r w:rsidRPr="002B1BAD">
                        <w:rPr>
                          <w:rFonts w:asciiTheme="minorEastAsia" w:eastAsiaTheme="minorEastAsia" w:hAnsiTheme="minorEastAsia" w:hint="eastAsia"/>
                          <w:sz w:val="20"/>
                          <w:szCs w:val="20"/>
                        </w:rPr>
                        <w:t>00円程度）</w:t>
                      </w:r>
                    </w:p>
                    <w:p w:rsidR="00DA6770" w:rsidRPr="002B1BAD" w:rsidRDefault="00DA6770" w:rsidP="00DA6770">
                      <w:pPr>
                        <w:snapToGrid w:val="0"/>
                        <w:spacing w:line="240" w:lineRule="atLeast"/>
                        <w:ind w:left="200" w:rightChars="1740" w:right="3727" w:hanging="200"/>
                        <w:rPr>
                          <w:rFonts w:asciiTheme="minorEastAsia" w:eastAsiaTheme="minorEastAsia" w:hAnsiTheme="minorEastAsia"/>
                          <w:sz w:val="20"/>
                          <w:szCs w:val="20"/>
                        </w:rPr>
                      </w:pPr>
                      <w:r w:rsidRPr="002B1BAD">
                        <w:rPr>
                          <w:rFonts w:asciiTheme="minorEastAsia" w:eastAsiaTheme="minorEastAsia" w:hAnsiTheme="minorEastAsia" w:hint="eastAsia"/>
                          <w:sz w:val="20"/>
                          <w:szCs w:val="20"/>
                        </w:rPr>
                        <w:t xml:space="preserve">　</w:t>
                      </w:r>
                      <w:r w:rsidR="00540809">
                        <w:rPr>
                          <w:rFonts w:asciiTheme="minorEastAsia" w:eastAsiaTheme="minorEastAsia" w:hAnsiTheme="minorEastAsia" w:hint="eastAsia"/>
                          <w:sz w:val="20"/>
                          <w:szCs w:val="20"/>
                        </w:rPr>
                        <w:t xml:space="preserve">　</w:t>
                      </w:r>
                      <w:r w:rsidRPr="002B1BAD">
                        <w:rPr>
                          <w:rFonts w:asciiTheme="minorEastAsia" w:eastAsiaTheme="minorEastAsia" w:hAnsiTheme="minorEastAsia" w:hint="eastAsia"/>
                          <w:sz w:val="20"/>
                          <w:szCs w:val="20"/>
                        </w:rPr>
                        <w:t>イソジンうがい薬（明治製菓　250mL　1,800円程度）</w:t>
                      </w:r>
                    </w:p>
                    <w:p w:rsidR="00DA6770" w:rsidRPr="002B1BAD" w:rsidRDefault="00DA6770" w:rsidP="00DA6770">
                      <w:pPr>
                        <w:snapToGrid w:val="0"/>
                        <w:ind w:left="204" w:rightChars="1740" w:right="3727" w:hanging="204"/>
                        <w:rPr>
                          <w:rFonts w:asciiTheme="minorEastAsia" w:eastAsiaTheme="minorEastAsia" w:hAnsiTheme="minorEastAsia"/>
                          <w:sz w:val="20"/>
                          <w:szCs w:val="20"/>
                        </w:rPr>
                      </w:pPr>
                      <w:r w:rsidRPr="002B1BAD">
                        <w:rPr>
                          <w:rFonts w:asciiTheme="minorEastAsia" w:eastAsiaTheme="minorEastAsia" w:hAnsiTheme="minorEastAsia" w:hint="eastAsia"/>
                          <w:sz w:val="20"/>
                          <w:szCs w:val="20"/>
                        </w:rPr>
                        <w:t>・酢酸オルセイン染色液</w:t>
                      </w:r>
                    </w:p>
                    <w:p w:rsidR="00540809" w:rsidRDefault="00DA6770" w:rsidP="00DA6770">
                      <w:pPr>
                        <w:snapToGrid w:val="0"/>
                        <w:ind w:left="204" w:rightChars="1740" w:right="3727" w:hanging="204"/>
                        <w:rPr>
                          <w:rFonts w:asciiTheme="minorEastAsia" w:eastAsiaTheme="minorEastAsia" w:hAnsiTheme="minorEastAsia" w:hint="eastAsia"/>
                          <w:sz w:val="20"/>
                          <w:szCs w:val="20"/>
                        </w:rPr>
                      </w:pPr>
                      <w:r w:rsidRPr="002B1BAD">
                        <w:rPr>
                          <w:rFonts w:asciiTheme="minorEastAsia" w:eastAsiaTheme="minorEastAsia" w:hAnsiTheme="minorEastAsia" w:hint="eastAsia"/>
                          <w:sz w:val="20"/>
                          <w:szCs w:val="20"/>
                        </w:rPr>
                        <w:t xml:space="preserve">　　</w:t>
                      </w:r>
                      <w:r w:rsidR="002B1BAD" w:rsidRPr="002B1BAD">
                        <w:rPr>
                          <w:rFonts w:asciiTheme="minorEastAsia" w:eastAsiaTheme="minorEastAsia" w:hAnsiTheme="minorEastAsia" w:hint="eastAsia"/>
                          <w:sz w:val="20"/>
                          <w:szCs w:val="20"/>
                        </w:rPr>
                        <w:t>核を染める染色液</w:t>
                      </w:r>
                      <w:r w:rsidR="00622438">
                        <w:rPr>
                          <w:rFonts w:asciiTheme="minorEastAsia" w:eastAsiaTheme="minorEastAsia" w:hAnsiTheme="minorEastAsia" w:hint="eastAsia"/>
                          <w:sz w:val="20"/>
                          <w:szCs w:val="20"/>
                        </w:rPr>
                        <w:t>で，細胞の観察はもちろん体細胞分裂の観察や減数分裂の観察でもよく</w:t>
                      </w:r>
                      <w:r w:rsidR="002B1BAD" w:rsidRPr="002B1BAD">
                        <w:rPr>
                          <w:rFonts w:asciiTheme="minorEastAsia" w:eastAsiaTheme="minorEastAsia" w:hAnsiTheme="minorEastAsia" w:hint="eastAsia"/>
                          <w:sz w:val="20"/>
                          <w:szCs w:val="20"/>
                        </w:rPr>
                        <w:t>用いられる。</w:t>
                      </w:r>
                      <w:r w:rsidR="00540809" w:rsidRPr="002B1BAD">
                        <w:rPr>
                          <w:rFonts w:asciiTheme="minorEastAsia" w:eastAsiaTheme="minorEastAsia" w:hAnsiTheme="minorEastAsia" w:hint="eastAsia"/>
                          <w:sz w:val="20"/>
                          <w:szCs w:val="20"/>
                        </w:rPr>
                        <w:t>地衣類の一種から抽出した主成分オルシンを酢酸に溶かしたもの</w:t>
                      </w:r>
                      <w:r w:rsidR="00540809">
                        <w:rPr>
                          <w:rFonts w:asciiTheme="minorEastAsia" w:eastAsiaTheme="minorEastAsia" w:hAnsiTheme="minorEastAsia" w:hint="eastAsia"/>
                          <w:sz w:val="20"/>
                          <w:szCs w:val="20"/>
                        </w:rPr>
                        <w:t>である</w:t>
                      </w:r>
                      <w:r w:rsidR="00540809" w:rsidRPr="002B1BAD">
                        <w:rPr>
                          <w:rFonts w:asciiTheme="minorEastAsia" w:eastAsiaTheme="minorEastAsia" w:hAnsiTheme="minorEastAsia" w:hint="eastAsia"/>
                          <w:sz w:val="20"/>
                          <w:szCs w:val="20"/>
                        </w:rPr>
                        <w:t>。</w:t>
                      </w:r>
                      <w:r w:rsidRPr="002B1BAD">
                        <w:rPr>
                          <w:rFonts w:asciiTheme="minorEastAsia" w:eastAsiaTheme="minorEastAsia" w:hAnsiTheme="minorEastAsia" w:hint="eastAsia"/>
                          <w:sz w:val="20"/>
                          <w:szCs w:val="20"/>
                        </w:rPr>
                        <w:t>酢酸カーミン染色液でもよい。</w:t>
                      </w:r>
                    </w:p>
                    <w:p w:rsidR="00DA6770" w:rsidRPr="002B1BAD" w:rsidRDefault="00DA6770" w:rsidP="00DA6770">
                      <w:pPr>
                        <w:snapToGrid w:val="0"/>
                        <w:ind w:left="204" w:rightChars="1740" w:right="3727" w:hanging="204"/>
                        <w:rPr>
                          <w:rFonts w:asciiTheme="minorEastAsia" w:eastAsiaTheme="minorEastAsia" w:hAnsiTheme="minorEastAsia"/>
                          <w:sz w:val="20"/>
                          <w:szCs w:val="20"/>
                        </w:rPr>
                      </w:pPr>
                      <w:r w:rsidRPr="002B1BAD">
                        <w:rPr>
                          <w:rFonts w:asciiTheme="minorEastAsia" w:eastAsiaTheme="minorEastAsia" w:hAnsiTheme="minorEastAsia" w:hint="eastAsia"/>
                          <w:sz w:val="20"/>
                          <w:szCs w:val="20"/>
                        </w:rPr>
                        <w:t xml:space="preserve">　</w:t>
                      </w:r>
                      <w:r w:rsidR="00540809">
                        <w:rPr>
                          <w:rFonts w:asciiTheme="minorEastAsia" w:eastAsiaTheme="minorEastAsia" w:hAnsiTheme="minorEastAsia" w:hint="eastAsia"/>
                          <w:sz w:val="20"/>
                          <w:szCs w:val="20"/>
                        </w:rPr>
                        <w:t xml:space="preserve">　</w:t>
                      </w:r>
                      <w:r w:rsidRPr="002B1BAD">
                        <w:rPr>
                          <w:rFonts w:asciiTheme="minorEastAsia" w:eastAsiaTheme="minorEastAsia" w:hAnsiTheme="minorEastAsia" w:hint="eastAsia"/>
                          <w:sz w:val="20"/>
                          <w:szCs w:val="20"/>
                        </w:rPr>
                        <w:t>酢酸オルセイン溶液（ケニス　25mL　6,200円）</w:t>
                      </w:r>
                    </w:p>
                  </w:txbxContent>
                </v:textbox>
                <w10:wrap type="square"/>
              </v:shape>
            </w:pict>
          </mc:Fallback>
        </mc:AlternateContent>
      </w:r>
      <w:r w:rsidR="00622438">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1854848" behindDoc="0" locked="0" layoutInCell="1" allowOverlap="1" wp14:anchorId="39012BE8" wp14:editId="7CFE2C8F">
                <wp:simplePos x="0" y="0"/>
                <wp:positionH relativeFrom="column">
                  <wp:posOffset>3823336</wp:posOffset>
                </wp:positionH>
                <wp:positionV relativeFrom="paragraph">
                  <wp:posOffset>2030730</wp:posOffset>
                </wp:positionV>
                <wp:extent cx="1408430" cy="231140"/>
                <wp:effectExtent l="0" t="0" r="1270" b="0"/>
                <wp:wrapNone/>
                <wp:docPr id="241" name="テキスト ボックス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231140"/>
                        </a:xfrm>
                        <a:prstGeom prst="rect">
                          <a:avLst/>
                        </a:prstGeom>
                        <a:solidFill>
                          <a:srgbClr val="FFFFFF">
                            <a:alpha val="40000"/>
                          </a:srgbClr>
                        </a:solidFill>
                        <a:ln w="9525">
                          <a:noFill/>
                          <a:miter lim="800000"/>
                          <a:headEnd/>
                          <a:tailEnd/>
                        </a:ln>
                      </wps:spPr>
                      <wps:txbx>
                        <w:txbxContent>
                          <w:p w:rsidR="00622438" w:rsidRPr="00622438" w:rsidRDefault="00622438" w:rsidP="0062243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酢酸オルセイン染色液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1" o:spid="_x0000_s1045" type="#_x0000_t202" style="position:absolute;left:0;text-align:left;margin-left:301.05pt;margin-top:159.9pt;width:110.9pt;height:18.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" stroked="f">
                <v:fill opacity="26214f"/>
                <v:textbox>
                  <w:txbxContent>
                    <w:p w:rsidR="00622438" w:rsidRPr="00622438" w:rsidRDefault="00622438" w:rsidP="0062243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酢酸オルセイン染色液</w:t>
                      </w:r>
                    </w:p>
                  </w:txbxContent>
                </v:textbox>
              </v:shape>
            </w:pict>
          </mc:Fallback>
        </mc:AlternateContent>
      </w:r>
      <w:r w:rsidR="00DA6770" w:rsidRPr="00753839">
        <w:rPr>
          <w:noProof/>
          <w:sz w:val="20"/>
          <w:szCs w:val="20"/>
          <w:bdr w:val="single" w:sz="4" w:space="0" w:color="auto"/>
        </w:rPr>
        <w:drawing>
          <wp:anchor distT="0" distB="0" distL="114300" distR="114300" simplePos="0" relativeHeight="251832320" behindDoc="0" locked="0" layoutInCell="1" allowOverlap="1" wp14:anchorId="61C5C35F" wp14:editId="7AE50925">
            <wp:simplePos x="0" y="0"/>
            <wp:positionH relativeFrom="column">
              <wp:posOffset>3827145</wp:posOffset>
            </wp:positionH>
            <wp:positionV relativeFrom="paragraph">
              <wp:posOffset>463550</wp:posOffset>
            </wp:positionV>
            <wp:extent cx="2156460" cy="1804035"/>
            <wp:effectExtent l="19050" t="19050" r="15240" b="24765"/>
            <wp:wrapSquare wrapText="bothSides"/>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塩酸２.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460" cy="1804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E7FD5" w:rsidRPr="000B6D66" w:rsidRDefault="00DA6770" w:rsidP="00FE7FD5">
      <w:pPr>
        <w:ind w:left="210" w:hanging="210"/>
        <w:rPr>
          <w:rFonts w:ascii="ＭＳ ゴシック" w:eastAsia="ＭＳ ゴシック" w:hAnsi="ＭＳ ゴシック"/>
          <w:sz w:val="32"/>
          <w:szCs w:val="32"/>
        </w:rPr>
      </w:pPr>
      <w:r w:rsidRPr="001C5AB0">
        <w:rPr>
          <w:rFonts w:asciiTheme="minorEastAsia" w:eastAsiaTheme="minorEastAsia" w:hAnsiTheme="minorEastAsia"/>
          <w:noProof/>
          <w:snapToGrid/>
        </w:rPr>
        <w:lastRenderedPageBreak/>
        <mc:AlternateContent>
          <mc:Choice Requires="wpg">
            <w:drawing>
              <wp:anchor distT="0" distB="0" distL="114300" distR="114300" simplePos="0" relativeHeight="251840512" behindDoc="0" locked="0" layoutInCell="1" allowOverlap="1" wp14:anchorId="0ADE6E42" wp14:editId="12388DC1">
                <wp:simplePos x="0" y="0"/>
                <wp:positionH relativeFrom="column">
                  <wp:posOffset>6236970</wp:posOffset>
                </wp:positionH>
                <wp:positionV relativeFrom="paragraph">
                  <wp:posOffset>1905</wp:posOffset>
                </wp:positionV>
                <wp:extent cx="420370" cy="8361045"/>
                <wp:effectExtent l="19050" t="19050" r="17780" b="20955"/>
                <wp:wrapNone/>
                <wp:docPr id="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顕微鏡の使い方</w:t>
                              </w:r>
                            </w:p>
                          </w:txbxContent>
                        </wps:txbx>
                        <wps:bodyPr rot="0" vert="eaVert" wrap="square" lIns="74295" tIns="8890" rIns="74295" bIns="8890" anchor="t" anchorCtr="0" upright="1">
                          <a:noAutofit/>
                        </wps:bodyPr>
                      </wps:wsp>
                      <wps:wsp>
                        <wps:cNvPr id="3"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遺伝子とＤＮＡ</w:t>
                              </w:r>
                            </w:p>
                          </w:txbxContent>
                        </wps:txbx>
                        <wps:bodyPr rot="0" vert="eaVert" wrap="square" lIns="74295" tIns="8890" rIns="74295" bIns="8890" anchor="t" anchorCtr="0" upright="1">
                          <a:noAutofit/>
                        </wps:bodyPr>
                      </wps:wsp>
                      <wps:wsp>
                        <wps:cNvPr id="4"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生物の特徴</w:t>
                              </w:r>
                            </w:p>
                          </w:txbxContent>
                        </wps:txbx>
                        <wps:bodyPr rot="0" vert="eaVert" wrap="square" lIns="74295" tIns="8890" rIns="74295" bIns="8890" anchor="t" anchorCtr="0" upright="1">
                          <a:noAutofit/>
                        </wps:bodyPr>
                      </wps:wsp>
                      <wps:wsp>
                        <wps:cNvPr id="8"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2"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left:0;text-align:left;margin-left:491.1pt;margin-top:.15pt;width:33.1pt;height:658.35pt;z-index:25184051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">
                <v:roundrect id="AutoShape 65" o:spid="_x0000_s1047"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7XMMA&#10;AADaAAAADwAAAGRycy9kb3ducmV2LnhtbESPwW7CMBBE75X4B2uReqmKQw40ChhUoKBeSeh9Gy9J&#10;1HgdYgcCX19XQupxNDNvNIvVYBpxoc7VlhVMJxEI4sLqmksFx3z3moBwHlljY5kU3MjBajl6WmCq&#10;7ZUPdMl8KQKEXYoKKu/bVEpXVGTQTWxLHLyT7Qz6ILtS6g6vAW4aGUfRTBqsOSxU2NKmouIn602g&#10;5PtjbrZf+/q7fEv6zcvhfv5YK/U8Ht7nIDwN/j/8aH9qBTH8XQ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Z7XMMAAADaAAAADwAAAAAAAAAAAAAAAACYAgAAZHJzL2Rv&#10;d25yZXYueG1sUEsFBgAAAAAEAAQA9QAAAIgDAAAAAA==&#10;" filled="f" fillcolor="#f79646" strokecolor="#f79646" strokeweight="2.5pt">
                  <v:shadow color="#868686"/>
                  <v:textbox style="layout-flow:vertical-ideographic" inset="5.85pt,.7pt,5.85pt,.7pt">
                    <w:txbxContent>
                      <w:p w:rsidR="00DA6770" w:rsidRDefault="00DA6770" w:rsidP="00DA6770">
                        <w:pPr>
                          <w:jc w:val="center"/>
                        </w:pPr>
                        <w:r>
                          <w:rPr>
                            <w:rFonts w:hint="eastAsia"/>
                          </w:rPr>
                          <w:t>顕微鏡の使い方</w:t>
                        </w:r>
                      </w:p>
                    </w:txbxContent>
                  </v:textbox>
                </v:roundrect>
                <v:roundrect id="AutoShape 66" o:spid="_x0000_s1048"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OCsQA&#10;AADaAAAADwAAAGRycy9kb3ducmV2LnhtbESP0WrCQBRE3wX/YblC38ymLZYa3QRbKGqxhUY/4Jq9&#10;TYLZuyG7xvj33YLg4zAzZ5hlNphG9NS52rKCxygGQVxYXXOp4LD/mL6CcB5ZY2OZFFzJQZaOR0tM&#10;tL3wD/W5L0WAsEtQQeV9m0jpiooMusi2xMH7tZ1BH2RXSt3hJcBNI5/i+EUarDksVNjSe0XFKT8b&#10;BXPsN9ctz3bx13o/O/af9fbtO1fqYTKsFiA8Df4evrU3WsEz/F8JN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TgrEAAAA2gAAAA8AAAAAAAAAAAAAAAAAmAIAAGRycy9k&#10;b3ducmV2LnhtbFBLBQYAAAAABAAEAPUAAACJAwAAAAA=&#10;" filled="f" strokecolor="#4bacc6" strokeweight="2.5pt">
                  <v:shadow color="#868686"/>
                  <v:textbox style="layout-flow:vertical-ideographic" inset="5.85pt,.7pt,5.85pt,.7pt">
                    <w:txbxContent>
                      <w:p w:rsidR="00DA6770" w:rsidRDefault="00DA6770" w:rsidP="00DA6770">
                        <w:pPr>
                          <w:jc w:val="center"/>
                        </w:pPr>
                        <w:r>
                          <w:rPr>
                            <w:rFonts w:hint="eastAsia"/>
                          </w:rPr>
                          <w:t>遺伝子とＤＮＡ</w:t>
                        </w:r>
                      </w:p>
                    </w:txbxContent>
                  </v:textbox>
                </v:roundrect>
                <v:roundrect id="AutoShape 67" o:spid="_x0000_s1049"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QUsQA&#10;AADaAAAADwAAAGRycy9kb3ducmV2LnhtbESPQWvCQBSE7wX/w/IKvdWNIirRTaiWguKhbSz0+sg+&#10;k2D27Zrdmvjv3UKhx2FmvmHW+WBacaXON5YVTMYJCOLS6oYrBV/Ht+clCB+QNbaWScGNPOTZ6GGN&#10;qbY9f9K1CJWIEPYpKqhDcKmUvqzJoB9bRxy9k+0Mhii7SuoO+wg3rZwmyVwabDgu1OhoW1N5Ln6M&#10;gu/pZeIX77rfLGYf58Prwe39zin19Di8rEAEGsJ/+K+90wpm8Hsl3g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EFLEAAAA2gAAAA8AAAAAAAAAAAAAAAAAmAIAAGRycy9k&#10;b3ducmV2LnhtbFBLBQYAAAAABAAEAPUAAACJAwAAAAA=&#10;" fillcolor="#b2a1c7 [1943]" strokecolor="#8064a2" strokeweight="2.5pt">
                  <v:shadow color="#868686"/>
                  <v:textbox style="layout-flow:vertical-ideographic" inset="5.85pt,.7pt,5.85pt,.7pt">
                    <w:txbxContent>
                      <w:p w:rsidR="00DA6770" w:rsidRDefault="00DA6770" w:rsidP="00DA6770">
                        <w:pPr>
                          <w:jc w:val="center"/>
                        </w:pPr>
                        <w:r>
                          <w:rPr>
                            <w:rFonts w:hint="eastAsia"/>
                          </w:rPr>
                          <w:t>生物の特徴</w:t>
                        </w:r>
                      </w:p>
                    </w:txbxContent>
                  </v:textbox>
                </v:roundrect>
                <v:roundrect id="AutoShape 68" o:spid="_x0000_s1050"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uucAA&#10;AADaAAAADwAAAGRycy9kb3ducmV2LnhtbERPTYvCMBC9L/gfwgh7WTRVZNVqFBFcFkHEVvA6NGNb&#10;bSa1yWr99+aw4PHxvufL1lTiTo0rLSsY9CMQxJnVJecKjummNwHhPLLGyjIpeJKD5aLzMcdY2wcf&#10;6J74XIQQdjEqKLyvYyldVpBB17c1ceDOtjHoA2xyqRt8hHBTyWEUfUuDJYeGAmtaF5Rdkz+jYPMz&#10;3u/Tero9fV1GuyizN7lLUanPbruagfDU+rf43/2rFYSt4Uq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0uucAAAADaAAAADwAAAAAAAAAAAAAAAACYAgAAZHJzL2Rvd25y&#10;ZXYueG1sUEsFBgAAAAAEAAQA9QAAAIUDAAAAAA==&#10;" strokecolor="#c0504d" strokeweight="2.5pt">
                  <v:shadow color="#868686"/>
                  <v:textbox style="layout-flow:vertical-ideographic" inset="5.85pt,.7pt,5.85pt,.7pt">
                    <w:txbxContent>
                      <w:p w:rsidR="00DA6770" w:rsidRPr="00F90BDF" w:rsidRDefault="00DA6770" w:rsidP="00DA6770">
                        <w:pPr>
                          <w:jc w:val="center"/>
                          <w:rPr>
                            <w:sz w:val="16"/>
                            <w:szCs w:val="16"/>
                          </w:rPr>
                        </w:pPr>
                        <w:r w:rsidRPr="00F90BDF">
                          <w:rPr>
                            <w:rFonts w:hint="eastAsia"/>
                            <w:sz w:val="16"/>
                            <w:szCs w:val="16"/>
                          </w:rPr>
                          <w:t>生物の体内環境の維持</w:t>
                        </w:r>
                      </w:p>
                    </w:txbxContent>
                  </v:textbox>
                </v:roundrect>
                <v:roundrect id="AutoShape 69" o:spid="_x0000_s1051"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nscEA&#10;AADbAAAADwAAAGRycy9kb3ducmV2LnhtbERPS4vCMBC+C/sfwix4kW2qB5GuqYjsggdBrI/z0My2&#10;ZZNJaWKt/94Igrf5+J6zXA3WiJ463zhWME1SEMSl0w1XCk7H368FCB+QNRrHpOBOHlb5x2iJmXY3&#10;PlBfhErEEPYZKqhDaDMpfVmTRZ+4ljhyf66zGCLsKqk7vMVwa+QsTefSYsOxocaWNjWV/8XVKiiK&#10;y6Sam7PZXc7XSf8z3Q28L5Uafw7rbxCBhvAWv9xbHefP4PlLP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Qp7HBAAAA2wAAAA8AAAAAAAAAAAAAAAAAmAIAAGRycy9kb3du&#10;cmV2LnhtbFBLBQYAAAAABAAEAPUAAACGAwAAAAA=&#10;" strokecolor="#9bbb59" strokeweight="2.5pt">
                  <v:shadow color="#868686"/>
                  <v:textbox style="layout-flow:vertical-ideographic" inset="5.85pt,.7pt,5.85pt,.7pt">
                    <w:txbxContent>
                      <w:p w:rsidR="00DA6770" w:rsidRPr="00F90BDF" w:rsidRDefault="00DA6770" w:rsidP="00DA6770">
                        <w:pPr>
                          <w:jc w:val="center"/>
                          <w:rPr>
                            <w:sz w:val="16"/>
                            <w:szCs w:val="16"/>
                          </w:rPr>
                        </w:pPr>
                        <w:r>
                          <w:rPr>
                            <w:rFonts w:hint="eastAsia"/>
                            <w:sz w:val="16"/>
                            <w:szCs w:val="16"/>
                          </w:rPr>
                          <w:t>生物の多様性と生態系</w:t>
                        </w:r>
                      </w:p>
                    </w:txbxContent>
                  </v:textbox>
                </v:roundrect>
                <v:roundrect id="AutoShape 70" o:spid="_x0000_s1052"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ONsIA&#10;AADbAAAADwAAAGRycy9kb3ducmV2LnhtbERPTWvCQBC9C/0Pywi9iG5aQ5HoJpRioR4Emxa8Dtkx&#10;CWZnw+5q0n/fFQRv83ifsylG04krOd9aVvCySEAQV1a3XCv4/fmcr0D4gKyxs0wK/shDkT9NNphp&#10;O/A3XctQixjCPkMFTQh9JqWvGjLoF7YnjtzJOoMhQldL7XCI4aaTr0nyJg22HBsa7OmjoepcXoyC&#10;tuPUbX16POy3yemiy2G23B2Uep6O72sQgcbwEN/dXzrOT+H2Szx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42wgAAANsAAAAPAAAAAAAAAAAAAAAAAJgCAABkcnMvZG93&#10;bnJldi54bWxQSwUGAAAAAAQABAD1AAAAhwMAAAAA&#10;" filled="f" fillcolor="#f79646" strokeweight="2.5pt">
                  <v:shadow color="#868686"/>
                  <v:textbox style="layout-flow:vertical-ideographic" inset="5.85pt,.7pt,5.85pt,.7pt">
                    <w:txbxContent>
                      <w:p w:rsidR="00DA6770" w:rsidRPr="00F90BDF" w:rsidRDefault="00DA6770" w:rsidP="00DA6770">
                        <w:pPr>
                          <w:jc w:val="center"/>
                          <w:rPr>
                            <w:sz w:val="18"/>
                            <w:szCs w:val="18"/>
                          </w:rPr>
                        </w:pPr>
                        <w:r w:rsidRPr="00F90BDF">
                          <w:rPr>
                            <w:rFonts w:hint="eastAsia"/>
                            <w:sz w:val="18"/>
                            <w:szCs w:val="18"/>
                          </w:rPr>
                          <w:t>サポート資料の見方</w:t>
                        </w:r>
                      </w:p>
                    </w:txbxContent>
                  </v:textbox>
                </v:roundrect>
                <v:roundrect id="AutoShape 71" o:spid="_x0000_s1053"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rrcIA&#10;AADbAAAADwAAAGRycy9kb3ducmV2LnhtbERPTWvCQBC9C/0PyxR6EbOp2lJSN6GIhXoQbCr0OmTH&#10;JDQ7G3ZXk/57VxC8zeN9zqoYTSfO5HxrWcFzkoIgrqxuuVZw+PmcvYHwAVljZ5kU/JOHIn+YrDDT&#10;duBvOpehFjGEfYYKmhD6TEpfNWTQJ7YnjtzROoMhQldL7XCI4aaT8zR9lQZbjg0N9rRuqPorT0ZB&#10;2/HSbfzyd7/bpMeTLofpYrtX6ulx/HgHEWgMd/HN/aXj/Be4/hIPk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utwgAAANsAAAAPAAAAAAAAAAAAAAAAAJgCAABkcnMvZG93&#10;bnJldi54bWxQSwUGAAAAAAQABAD1AAAAhwMAAAAA&#10;" filled="f" fillcolor="#f79646" strokeweight="2.5pt">
                  <v:shadow color="#868686"/>
                  <v:textbox style="layout-flow:vertical-ideographic" inset="5.85pt,.7pt,5.85pt,.7pt">
                    <w:txbxContent>
                      <w:p w:rsidR="00DA6770" w:rsidRDefault="00DA6770" w:rsidP="00DA6770">
                        <w:pPr>
                          <w:jc w:val="center"/>
                        </w:pPr>
                        <w:r>
                          <w:rPr>
                            <w:rFonts w:hint="eastAsia"/>
                          </w:rPr>
                          <w:t>巻末資料</w:t>
                        </w:r>
                      </w:p>
                    </w:txbxContent>
                  </v:textbox>
                </v:roundrect>
              </v:group>
            </w:pict>
          </mc:Fallback>
        </mc:AlternateContent>
      </w:r>
      <w:r w:rsidR="00877F86">
        <w:rPr>
          <w:noProof/>
          <w:snapToGrid/>
        </w:rPr>
        <mc:AlternateContent>
          <mc:Choice Requires="wps">
            <w:drawing>
              <wp:anchor distT="0" distB="0" distL="114300" distR="114300" simplePos="0" relativeHeight="251694080" behindDoc="1" locked="0" layoutInCell="1" allowOverlap="1" wp14:anchorId="1EA2EC4C" wp14:editId="6B4FE883">
                <wp:simplePos x="0" y="0"/>
                <wp:positionH relativeFrom="column">
                  <wp:posOffset>3175</wp:posOffset>
                </wp:positionH>
                <wp:positionV relativeFrom="paragraph">
                  <wp:posOffset>50800</wp:posOffset>
                </wp:positionV>
                <wp:extent cx="6134100" cy="321310"/>
                <wp:effectExtent l="0" t="0" r="0" b="2540"/>
                <wp:wrapNone/>
                <wp:docPr id="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" fillcolor="#d99594" strokecolor="#e5b8b7">
                <v:textbox inset="5.85pt,.7pt,5.85pt,.7pt"/>
              </v:rect>
            </w:pict>
          </mc:Fallback>
        </mc:AlternateContent>
      </w:r>
      <w:r w:rsidR="00A76C7D">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A76C7D" w:rsidP="007733E9">
      <w:pPr>
        <w:ind w:leftChars="100" w:left="413" w:hanging="199"/>
        <w:rPr>
          <w:sz w:val="20"/>
          <w:szCs w:val="20"/>
        </w:rPr>
      </w:pPr>
      <w:r>
        <w:rPr>
          <w:noProof/>
          <w:snapToGrid/>
        </w:rPr>
        <mc:AlternateContent>
          <mc:Choice Requires="wps">
            <w:drawing>
              <wp:anchor distT="0" distB="0" distL="114300" distR="114300" simplePos="0" relativeHeight="251707392" behindDoc="0" locked="0" layoutInCell="1" allowOverlap="1" wp14:anchorId="322B3ED4" wp14:editId="40161D10">
                <wp:simplePos x="0" y="0"/>
                <wp:positionH relativeFrom="column">
                  <wp:posOffset>3804285</wp:posOffset>
                </wp:positionH>
                <wp:positionV relativeFrom="paragraph">
                  <wp:posOffset>4445</wp:posOffset>
                </wp:positionV>
                <wp:extent cx="2038350" cy="352425"/>
                <wp:effectExtent l="19050" t="19050" r="38100" b="47625"/>
                <wp:wrapNone/>
                <wp:docPr id="247"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52425"/>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120B" w:rsidRPr="0010120B" w:rsidRDefault="0010120B" w:rsidP="00A76C7D">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4" style="position:absolute;left:0;text-align:left;margin-left:299.55pt;margin-top:.35pt;width:160.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" strokecolor="#f79646" strokeweight="5pt">
                <v:stroke linestyle="thickThin"/>
                <v:shadow color="#868686"/>
                <v:textbox inset="5.85pt,.7pt,5.85pt,.7pt">
                  <w:txbxContent>
                    <w:p w:rsidR="0010120B" w:rsidRPr="0010120B" w:rsidRDefault="0010120B" w:rsidP="00A76C7D">
                      <w:pPr>
                        <w:snapToGrid w:val="0"/>
                        <w:rPr>
                          <w:sz w:val="32"/>
                          <w:szCs w:val="32"/>
                        </w:rPr>
                      </w:pPr>
                      <w:r>
                        <w:rPr>
                          <w:rFonts w:hint="eastAsia"/>
                          <w:sz w:val="32"/>
                          <w:szCs w:val="32"/>
                        </w:rPr>
                        <w:t>準備に必要な用具</w:t>
                      </w:r>
                    </w:p>
                  </w:txbxContent>
                </v:textbox>
              </v:roundrect>
            </w:pict>
          </mc:Fallback>
        </mc:AlternateContent>
      </w:r>
      <w:r w:rsidR="00877F86">
        <w:rPr>
          <w:noProof/>
          <w:snapToGrid/>
        </w:rPr>
        <mc:AlternateContent>
          <mc:Choice Requires="wps">
            <w:drawing>
              <wp:anchor distT="0" distB="0" distL="114300" distR="114300" simplePos="0" relativeHeight="251706368" behindDoc="0" locked="0" layoutInCell="1" allowOverlap="1" wp14:anchorId="2BA43AE2" wp14:editId="5673C3CC">
                <wp:simplePos x="0" y="0"/>
                <wp:positionH relativeFrom="column">
                  <wp:posOffset>3810</wp:posOffset>
                </wp:positionH>
                <wp:positionV relativeFrom="paragraph">
                  <wp:posOffset>4445</wp:posOffset>
                </wp:positionV>
                <wp:extent cx="1491615" cy="352425"/>
                <wp:effectExtent l="19050" t="19050" r="32385" b="47625"/>
                <wp:wrapNone/>
                <wp:docPr id="24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52425"/>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0120B" w:rsidRPr="0010120B" w:rsidRDefault="0010120B" w:rsidP="00A76C7D">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5" style="position:absolute;left:0;text-align:left;margin-left:.3pt;margin-top:.35pt;width:117.4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" strokecolor="#4bacc6" strokeweight="5pt">
                <v:stroke linestyle="thickThin"/>
                <v:shadow color="#868686"/>
                <v:textbox inset="5.85pt,.7pt,5.85pt,.7pt">
                  <w:txbxContent>
                    <w:p w:rsidR="0010120B" w:rsidRPr="0010120B" w:rsidRDefault="0010120B" w:rsidP="00A76C7D">
                      <w:pPr>
                        <w:snapToGrid w:val="0"/>
                        <w:rPr>
                          <w:sz w:val="32"/>
                          <w:szCs w:val="32"/>
                        </w:rPr>
                      </w:pPr>
                      <w:r w:rsidRPr="0010120B">
                        <w:rPr>
                          <w:rFonts w:hint="eastAsia"/>
                          <w:sz w:val="32"/>
                          <w:szCs w:val="32"/>
                        </w:rPr>
                        <w:t>当日のセット</w:t>
                      </w:r>
                    </w:p>
                  </w:txbxContent>
                </v:textbox>
              </v:roundrect>
            </w:pict>
          </mc:Fallback>
        </mc:AlternateContent>
      </w:r>
    </w:p>
    <w:p w:rsidR="0010120B" w:rsidRDefault="00A76C7D" w:rsidP="007733E9">
      <w:pPr>
        <w:ind w:leftChars="100" w:left="413" w:hanging="199"/>
        <w:rPr>
          <w:sz w:val="20"/>
          <w:szCs w:val="20"/>
        </w:rPr>
      </w:pPr>
      <w:r>
        <w:rPr>
          <w:noProof/>
          <w:snapToGrid/>
        </w:rPr>
        <mc:AlternateContent>
          <mc:Choice Requires="wps">
            <w:drawing>
              <wp:anchor distT="0" distB="0" distL="114300" distR="114300" simplePos="0" relativeHeight="251608064" behindDoc="1" locked="0" layoutInCell="1" allowOverlap="1" wp14:anchorId="1BA618E6" wp14:editId="4E1602E0">
                <wp:simplePos x="0" y="0"/>
                <wp:positionH relativeFrom="column">
                  <wp:posOffset>13335</wp:posOffset>
                </wp:positionH>
                <wp:positionV relativeFrom="paragraph">
                  <wp:posOffset>175260</wp:posOffset>
                </wp:positionV>
                <wp:extent cx="3693795" cy="3955415"/>
                <wp:effectExtent l="19050" t="19050" r="20955" b="26035"/>
                <wp:wrapNone/>
                <wp:docPr id="24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3955415"/>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1.05pt;margin-top:13.8pt;width:290.85pt;height:31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" fillcolor="#b6dde8" strokecolor="#4bacc6" strokeweight="2.5pt">
                <v:shadow color="#868686"/>
                <v:textbox inset="5.85pt,.7pt,5.85pt,.7pt"/>
              </v:rect>
            </w:pict>
          </mc:Fallback>
        </mc:AlternateContent>
      </w:r>
    </w:p>
    <w:p w:rsidR="0073683C" w:rsidRPr="00412057" w:rsidRDefault="0073683C" w:rsidP="007733E9">
      <w:pPr>
        <w:ind w:leftChars="100" w:left="413" w:hanging="199"/>
        <w:rPr>
          <w:sz w:val="20"/>
          <w:szCs w:val="20"/>
        </w:rPr>
      </w:pPr>
      <w:r>
        <w:rPr>
          <w:rFonts w:hint="eastAsia"/>
          <w:sz w:val="20"/>
          <w:szCs w:val="20"/>
        </w:rPr>
        <w:t>☆生徒用</w:t>
      </w:r>
    </w:p>
    <w:p w:rsidR="007B7634" w:rsidRPr="007B7634" w:rsidRDefault="00D91022" w:rsidP="007B7634">
      <w:pPr>
        <w:ind w:leftChars="100" w:left="413" w:hanging="199"/>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□光学顕微鏡　　　　　</w:t>
      </w:r>
      <w:r>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ab/>
        <w:t>１台</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 xml:space="preserve">□スライドガラス　　　</w:t>
      </w:r>
      <w:r w:rsidR="00D91022">
        <w:rPr>
          <w:rFonts w:asciiTheme="majorEastAsia" w:eastAsiaTheme="majorEastAsia" w:hAnsiTheme="majorEastAsia" w:hint="eastAsia"/>
          <w:sz w:val="20"/>
          <w:szCs w:val="20"/>
        </w:rPr>
        <w:tab/>
      </w:r>
      <w:r w:rsidR="00D9102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10枚程度</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 xml:space="preserve">□カバーガラス　　　　</w:t>
      </w:r>
      <w:r w:rsidR="00D91022">
        <w:rPr>
          <w:rFonts w:asciiTheme="majorEastAsia" w:eastAsiaTheme="majorEastAsia" w:hAnsiTheme="majorEastAsia" w:hint="eastAsia"/>
          <w:sz w:val="20"/>
          <w:szCs w:val="20"/>
        </w:rPr>
        <w:tab/>
      </w:r>
      <w:r w:rsidR="00D9102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１箱</w:t>
      </w:r>
    </w:p>
    <w:p w:rsidR="007B7634" w:rsidRPr="00D91022" w:rsidRDefault="007B7634" w:rsidP="007B7634">
      <w:pPr>
        <w:ind w:leftChars="100" w:left="413" w:hanging="199"/>
        <w:rPr>
          <w:rFonts w:asciiTheme="minorEastAsia" w:eastAsiaTheme="minorEastAsia" w:hAnsiTheme="minorEastAsia"/>
          <w:sz w:val="20"/>
          <w:szCs w:val="20"/>
        </w:rPr>
      </w:pPr>
      <w:r w:rsidRPr="00D91022">
        <w:rPr>
          <w:rFonts w:asciiTheme="minorEastAsia" w:eastAsiaTheme="minorEastAsia" w:hAnsiTheme="minorEastAsia" w:hint="eastAsia"/>
          <w:sz w:val="20"/>
          <w:szCs w:val="20"/>
        </w:rPr>
        <w:t xml:space="preserve">□光源装置　　　　　　</w:t>
      </w:r>
      <w:r w:rsidR="00D91022" w:rsidRPr="00D91022">
        <w:rPr>
          <w:rFonts w:asciiTheme="minorEastAsia" w:eastAsiaTheme="minorEastAsia" w:hAnsiTheme="minorEastAsia" w:hint="eastAsia"/>
          <w:sz w:val="20"/>
          <w:szCs w:val="20"/>
        </w:rPr>
        <w:tab/>
      </w:r>
      <w:r w:rsidR="00D91022" w:rsidRPr="00D91022">
        <w:rPr>
          <w:rFonts w:asciiTheme="minorEastAsia" w:eastAsiaTheme="minorEastAsia" w:hAnsiTheme="minorEastAsia" w:hint="eastAsia"/>
          <w:sz w:val="20"/>
          <w:szCs w:val="20"/>
        </w:rPr>
        <w:tab/>
      </w:r>
      <w:r w:rsidR="00924F9D">
        <w:rPr>
          <w:rFonts w:asciiTheme="minorEastAsia" w:eastAsiaTheme="minorEastAsia" w:hAnsiTheme="minorEastAsia" w:hint="eastAsia"/>
          <w:sz w:val="20"/>
          <w:szCs w:val="20"/>
        </w:rPr>
        <w:t>１台</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 xml:space="preserve">□先尖ピンセット　　　</w:t>
      </w:r>
      <w:r w:rsidR="00D91022">
        <w:rPr>
          <w:rFonts w:asciiTheme="majorEastAsia" w:eastAsiaTheme="majorEastAsia" w:hAnsiTheme="majorEastAsia" w:hint="eastAsia"/>
          <w:sz w:val="20"/>
          <w:szCs w:val="20"/>
        </w:rPr>
        <w:tab/>
      </w:r>
      <w:r w:rsidR="00D9102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１つ</w:t>
      </w:r>
    </w:p>
    <w:p w:rsidR="007B7634" w:rsidRPr="00D91022" w:rsidRDefault="007B7634" w:rsidP="007B7634">
      <w:pPr>
        <w:ind w:leftChars="100" w:left="413" w:hanging="199"/>
        <w:rPr>
          <w:rFonts w:asciiTheme="minorEastAsia" w:eastAsiaTheme="minorEastAsia" w:hAnsiTheme="minorEastAsia"/>
          <w:sz w:val="20"/>
          <w:szCs w:val="20"/>
        </w:rPr>
      </w:pPr>
      <w:r w:rsidRPr="00D91022">
        <w:rPr>
          <w:rFonts w:asciiTheme="minorEastAsia" w:eastAsiaTheme="minorEastAsia" w:hAnsiTheme="minorEastAsia" w:hint="eastAsia"/>
          <w:sz w:val="20"/>
          <w:szCs w:val="20"/>
        </w:rPr>
        <w:t xml:space="preserve">□柄付き針　　　　　　</w:t>
      </w:r>
      <w:r w:rsidR="00D91022" w:rsidRPr="00D91022">
        <w:rPr>
          <w:rFonts w:asciiTheme="minorEastAsia" w:eastAsiaTheme="minorEastAsia" w:hAnsiTheme="minorEastAsia" w:hint="eastAsia"/>
          <w:sz w:val="20"/>
          <w:szCs w:val="20"/>
        </w:rPr>
        <w:tab/>
      </w:r>
      <w:r w:rsidR="00D91022" w:rsidRPr="00D91022">
        <w:rPr>
          <w:rFonts w:asciiTheme="minorEastAsia" w:eastAsiaTheme="minorEastAsia" w:hAnsiTheme="minorEastAsia" w:hint="eastAsia"/>
          <w:sz w:val="20"/>
          <w:szCs w:val="20"/>
        </w:rPr>
        <w:tab/>
      </w:r>
      <w:r w:rsidRPr="00D91022">
        <w:rPr>
          <w:rFonts w:asciiTheme="minorEastAsia" w:eastAsiaTheme="minorEastAsia" w:hAnsiTheme="minorEastAsia" w:hint="eastAsia"/>
          <w:sz w:val="20"/>
          <w:szCs w:val="20"/>
        </w:rPr>
        <w:t>１つ</w:t>
      </w:r>
    </w:p>
    <w:p w:rsidR="007B7634" w:rsidRPr="00D91022" w:rsidRDefault="007B7634" w:rsidP="007B7634">
      <w:pPr>
        <w:ind w:leftChars="100" w:left="413" w:hanging="199"/>
        <w:rPr>
          <w:rFonts w:asciiTheme="minorEastAsia" w:eastAsiaTheme="minorEastAsia" w:hAnsiTheme="minorEastAsia"/>
          <w:sz w:val="20"/>
          <w:szCs w:val="20"/>
        </w:rPr>
      </w:pPr>
      <w:r w:rsidRPr="00D91022">
        <w:rPr>
          <w:rFonts w:asciiTheme="minorEastAsia" w:eastAsiaTheme="minorEastAsia" w:hAnsiTheme="minorEastAsia" w:hint="eastAsia"/>
          <w:sz w:val="20"/>
          <w:szCs w:val="20"/>
        </w:rPr>
        <w:t xml:space="preserve">□スポイト　　　　　　</w:t>
      </w:r>
      <w:r w:rsidR="00D91022" w:rsidRPr="00D91022">
        <w:rPr>
          <w:rFonts w:asciiTheme="minorEastAsia" w:eastAsiaTheme="minorEastAsia" w:hAnsiTheme="minorEastAsia" w:hint="eastAsia"/>
          <w:sz w:val="20"/>
          <w:szCs w:val="20"/>
        </w:rPr>
        <w:tab/>
      </w:r>
      <w:r w:rsidR="00D91022" w:rsidRPr="00D91022">
        <w:rPr>
          <w:rFonts w:asciiTheme="minorEastAsia" w:eastAsiaTheme="minorEastAsia" w:hAnsiTheme="minorEastAsia" w:hint="eastAsia"/>
          <w:sz w:val="20"/>
          <w:szCs w:val="20"/>
        </w:rPr>
        <w:tab/>
      </w:r>
      <w:r w:rsidRPr="00D91022">
        <w:rPr>
          <w:rFonts w:asciiTheme="minorEastAsia" w:eastAsiaTheme="minorEastAsia" w:hAnsiTheme="minorEastAsia" w:hint="eastAsia"/>
          <w:sz w:val="20"/>
          <w:szCs w:val="20"/>
        </w:rPr>
        <w:t>２つ</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□ろ紙（</w:t>
      </w:r>
      <w:r w:rsidR="00615E4B" w:rsidRPr="00615E4B">
        <w:rPr>
          <w:rFonts w:asciiTheme="majorEastAsia" w:eastAsiaTheme="majorEastAsia" w:hAnsiTheme="majorEastAsia" w:hint="eastAsia"/>
          <w:sz w:val="20"/>
          <w:szCs w:val="20"/>
        </w:rPr>
        <w:t>２つまたは４つ切り</w:t>
      </w:r>
      <w:r w:rsidRPr="007B7634">
        <w:rPr>
          <w:rFonts w:asciiTheme="majorEastAsia" w:eastAsiaTheme="majorEastAsia" w:hAnsiTheme="majorEastAsia" w:hint="eastAsia"/>
          <w:sz w:val="20"/>
          <w:szCs w:val="20"/>
        </w:rPr>
        <w:t xml:space="preserve">）　</w:t>
      </w:r>
      <w:r w:rsidR="00D9102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多め</w:t>
      </w:r>
      <w:r w:rsidR="00D91022">
        <w:rPr>
          <w:rFonts w:asciiTheme="minorEastAsia" w:eastAsiaTheme="minorEastAsia" w:hAnsiTheme="minorEastAsia" w:hint="eastAsia"/>
          <w:sz w:val="20"/>
          <w:szCs w:val="20"/>
        </w:rPr>
        <w:t xml:space="preserve">　</w:t>
      </w:r>
      <w:r w:rsidR="00615E4B">
        <w:rPr>
          <w:rFonts w:asciiTheme="minorEastAsia" w:eastAsiaTheme="minorEastAsia" w:hAnsiTheme="minorEastAsia" w:hint="eastAsia"/>
          <w:sz w:val="20"/>
          <w:szCs w:val="20"/>
        </w:rPr>
        <w:t xml:space="preserve">　　　　　　</w:t>
      </w:r>
      <w:r w:rsidR="00D91022">
        <w:rPr>
          <w:rFonts w:asciiTheme="minorEastAsia" w:eastAsiaTheme="minorEastAsia" w:hAnsiTheme="minorEastAsia" w:hint="eastAsia"/>
          <w:sz w:val="20"/>
          <w:szCs w:val="20"/>
        </w:rPr>
        <w:tab/>
      </w:r>
      <w:r w:rsidRPr="00FF70FC">
        <w:rPr>
          <w:rFonts w:asciiTheme="minorEastAsia" w:eastAsiaTheme="minorEastAsia" w:hAnsiTheme="minorEastAsia" w:hint="eastAsia"/>
          <w:sz w:val="20"/>
          <w:szCs w:val="20"/>
        </w:rPr>
        <w:t>・はさみ</w:t>
      </w:r>
      <w:r w:rsidR="00D23F5B">
        <w:rPr>
          <w:rFonts w:asciiTheme="minorEastAsia" w:eastAsiaTheme="minorEastAsia" w:hAnsiTheme="minorEastAsia" w:hint="eastAsia"/>
          <w:sz w:val="20"/>
          <w:szCs w:val="20"/>
        </w:rPr>
        <w:t xml:space="preserve">　　</w:t>
      </w:r>
      <w:r w:rsidR="00D91022">
        <w:rPr>
          <w:rFonts w:asciiTheme="minorEastAsia" w:eastAsiaTheme="minorEastAsia" w:hAnsiTheme="minorEastAsia" w:hint="eastAsia"/>
          <w:sz w:val="20"/>
          <w:szCs w:val="20"/>
        </w:rPr>
        <w:tab/>
      </w:r>
      <w:r w:rsidR="00D23F5B">
        <w:rPr>
          <w:rFonts w:asciiTheme="minorEastAsia" w:eastAsiaTheme="minorEastAsia" w:hAnsiTheme="minorEastAsia" w:hint="eastAsia"/>
          <w:sz w:val="20"/>
          <w:szCs w:val="20"/>
        </w:rPr>
        <w:t>・</w:t>
      </w:r>
      <w:r w:rsidR="00F4338D" w:rsidRPr="00F4338D">
        <w:rPr>
          <w:rFonts w:asciiTheme="minorEastAsia" w:eastAsiaTheme="minorEastAsia" w:hAnsiTheme="minorEastAsia" w:hint="eastAsia"/>
          <w:sz w:val="20"/>
          <w:szCs w:val="20"/>
        </w:rPr>
        <w:t>９cm</w:t>
      </w:r>
      <w:r w:rsidR="00D23F5B">
        <w:rPr>
          <w:rFonts w:asciiTheme="minorEastAsia" w:eastAsiaTheme="minorEastAsia" w:hAnsiTheme="minorEastAsia" w:hint="eastAsia"/>
          <w:sz w:val="20"/>
          <w:szCs w:val="20"/>
        </w:rPr>
        <w:t>ペトリ皿</w:t>
      </w:r>
    </w:p>
    <w:p w:rsidR="007B7634" w:rsidRPr="00D91022" w:rsidRDefault="007B7634" w:rsidP="007B7634">
      <w:pPr>
        <w:ind w:leftChars="100" w:left="413" w:hanging="199"/>
        <w:rPr>
          <w:rFonts w:asciiTheme="minorEastAsia" w:eastAsiaTheme="minorEastAsia" w:hAnsiTheme="minorEastAsia"/>
          <w:sz w:val="20"/>
          <w:szCs w:val="20"/>
        </w:rPr>
      </w:pPr>
      <w:r w:rsidRPr="00D91022">
        <w:rPr>
          <w:rFonts w:asciiTheme="minorEastAsia" w:eastAsiaTheme="minorEastAsia" w:hAnsiTheme="minorEastAsia" w:hint="eastAsia"/>
          <w:sz w:val="20"/>
          <w:szCs w:val="20"/>
        </w:rPr>
        <w:t>□</w:t>
      </w:r>
      <w:r w:rsidR="00F4338D" w:rsidRPr="00F4338D">
        <w:rPr>
          <w:rFonts w:asciiTheme="minorEastAsia" w:eastAsiaTheme="minorEastAsia" w:hAnsiTheme="minorEastAsia" w:hint="eastAsia"/>
          <w:sz w:val="20"/>
          <w:szCs w:val="20"/>
        </w:rPr>
        <w:t>９cm</w:t>
      </w:r>
      <w:r w:rsidRPr="00D91022">
        <w:rPr>
          <w:rFonts w:asciiTheme="minorEastAsia" w:eastAsiaTheme="minorEastAsia" w:hAnsiTheme="minorEastAsia" w:hint="eastAsia"/>
          <w:sz w:val="20"/>
          <w:szCs w:val="20"/>
        </w:rPr>
        <w:t xml:space="preserve">ペトリ皿　　　　　　</w:t>
      </w:r>
      <w:r w:rsidR="00D91022" w:rsidRPr="00D91022">
        <w:rPr>
          <w:rFonts w:asciiTheme="minorEastAsia" w:eastAsiaTheme="minorEastAsia" w:hAnsiTheme="minorEastAsia" w:hint="eastAsia"/>
          <w:sz w:val="20"/>
          <w:szCs w:val="20"/>
        </w:rPr>
        <w:tab/>
      </w:r>
      <w:r w:rsidRPr="00D91022">
        <w:rPr>
          <w:rFonts w:asciiTheme="minorEastAsia" w:eastAsiaTheme="minorEastAsia" w:hAnsiTheme="minorEastAsia" w:hint="eastAsia"/>
          <w:sz w:val="20"/>
          <w:szCs w:val="20"/>
        </w:rPr>
        <w:t>１組</w:t>
      </w:r>
    </w:p>
    <w:p w:rsidR="00046BE2" w:rsidRPr="00D91022" w:rsidRDefault="00046BE2" w:rsidP="007B7634">
      <w:pPr>
        <w:ind w:leftChars="100" w:left="413" w:hanging="199"/>
        <w:rPr>
          <w:rFonts w:asciiTheme="minorEastAsia" w:eastAsiaTheme="minorEastAsia" w:hAnsiTheme="minorEastAsia"/>
          <w:sz w:val="20"/>
          <w:szCs w:val="20"/>
        </w:rPr>
      </w:pPr>
      <w:r w:rsidRPr="00D91022">
        <w:rPr>
          <w:rFonts w:asciiTheme="minorEastAsia" w:eastAsiaTheme="minorEastAsia" w:hAnsiTheme="minorEastAsia" w:hint="eastAsia"/>
          <w:sz w:val="20"/>
          <w:szCs w:val="20"/>
        </w:rPr>
        <w:t xml:space="preserve">□爪楊枝　　　　　　　</w:t>
      </w:r>
      <w:r w:rsidR="00D91022" w:rsidRPr="00D91022">
        <w:rPr>
          <w:rFonts w:asciiTheme="minorEastAsia" w:eastAsiaTheme="minorEastAsia" w:hAnsiTheme="minorEastAsia" w:hint="eastAsia"/>
          <w:sz w:val="20"/>
          <w:szCs w:val="20"/>
        </w:rPr>
        <w:tab/>
      </w:r>
      <w:r w:rsidR="00D91022" w:rsidRPr="00D91022">
        <w:rPr>
          <w:rFonts w:asciiTheme="minorEastAsia" w:eastAsiaTheme="minorEastAsia" w:hAnsiTheme="minorEastAsia" w:hint="eastAsia"/>
          <w:sz w:val="20"/>
          <w:szCs w:val="20"/>
        </w:rPr>
        <w:tab/>
      </w:r>
      <w:r w:rsidRPr="00D91022">
        <w:rPr>
          <w:rFonts w:asciiTheme="minorEastAsia" w:eastAsiaTheme="minorEastAsia" w:hAnsiTheme="minorEastAsia" w:hint="eastAsia"/>
          <w:sz w:val="20"/>
          <w:szCs w:val="20"/>
        </w:rPr>
        <w:t>１つ</w:t>
      </w:r>
    </w:p>
    <w:p w:rsidR="007B7634" w:rsidRPr="007B7634" w:rsidRDefault="007B7634" w:rsidP="00753839">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w:t>
      </w:r>
      <w:r w:rsidR="00A22450">
        <w:rPr>
          <w:rFonts w:asciiTheme="majorEastAsia" w:eastAsiaTheme="majorEastAsia" w:hAnsiTheme="majorEastAsia" w:hint="eastAsia"/>
          <w:sz w:val="20"/>
          <w:szCs w:val="20"/>
        </w:rPr>
        <w:t>タマネギ</w:t>
      </w:r>
      <w:r>
        <w:rPr>
          <w:rFonts w:asciiTheme="majorEastAsia" w:eastAsiaTheme="majorEastAsia" w:hAnsiTheme="majorEastAsia" w:hint="eastAsia"/>
          <w:sz w:val="20"/>
          <w:szCs w:val="20"/>
        </w:rPr>
        <w:t xml:space="preserve">　　　　　　　　</w:t>
      </w:r>
      <w:r w:rsidR="00D91022">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 xml:space="preserve">１かけら　　　　</w:t>
      </w:r>
      <w:r w:rsidR="00753839">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ab/>
      </w:r>
      <w:r w:rsidRPr="00D91022">
        <w:rPr>
          <w:rFonts w:asciiTheme="minorEastAsia" w:eastAsiaTheme="minorEastAsia" w:hAnsiTheme="minorEastAsia" w:hint="eastAsia"/>
          <w:sz w:val="20"/>
          <w:szCs w:val="20"/>
        </w:rPr>
        <w:t>・</w:t>
      </w:r>
      <w:r w:rsidR="00753839" w:rsidRPr="00D91022">
        <w:rPr>
          <w:rFonts w:asciiTheme="minorEastAsia" w:eastAsiaTheme="minorEastAsia" w:hAnsiTheme="minorEastAsia" w:hint="eastAsia"/>
          <w:sz w:val="20"/>
          <w:szCs w:val="20"/>
        </w:rPr>
        <w:t>包丁</w:t>
      </w:r>
      <w:r w:rsidRPr="00D91022">
        <w:rPr>
          <w:rFonts w:asciiTheme="minorEastAsia" w:eastAsiaTheme="minorEastAsia" w:hAnsiTheme="minorEastAsia" w:hint="eastAsia"/>
          <w:sz w:val="20"/>
          <w:szCs w:val="20"/>
        </w:rPr>
        <w:t xml:space="preserve">　　</w:t>
      </w:r>
    </w:p>
    <w:p w:rsidR="007B7634" w:rsidRPr="007B7634" w:rsidRDefault="007B7634" w:rsidP="007B7634">
      <w:pPr>
        <w:ind w:leftChars="100" w:left="413" w:hanging="199"/>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753839">
        <w:rPr>
          <w:rFonts w:asciiTheme="majorEastAsia" w:eastAsiaTheme="majorEastAsia" w:hAnsiTheme="majorEastAsia" w:hint="eastAsia"/>
          <w:sz w:val="20"/>
          <w:szCs w:val="20"/>
        </w:rPr>
        <w:t>バナナ</w:t>
      </w:r>
      <w:r>
        <w:rPr>
          <w:rFonts w:asciiTheme="majorEastAsia" w:eastAsiaTheme="majorEastAsia" w:hAnsiTheme="majorEastAsia" w:hint="eastAsia"/>
          <w:sz w:val="20"/>
          <w:szCs w:val="20"/>
        </w:rPr>
        <w:t xml:space="preserve">　</w:t>
      </w:r>
      <w:r w:rsidR="00753839">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00D91022">
        <w:rPr>
          <w:rFonts w:asciiTheme="majorEastAsia" w:eastAsiaTheme="majorEastAsia" w:hAnsiTheme="majorEastAsia" w:hint="eastAsia"/>
          <w:sz w:val="20"/>
          <w:szCs w:val="20"/>
        </w:rPr>
        <w:tab/>
      </w:r>
      <w:r w:rsidR="00133F21">
        <w:rPr>
          <w:rFonts w:asciiTheme="majorEastAsia" w:eastAsiaTheme="majorEastAsia" w:hAnsiTheme="majorEastAsia" w:hint="eastAsia"/>
          <w:sz w:val="20"/>
          <w:szCs w:val="20"/>
        </w:rPr>
        <w:t>１cm程度</w:t>
      </w:r>
      <w:r>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ab/>
      </w:r>
      <w:r w:rsidRPr="00D91022">
        <w:rPr>
          <w:rFonts w:asciiTheme="minorEastAsia" w:eastAsiaTheme="minorEastAsia" w:hAnsiTheme="minorEastAsia" w:hint="eastAsia"/>
          <w:sz w:val="20"/>
          <w:szCs w:val="20"/>
        </w:rPr>
        <w:t>・</w:t>
      </w:r>
      <w:r w:rsidR="00753839" w:rsidRPr="00D91022">
        <w:rPr>
          <w:rFonts w:asciiTheme="minorEastAsia" w:eastAsiaTheme="minorEastAsia" w:hAnsiTheme="minorEastAsia" w:hint="eastAsia"/>
          <w:sz w:val="20"/>
          <w:szCs w:val="20"/>
        </w:rPr>
        <w:t>包丁</w:t>
      </w:r>
      <w:r w:rsidRPr="00D91022">
        <w:rPr>
          <w:rFonts w:asciiTheme="minorEastAsia" w:eastAsiaTheme="minorEastAsia" w:hAnsiTheme="minorEastAsia" w:hint="eastAsia"/>
          <w:sz w:val="20"/>
          <w:szCs w:val="20"/>
        </w:rPr>
        <w:t xml:space="preserve">　　</w:t>
      </w:r>
      <w:r w:rsidR="00D91022" w:rsidRPr="00D91022">
        <w:rPr>
          <w:rFonts w:asciiTheme="minorEastAsia" w:eastAsiaTheme="minorEastAsia" w:hAnsiTheme="minorEastAsia" w:hint="eastAsia"/>
          <w:sz w:val="20"/>
          <w:szCs w:val="20"/>
        </w:rPr>
        <w:tab/>
      </w:r>
      <w:r w:rsidRPr="00D91022">
        <w:rPr>
          <w:rFonts w:asciiTheme="minorEastAsia" w:eastAsiaTheme="minorEastAsia" w:hAnsiTheme="minorEastAsia" w:hint="eastAsia"/>
          <w:sz w:val="20"/>
          <w:szCs w:val="20"/>
        </w:rPr>
        <w:t>・小分け用容器</w:t>
      </w:r>
    </w:p>
    <w:p w:rsidR="007B7634" w:rsidRPr="007B7634" w:rsidRDefault="007B7634" w:rsidP="007B7634">
      <w:pPr>
        <w:ind w:leftChars="100" w:left="413" w:hanging="199"/>
        <w:rPr>
          <w:rFonts w:asciiTheme="majorEastAsia" w:eastAsiaTheme="majorEastAsia" w:hAnsiTheme="majorEastAsia"/>
          <w:sz w:val="20"/>
          <w:szCs w:val="20"/>
        </w:rPr>
      </w:pPr>
      <w:r>
        <w:rPr>
          <w:rFonts w:asciiTheme="majorEastAsia" w:eastAsiaTheme="majorEastAsia" w:hAnsiTheme="majorEastAsia" w:hint="eastAsia"/>
          <w:sz w:val="20"/>
          <w:szCs w:val="20"/>
        </w:rPr>
        <w:t>□オオカナダモ</w:t>
      </w:r>
      <w:r w:rsidRPr="007B7634">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7B7634">
        <w:rPr>
          <w:rFonts w:asciiTheme="majorEastAsia" w:eastAsiaTheme="majorEastAsia" w:hAnsiTheme="majorEastAsia" w:hint="eastAsia"/>
          <w:sz w:val="20"/>
          <w:szCs w:val="20"/>
        </w:rPr>
        <w:t xml:space="preserve">　　　　</w:t>
      </w:r>
      <w:r w:rsidR="00D91022">
        <w:rPr>
          <w:rFonts w:asciiTheme="majorEastAsia" w:eastAsiaTheme="majorEastAsia" w:hAnsiTheme="majorEastAsia" w:hint="eastAsia"/>
          <w:sz w:val="20"/>
          <w:szCs w:val="20"/>
        </w:rPr>
        <w:tab/>
      </w:r>
      <w:r w:rsidR="00133F21">
        <w:rPr>
          <w:rFonts w:asciiTheme="majorEastAsia" w:eastAsiaTheme="majorEastAsia" w:hAnsiTheme="majorEastAsia" w:hint="eastAsia"/>
          <w:sz w:val="20"/>
          <w:szCs w:val="20"/>
        </w:rPr>
        <w:t>１輪生葉</w:t>
      </w:r>
      <w:r>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ab/>
      </w:r>
      <w:r w:rsidRPr="00D91022">
        <w:rPr>
          <w:rFonts w:asciiTheme="minorEastAsia" w:eastAsiaTheme="minorEastAsia" w:hAnsiTheme="minorEastAsia" w:hint="eastAsia"/>
          <w:sz w:val="20"/>
          <w:szCs w:val="20"/>
        </w:rPr>
        <w:t xml:space="preserve">・ピンセット　　</w:t>
      </w:r>
      <w:r w:rsidR="00D91022" w:rsidRPr="00D91022">
        <w:rPr>
          <w:rFonts w:asciiTheme="minorEastAsia" w:eastAsiaTheme="minorEastAsia" w:hAnsiTheme="minorEastAsia" w:hint="eastAsia"/>
          <w:sz w:val="20"/>
          <w:szCs w:val="20"/>
        </w:rPr>
        <w:tab/>
      </w:r>
      <w:r w:rsidRPr="00D91022">
        <w:rPr>
          <w:rFonts w:asciiTheme="minorEastAsia" w:eastAsiaTheme="minorEastAsia" w:hAnsiTheme="minorEastAsia" w:hint="eastAsia"/>
          <w:sz w:val="20"/>
          <w:szCs w:val="20"/>
        </w:rPr>
        <w:t>・小分け用容器</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酢酸オルセイン染色液または</w:t>
      </w:r>
      <w:r w:rsidR="00D91022">
        <w:rPr>
          <w:rFonts w:asciiTheme="majorEastAsia" w:eastAsiaTheme="majorEastAsia" w:hAnsiTheme="majorEastAsia" w:hint="eastAsia"/>
          <w:sz w:val="20"/>
          <w:szCs w:val="20"/>
        </w:rPr>
        <w:t xml:space="preserve">酢酸カーミン染色液　</w:t>
      </w:r>
      <w:r w:rsidR="00D9102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１つ</w:t>
      </w:r>
      <w:r w:rsidR="00CB0D06">
        <w:rPr>
          <w:rFonts w:asciiTheme="majorEastAsia" w:eastAsiaTheme="majorEastAsia" w:hAnsiTheme="majorEastAsia" w:hint="eastAsia"/>
          <w:sz w:val="20"/>
          <w:szCs w:val="20"/>
        </w:rPr>
        <w:t xml:space="preserve">　</w:t>
      </w:r>
      <w:r w:rsidR="00CB0D06">
        <w:rPr>
          <w:rFonts w:asciiTheme="majorEastAsia" w:eastAsiaTheme="majorEastAsia" w:hAnsiTheme="majorEastAsia" w:hint="eastAsia"/>
          <w:sz w:val="20"/>
          <w:szCs w:val="20"/>
        </w:rPr>
        <w:tab/>
      </w:r>
      <w:r w:rsidR="00CB0D06" w:rsidRPr="00D91022">
        <w:rPr>
          <w:rFonts w:asciiTheme="minorEastAsia" w:eastAsiaTheme="minorEastAsia" w:hAnsiTheme="minorEastAsia" w:hint="eastAsia"/>
          <w:sz w:val="20"/>
          <w:szCs w:val="20"/>
        </w:rPr>
        <w:t>・スポイト瓶またはプチボトル</w:t>
      </w:r>
    </w:p>
    <w:p w:rsidR="002037EB" w:rsidRDefault="002037EB" w:rsidP="002037EB">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 xml:space="preserve">□メチレンブルー染色液　　</w:t>
      </w:r>
      <w:r w:rsidR="00D9102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１つ</w:t>
      </w:r>
      <w:r w:rsidR="00CB0D06">
        <w:rPr>
          <w:rFonts w:asciiTheme="majorEastAsia" w:eastAsiaTheme="majorEastAsia" w:hAnsiTheme="majorEastAsia" w:hint="eastAsia"/>
          <w:sz w:val="20"/>
          <w:szCs w:val="20"/>
        </w:rPr>
        <w:t xml:space="preserve">　　　　　　　　　　</w:t>
      </w:r>
      <w:r w:rsidR="00CB0D06">
        <w:rPr>
          <w:rFonts w:asciiTheme="majorEastAsia" w:eastAsiaTheme="majorEastAsia" w:hAnsiTheme="majorEastAsia" w:hint="eastAsia"/>
          <w:sz w:val="20"/>
          <w:szCs w:val="20"/>
        </w:rPr>
        <w:tab/>
      </w:r>
      <w:r w:rsidR="00CB0D06" w:rsidRPr="00D91022">
        <w:rPr>
          <w:rFonts w:asciiTheme="minorEastAsia" w:eastAsiaTheme="minorEastAsia" w:hAnsiTheme="minorEastAsia" w:hint="eastAsia"/>
          <w:sz w:val="20"/>
          <w:szCs w:val="20"/>
        </w:rPr>
        <w:t>・スポイト瓶またはプチボトル</w:t>
      </w:r>
    </w:p>
    <w:p w:rsidR="00232B1F" w:rsidRDefault="00232B1F" w:rsidP="00232B1F">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ヨウ素溶液</w:t>
      </w:r>
      <w:r w:rsidRPr="007B7634">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7B7634">
        <w:rPr>
          <w:rFonts w:asciiTheme="majorEastAsia" w:eastAsiaTheme="majorEastAsia" w:hAnsiTheme="majorEastAsia" w:hint="eastAsia"/>
          <w:sz w:val="20"/>
          <w:szCs w:val="20"/>
        </w:rPr>
        <w:t xml:space="preserve">　</w:t>
      </w:r>
      <w:r w:rsidR="00D9102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１つ</w:t>
      </w:r>
      <w:r>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ab/>
      </w:r>
      <w:r w:rsidRPr="00D91022">
        <w:rPr>
          <w:rFonts w:asciiTheme="minorEastAsia" w:eastAsiaTheme="minorEastAsia" w:hAnsiTheme="minorEastAsia" w:hint="eastAsia"/>
          <w:sz w:val="20"/>
          <w:szCs w:val="20"/>
        </w:rPr>
        <w:t>・スポイト瓶またはプチボトル</w:t>
      </w:r>
    </w:p>
    <w:p w:rsidR="00A76C7D" w:rsidRDefault="00A8044C" w:rsidP="00A76C7D">
      <w:pPr>
        <w:rPr>
          <w:rFonts w:hAnsi="ＭＳ 明朝"/>
          <w:sz w:val="20"/>
          <w:szCs w:val="20"/>
        </w:rPr>
      </w:pPr>
      <w:r>
        <w:rPr>
          <w:noProof/>
          <w:snapToGrid/>
        </w:rPr>
        <w:drawing>
          <wp:anchor distT="0" distB="0" distL="114300" distR="114300" simplePos="0" relativeHeight="251703296" behindDoc="0" locked="0" layoutInCell="1" allowOverlap="1" wp14:anchorId="24607CDD" wp14:editId="24A2F42B">
            <wp:simplePos x="0" y="0"/>
            <wp:positionH relativeFrom="column">
              <wp:posOffset>3699510</wp:posOffset>
            </wp:positionH>
            <wp:positionV relativeFrom="paragraph">
              <wp:posOffset>170815</wp:posOffset>
            </wp:positionV>
            <wp:extent cx="284480" cy="284480"/>
            <wp:effectExtent l="19050" t="19050" r="20320" b="20320"/>
            <wp:wrapNone/>
            <wp:docPr id="4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D4083" w:rsidRPr="00412057" w:rsidRDefault="003D4083" w:rsidP="00D74417">
      <w:pPr>
        <w:ind w:leftChars="100" w:left="413" w:hanging="199"/>
        <w:rPr>
          <w:sz w:val="20"/>
          <w:szCs w:val="20"/>
        </w:rPr>
      </w:pPr>
      <w:r>
        <w:rPr>
          <w:rFonts w:hint="eastAsia"/>
          <w:sz w:val="20"/>
          <w:szCs w:val="20"/>
        </w:rPr>
        <w:t>★</w:t>
      </w:r>
      <w:r w:rsidRPr="00412057">
        <w:rPr>
          <w:rFonts w:hint="eastAsia"/>
          <w:sz w:val="20"/>
          <w:szCs w:val="20"/>
        </w:rPr>
        <w:t>教員用</w:t>
      </w:r>
    </w:p>
    <w:p w:rsidR="008E141E" w:rsidRDefault="00A8044C" w:rsidP="007733E9">
      <w:pPr>
        <w:ind w:leftChars="100" w:left="413" w:hanging="199"/>
        <w:rPr>
          <w:sz w:val="20"/>
          <w:szCs w:val="20"/>
        </w:rPr>
      </w:pPr>
      <w:r>
        <w:rPr>
          <w:noProof/>
          <w:snapToGrid/>
        </w:rPr>
        <mc:AlternateContent>
          <mc:Choice Requires="wps">
            <w:drawing>
              <wp:anchor distT="0" distB="0" distL="114300" distR="114300" simplePos="0" relativeHeight="251704320" behindDoc="0" locked="0" layoutInCell="1" allowOverlap="1" wp14:anchorId="0DE029B1" wp14:editId="6BAC16E8">
                <wp:simplePos x="0" y="0"/>
                <wp:positionH relativeFrom="column">
                  <wp:posOffset>3691255</wp:posOffset>
                </wp:positionH>
                <wp:positionV relativeFrom="paragraph">
                  <wp:posOffset>3810</wp:posOffset>
                </wp:positionV>
                <wp:extent cx="2425700" cy="593725"/>
                <wp:effectExtent l="0" t="0" r="28575" b="1587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593725"/>
                        </a:xfrm>
                        <a:prstGeom prst="rect">
                          <a:avLst/>
                        </a:prstGeom>
                        <a:solidFill>
                          <a:srgbClr val="FFFFFF"/>
                        </a:solidFill>
                        <a:ln w="9525">
                          <a:solidFill>
                            <a:srgbClr val="000000"/>
                          </a:solidFill>
                          <a:prstDash val="dash"/>
                          <a:miter lim="800000"/>
                          <a:headEnd/>
                          <a:tailEnd/>
                        </a:ln>
                      </wps:spPr>
                      <wps:txbx>
                        <w:txbxContent>
                          <w:p w:rsidR="0073683C" w:rsidRPr="00632CA0" w:rsidRDefault="0073683C" w:rsidP="0073683C">
                            <w:pPr>
                              <w:rPr>
                                <w:sz w:val="20"/>
                                <w:szCs w:val="20"/>
                              </w:rPr>
                            </w:pPr>
                            <w:r w:rsidRPr="00632CA0">
                              <w:rPr>
                                <w:rFonts w:hint="eastAsia"/>
                                <w:sz w:val="20"/>
                                <w:szCs w:val="20"/>
                              </w:rPr>
                              <w:t>容器，</w:t>
                            </w:r>
                            <w:r w:rsidR="00FF70FC">
                              <w:rPr>
                                <w:rFonts w:hint="eastAsia"/>
                                <w:sz w:val="20"/>
                                <w:szCs w:val="20"/>
                              </w:rPr>
                              <w:t>水を加える</w:t>
                            </w:r>
                            <w:r>
                              <w:rPr>
                                <w:rFonts w:hint="eastAsia"/>
                                <w:sz w:val="20"/>
                                <w:szCs w:val="20"/>
                              </w:rPr>
                              <w:t>用具</w:t>
                            </w:r>
                            <w:r w:rsidR="00615E4B">
                              <w:rPr>
                                <w:rFonts w:hint="eastAsia"/>
                                <w:sz w:val="20"/>
                                <w:szCs w:val="20"/>
                              </w:rPr>
                              <w:t>などは代わりに</w:t>
                            </w:r>
                            <w:r w:rsidR="00252798">
                              <w:rPr>
                                <w:rFonts w:hint="eastAsia"/>
                                <w:sz w:val="20"/>
                                <w:szCs w:val="20"/>
                              </w:rPr>
                              <w:t>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56" type="#_x0000_t202" style="position:absolute;left:0;text-align:left;margin-left:290.65pt;margin-top:.3pt;width:191pt;height:46.7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">
                <v:stroke dashstyle="dash"/>
                <v:textbox>
                  <w:txbxContent>
                    <w:p w:rsidR="0073683C" w:rsidRPr="00632CA0" w:rsidRDefault="0073683C" w:rsidP="0073683C">
                      <w:pPr>
                        <w:rPr>
                          <w:sz w:val="20"/>
                          <w:szCs w:val="20"/>
                        </w:rPr>
                      </w:pPr>
                      <w:r w:rsidRPr="00632CA0">
                        <w:rPr>
                          <w:rFonts w:hint="eastAsia"/>
                          <w:sz w:val="20"/>
                          <w:szCs w:val="20"/>
                        </w:rPr>
                        <w:t>容器，</w:t>
                      </w:r>
                      <w:r w:rsidR="00FF70FC">
                        <w:rPr>
                          <w:rFonts w:hint="eastAsia"/>
                          <w:sz w:val="20"/>
                          <w:szCs w:val="20"/>
                        </w:rPr>
                        <w:t>水を加える</w:t>
                      </w:r>
                      <w:r>
                        <w:rPr>
                          <w:rFonts w:hint="eastAsia"/>
                          <w:sz w:val="20"/>
                          <w:szCs w:val="20"/>
                        </w:rPr>
                        <w:t>用具</w:t>
                      </w:r>
                      <w:r w:rsidR="00615E4B">
                        <w:rPr>
                          <w:rFonts w:hint="eastAsia"/>
                          <w:sz w:val="20"/>
                          <w:szCs w:val="20"/>
                        </w:rPr>
                        <w:t>などは代わりに</w:t>
                      </w:r>
                      <w:r w:rsidR="00252798">
                        <w:rPr>
                          <w:rFonts w:hint="eastAsia"/>
                          <w:sz w:val="20"/>
                          <w:szCs w:val="20"/>
                        </w:rPr>
                        <w:t>なるものを工夫してかまわない</w:t>
                      </w:r>
                      <w:r w:rsidRPr="00632CA0">
                        <w:rPr>
                          <w:rFonts w:hint="eastAsia"/>
                          <w:sz w:val="20"/>
                          <w:szCs w:val="20"/>
                        </w:rPr>
                        <w:t>。</w:t>
                      </w:r>
                    </w:p>
                  </w:txbxContent>
                </v:textbox>
              </v:shape>
            </w:pict>
          </mc:Fallback>
        </mc:AlternateContent>
      </w:r>
      <w:r w:rsidR="00D74417">
        <w:rPr>
          <w:rFonts w:hint="eastAsia"/>
          <w:sz w:val="20"/>
          <w:szCs w:val="20"/>
        </w:rPr>
        <w:t>□</w:t>
      </w:r>
      <w:r w:rsidR="00497364">
        <w:rPr>
          <w:rFonts w:hint="eastAsia"/>
          <w:sz w:val="20"/>
          <w:szCs w:val="20"/>
        </w:rPr>
        <w:t>生ゴミ用の回収容器　　１つ</w:t>
      </w:r>
    </w:p>
    <w:p w:rsidR="00497364" w:rsidRDefault="00DA6770" w:rsidP="0010120B">
      <w:pPr>
        <w:rPr>
          <w:rFonts w:hAnsi="ＭＳ 明朝"/>
          <w:sz w:val="20"/>
          <w:szCs w:val="20"/>
        </w:rPr>
      </w:pPr>
      <w:r>
        <w:rPr>
          <w:rFonts w:hAnsiTheme="minorEastAsia"/>
          <w:noProof/>
          <w:sz w:val="20"/>
          <w:szCs w:val="20"/>
        </w:rPr>
        <w:drawing>
          <wp:anchor distT="0" distB="0" distL="114300" distR="114300" simplePos="0" relativeHeight="251829248" behindDoc="1" locked="0" layoutInCell="1" allowOverlap="1" wp14:anchorId="29E40ED5" wp14:editId="2D19BB61">
            <wp:simplePos x="0" y="0"/>
            <wp:positionH relativeFrom="column">
              <wp:posOffset>253690</wp:posOffset>
            </wp:positionH>
            <wp:positionV relativeFrom="paragraph">
              <wp:posOffset>19050</wp:posOffset>
            </wp:positionV>
            <wp:extent cx="2731445" cy="2047875"/>
            <wp:effectExtent l="19050" t="19050" r="12065" b="952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1445" cy="2047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DA6770" w:rsidRDefault="00DA6770" w:rsidP="00DA6770">
      <w:pPr>
        <w:rPr>
          <w:rFonts w:hAnsi="ＭＳ 明朝"/>
          <w:sz w:val="20"/>
          <w:szCs w:val="20"/>
        </w:rPr>
      </w:pPr>
      <w:r>
        <w:rPr>
          <w:rFonts w:hAnsi="ＭＳ 明朝" w:hint="eastAsia"/>
          <w:sz w:val="20"/>
          <w:szCs w:val="20"/>
        </w:rPr>
        <w:t>①前日まで</w:t>
      </w:r>
    </w:p>
    <w:p w:rsidR="00DA6770" w:rsidRDefault="00DA6770" w:rsidP="00DA6770">
      <w:pPr>
        <w:ind w:left="204" w:hangingChars="100" w:hanging="204"/>
        <w:rPr>
          <w:rFonts w:hAnsi="ＭＳ 明朝"/>
          <w:sz w:val="20"/>
          <w:szCs w:val="20"/>
        </w:rPr>
      </w:pPr>
      <w:r>
        <w:rPr>
          <w:rFonts w:hAnsi="ＭＳ 明朝" w:hint="eastAsia"/>
          <w:sz w:val="20"/>
          <w:szCs w:val="20"/>
        </w:rPr>
        <w:t xml:space="preserve">　　タマネギ，バナナ，オオカナダモ，</w:t>
      </w:r>
      <w:r>
        <w:rPr>
          <w:rFonts w:hAnsiTheme="minorEastAsia" w:hint="eastAsia"/>
          <w:sz w:val="20"/>
          <w:szCs w:val="20"/>
        </w:rPr>
        <w:t>酢酸オルセイン染色液または酢酸カーミン染色液，メチレンブルー染色液，ろ紙を用意する。</w:t>
      </w:r>
    </w:p>
    <w:p w:rsidR="00DA6770" w:rsidRDefault="00DA6770" w:rsidP="00DA6770">
      <w:pPr>
        <w:ind w:left="200" w:hanging="200"/>
        <w:rPr>
          <w:rFonts w:hAnsiTheme="minorEastAsia"/>
          <w:sz w:val="20"/>
          <w:szCs w:val="20"/>
        </w:rPr>
      </w:pPr>
      <w:r w:rsidRPr="00D253B4">
        <w:rPr>
          <w:rFonts w:hAnsiTheme="minorEastAsia" w:hint="eastAsia"/>
          <w:sz w:val="20"/>
          <w:szCs w:val="20"/>
        </w:rPr>
        <w:t xml:space="preserve">　　</w:t>
      </w:r>
      <w:r>
        <w:rPr>
          <w:rFonts w:hAnsiTheme="minorEastAsia" w:hint="eastAsia"/>
          <w:sz w:val="20"/>
          <w:szCs w:val="20"/>
        </w:rPr>
        <w:t>酢酸オルセイン染色液または酢酸カーミン染色液，メチレンブルー染色液，</w:t>
      </w:r>
      <w:r w:rsidR="0042461B">
        <w:rPr>
          <w:rFonts w:hAnsiTheme="minorEastAsia" w:hint="eastAsia"/>
          <w:sz w:val="20"/>
          <w:szCs w:val="20"/>
        </w:rPr>
        <w:t>ヨウ素溶液</w:t>
      </w:r>
      <w:r w:rsidRPr="00232B1F">
        <w:rPr>
          <w:rFonts w:hAnsiTheme="minorEastAsia" w:hint="eastAsia"/>
          <w:sz w:val="20"/>
          <w:szCs w:val="20"/>
        </w:rPr>
        <w:t>を用意する。</w:t>
      </w:r>
      <w:r w:rsidR="0042461B">
        <w:rPr>
          <w:rFonts w:hAnsiTheme="minorEastAsia" w:hint="eastAsia"/>
          <w:sz w:val="20"/>
          <w:szCs w:val="20"/>
        </w:rPr>
        <w:t>ヨウ素溶液</w:t>
      </w:r>
      <w:r w:rsidRPr="00232B1F">
        <w:rPr>
          <w:rFonts w:hAnsiTheme="minorEastAsia" w:hint="eastAsia"/>
          <w:sz w:val="20"/>
          <w:szCs w:val="20"/>
        </w:rPr>
        <w:t>は</w:t>
      </w:r>
      <w:r>
        <w:rPr>
          <w:rFonts w:hAnsiTheme="minorEastAsia" w:hint="eastAsia"/>
          <w:sz w:val="20"/>
          <w:szCs w:val="20"/>
        </w:rPr>
        <w:t>原液の</w:t>
      </w:r>
      <w:r w:rsidRPr="00232B1F">
        <w:rPr>
          <w:rFonts w:hAnsiTheme="minorEastAsia" w:hint="eastAsia"/>
          <w:sz w:val="20"/>
          <w:szCs w:val="20"/>
        </w:rPr>
        <w:t>まま使うと，デンプンが黒く染まるため</w:t>
      </w:r>
      <w:r>
        <w:rPr>
          <w:rFonts w:hAnsiTheme="minorEastAsia" w:hint="eastAsia"/>
          <w:sz w:val="20"/>
          <w:szCs w:val="20"/>
        </w:rPr>
        <w:t>10倍程度</w:t>
      </w:r>
      <w:r w:rsidRPr="00232B1F">
        <w:rPr>
          <w:rFonts w:hAnsiTheme="minorEastAsia" w:hint="eastAsia"/>
          <w:sz w:val="20"/>
          <w:szCs w:val="20"/>
        </w:rPr>
        <w:t>に</w:t>
      </w:r>
      <w:r>
        <w:rPr>
          <w:rFonts w:hAnsiTheme="minorEastAsia" w:hint="eastAsia"/>
          <w:sz w:val="20"/>
          <w:szCs w:val="20"/>
        </w:rPr>
        <w:t>希釈する</w:t>
      </w:r>
      <w:r w:rsidRPr="00232B1F">
        <w:rPr>
          <w:rFonts w:hAnsiTheme="minorEastAsia" w:hint="eastAsia"/>
          <w:sz w:val="20"/>
          <w:szCs w:val="20"/>
        </w:rPr>
        <w:t>必要がある。</w:t>
      </w:r>
      <w:r>
        <w:rPr>
          <w:rFonts w:hAnsiTheme="minorEastAsia" w:hint="eastAsia"/>
          <w:sz w:val="20"/>
          <w:szCs w:val="20"/>
        </w:rPr>
        <w:t>染色液がなければ，調製（巻末資料を参考）後，小分けする。</w:t>
      </w:r>
    </w:p>
    <w:p w:rsidR="00463C23" w:rsidRDefault="00DA6770" w:rsidP="00DA6770">
      <w:pPr>
        <w:spacing w:line="240" w:lineRule="atLeast"/>
        <w:ind w:left="204" w:hangingChars="100" w:hanging="204"/>
        <w:rPr>
          <w:rFonts w:hAnsi="ＭＳ 明朝"/>
          <w:sz w:val="20"/>
          <w:szCs w:val="20"/>
        </w:rPr>
      </w:pPr>
      <w:r>
        <w:rPr>
          <w:rFonts w:hAnsi="ＭＳ 明朝" w:hint="eastAsia"/>
          <w:sz w:val="20"/>
          <w:szCs w:val="20"/>
        </w:rPr>
        <w:t xml:space="preserve">　　ろ紙を切りペトリ皿に入る大きさに２つまたは４つ切りにする。</w:t>
      </w:r>
      <w:r w:rsidR="00463C23">
        <w:rPr>
          <w:rFonts w:hAnsi="ＭＳ 明朝"/>
          <w:sz w:val="20"/>
          <w:szCs w:val="20"/>
        </w:rPr>
        <w:br w:type="page"/>
      </w:r>
    </w:p>
    <w:p w:rsidR="00497364" w:rsidRDefault="0010120B" w:rsidP="005D5FD0">
      <w:pPr>
        <w:ind w:left="200" w:hanging="200"/>
        <w:rPr>
          <w:rFonts w:hAnsi="ＭＳ 明朝"/>
          <w:sz w:val="20"/>
          <w:szCs w:val="20"/>
        </w:rPr>
      </w:pPr>
      <w:r w:rsidRPr="00252B00">
        <w:rPr>
          <w:rFonts w:hAnsi="ＭＳ 明朝" w:hint="eastAsia"/>
          <w:sz w:val="20"/>
          <w:szCs w:val="20"/>
        </w:rPr>
        <w:lastRenderedPageBreak/>
        <w:t>②当日</w:t>
      </w:r>
    </w:p>
    <w:p w:rsidR="001A6491" w:rsidRDefault="001A6491" w:rsidP="005D5FD0">
      <w:pPr>
        <w:ind w:left="200" w:hanging="200"/>
        <w:rPr>
          <w:rFonts w:hAnsiTheme="minorEastAsia"/>
          <w:sz w:val="20"/>
          <w:szCs w:val="20"/>
        </w:rPr>
      </w:pPr>
      <w:r>
        <w:rPr>
          <w:rFonts w:hAnsiTheme="minorEastAsia" w:hint="eastAsia"/>
          <w:sz w:val="20"/>
          <w:szCs w:val="20"/>
        </w:rPr>
        <w:t xml:space="preserve">　　教材を小分けする。</w:t>
      </w:r>
      <w:r w:rsidR="00046BE2" w:rsidRPr="00252B00">
        <w:rPr>
          <w:rFonts w:hAnsi="ＭＳ 明朝" w:hint="eastAsia"/>
          <w:sz w:val="20"/>
          <w:szCs w:val="20"/>
        </w:rPr>
        <w:t>器具・教材・薬品を分配してセットを</w:t>
      </w:r>
      <w:r w:rsidR="00F64A20">
        <w:rPr>
          <w:rFonts w:hAnsi="ＭＳ 明朝" w:hint="eastAsia"/>
          <w:sz w:val="20"/>
          <w:szCs w:val="20"/>
        </w:rPr>
        <w:t>用意する</w:t>
      </w:r>
      <w:r w:rsidR="00046BE2" w:rsidRPr="00252B00">
        <w:rPr>
          <w:rFonts w:hAnsi="ＭＳ 明朝" w:hint="eastAsia"/>
          <w:sz w:val="20"/>
          <w:szCs w:val="20"/>
        </w:rPr>
        <w:t>。</w:t>
      </w:r>
    </w:p>
    <w:p w:rsidR="001A6491" w:rsidRDefault="001A6491" w:rsidP="005D5FD0">
      <w:pPr>
        <w:ind w:left="200" w:hanging="200"/>
        <w:rPr>
          <w:rFonts w:hAnsiTheme="minorEastAsia"/>
          <w:sz w:val="20"/>
          <w:szCs w:val="20"/>
        </w:rPr>
      </w:pPr>
      <w:r>
        <w:rPr>
          <w:rFonts w:hAnsiTheme="minorEastAsia" w:hint="eastAsia"/>
          <w:sz w:val="20"/>
          <w:szCs w:val="20"/>
        </w:rPr>
        <w:t xml:space="preserve">　　</w:t>
      </w:r>
      <w:r w:rsidR="005D5FD0">
        <w:rPr>
          <w:rFonts w:hAnsiTheme="minorEastAsia" w:hint="eastAsia"/>
          <w:sz w:val="20"/>
          <w:szCs w:val="20"/>
        </w:rPr>
        <w:t>タマネギは</w:t>
      </w:r>
      <w:r w:rsidR="002C51AB">
        <w:rPr>
          <w:rFonts w:hAnsiTheme="minorEastAsia" w:hint="eastAsia"/>
          <w:sz w:val="20"/>
          <w:szCs w:val="20"/>
        </w:rPr>
        <w:t>，</w:t>
      </w:r>
      <w:r w:rsidR="00232B1F">
        <w:rPr>
          <w:rFonts w:hAnsiTheme="minorEastAsia" w:hint="eastAsia"/>
          <w:sz w:val="20"/>
          <w:szCs w:val="20"/>
        </w:rPr>
        <w:t>包丁などで</w:t>
      </w:r>
      <w:r w:rsidR="005D5FD0">
        <w:rPr>
          <w:rFonts w:hAnsiTheme="minorEastAsia" w:hint="eastAsia"/>
          <w:sz w:val="20"/>
          <w:szCs w:val="20"/>
        </w:rPr>
        <w:t>４つまたは８つに切り分け</w:t>
      </w:r>
      <w:r>
        <w:rPr>
          <w:rFonts w:hAnsiTheme="minorEastAsia" w:hint="eastAsia"/>
          <w:sz w:val="20"/>
          <w:szCs w:val="20"/>
        </w:rPr>
        <w:t>小分けする。</w:t>
      </w:r>
      <w:r w:rsidR="00046BE2">
        <w:rPr>
          <w:rFonts w:hAnsiTheme="minorEastAsia" w:hint="eastAsia"/>
          <w:sz w:val="20"/>
          <w:szCs w:val="20"/>
        </w:rPr>
        <w:t>鱗片葉は，</w:t>
      </w:r>
      <w:r w:rsidR="005D5FD0">
        <w:rPr>
          <w:rFonts w:hAnsiTheme="minorEastAsia" w:hint="eastAsia"/>
          <w:sz w:val="20"/>
          <w:szCs w:val="20"/>
        </w:rPr>
        <w:t>２cm四方</w:t>
      </w:r>
      <w:r w:rsidR="00046BE2">
        <w:rPr>
          <w:rFonts w:hAnsiTheme="minorEastAsia" w:hint="eastAsia"/>
          <w:sz w:val="20"/>
          <w:szCs w:val="20"/>
        </w:rPr>
        <w:t>以上あったほうが表皮をはがす作業がしやすい。</w:t>
      </w:r>
    </w:p>
    <w:p w:rsidR="001A6491" w:rsidRDefault="001A6491" w:rsidP="005D5FD0">
      <w:pPr>
        <w:ind w:left="200" w:hanging="200"/>
        <w:rPr>
          <w:rFonts w:hAnsiTheme="minorEastAsia"/>
          <w:sz w:val="20"/>
          <w:szCs w:val="20"/>
        </w:rPr>
      </w:pPr>
      <w:r>
        <w:rPr>
          <w:rFonts w:hAnsiTheme="minorEastAsia" w:hint="eastAsia"/>
          <w:sz w:val="20"/>
          <w:szCs w:val="20"/>
        </w:rPr>
        <w:t xml:space="preserve">　　</w:t>
      </w:r>
      <w:r w:rsidR="00046BE2">
        <w:rPr>
          <w:rFonts w:hAnsiTheme="minorEastAsia" w:hint="eastAsia"/>
          <w:sz w:val="20"/>
          <w:szCs w:val="20"/>
        </w:rPr>
        <w:t>バナナは</w:t>
      </w:r>
      <w:r w:rsidR="002C51AB">
        <w:rPr>
          <w:rFonts w:hAnsiTheme="minorEastAsia" w:hint="eastAsia"/>
          <w:sz w:val="20"/>
          <w:szCs w:val="20"/>
        </w:rPr>
        <w:t>，</w:t>
      </w:r>
      <w:r w:rsidR="00046BE2">
        <w:rPr>
          <w:rFonts w:hAnsiTheme="minorEastAsia" w:hint="eastAsia"/>
          <w:sz w:val="20"/>
          <w:szCs w:val="20"/>
        </w:rPr>
        <w:t>包丁などで</w:t>
      </w:r>
      <w:r w:rsidR="00046BE2" w:rsidRPr="00046BE2">
        <w:rPr>
          <w:rFonts w:hAnsiTheme="minorEastAsia" w:hint="eastAsia"/>
          <w:sz w:val="20"/>
          <w:szCs w:val="20"/>
        </w:rPr>
        <w:t>１cm程度の厚さで輪切りに</w:t>
      </w:r>
      <w:r w:rsidR="002C51AB">
        <w:rPr>
          <w:rFonts w:hAnsiTheme="minorEastAsia" w:hint="eastAsia"/>
          <w:sz w:val="20"/>
          <w:szCs w:val="20"/>
        </w:rPr>
        <w:t>し</w:t>
      </w:r>
      <w:r>
        <w:rPr>
          <w:rFonts w:hAnsiTheme="minorEastAsia" w:hint="eastAsia"/>
          <w:sz w:val="20"/>
          <w:szCs w:val="20"/>
        </w:rPr>
        <w:t>小さなペトリ皿などの容器に</w:t>
      </w:r>
      <w:r w:rsidR="00046BE2">
        <w:rPr>
          <w:rFonts w:hAnsiTheme="minorEastAsia" w:hint="eastAsia"/>
          <w:sz w:val="20"/>
          <w:szCs w:val="20"/>
        </w:rPr>
        <w:t>小分けする。</w:t>
      </w:r>
      <w:r w:rsidR="00046BE2">
        <w:rPr>
          <w:rFonts w:hAnsiTheme="minorEastAsia"/>
          <w:sz w:val="20"/>
          <w:szCs w:val="20"/>
        </w:rPr>
        <w:t xml:space="preserve"> </w:t>
      </w:r>
    </w:p>
    <w:p w:rsidR="001A6491" w:rsidRDefault="001A6491" w:rsidP="005D5FD0">
      <w:pPr>
        <w:ind w:left="200" w:hanging="200"/>
        <w:rPr>
          <w:rFonts w:hAnsiTheme="minorEastAsia"/>
          <w:sz w:val="20"/>
          <w:szCs w:val="20"/>
        </w:rPr>
      </w:pPr>
      <w:r>
        <w:rPr>
          <w:rFonts w:hAnsiTheme="minorEastAsia" w:hint="eastAsia"/>
          <w:sz w:val="20"/>
          <w:szCs w:val="20"/>
        </w:rPr>
        <w:t xml:space="preserve">　　</w:t>
      </w:r>
      <w:r w:rsidR="00046BE2">
        <w:rPr>
          <w:rFonts w:hAnsiTheme="minorEastAsia" w:hint="eastAsia"/>
          <w:sz w:val="20"/>
          <w:szCs w:val="20"/>
        </w:rPr>
        <w:t>オオカナダモは</w:t>
      </w:r>
      <w:r w:rsidR="002C51AB">
        <w:rPr>
          <w:rFonts w:hAnsiTheme="minorEastAsia" w:hint="eastAsia"/>
          <w:sz w:val="20"/>
          <w:szCs w:val="20"/>
        </w:rPr>
        <w:t>，</w:t>
      </w:r>
      <w:r w:rsidR="00046BE2">
        <w:rPr>
          <w:rFonts w:hAnsiTheme="minorEastAsia" w:hint="eastAsia"/>
          <w:sz w:val="20"/>
          <w:szCs w:val="20"/>
        </w:rPr>
        <w:t>ピンセットなどで茎を折り小分け</w:t>
      </w:r>
      <w:r w:rsidR="002C51AB">
        <w:rPr>
          <w:rFonts w:hAnsiTheme="minorEastAsia" w:hint="eastAsia"/>
          <w:sz w:val="20"/>
          <w:szCs w:val="20"/>
        </w:rPr>
        <w:t>し</w:t>
      </w:r>
      <w:r w:rsidR="00046BE2">
        <w:rPr>
          <w:rFonts w:hAnsiTheme="minorEastAsia" w:hint="eastAsia"/>
          <w:sz w:val="20"/>
          <w:szCs w:val="20"/>
        </w:rPr>
        <w:t>小さなペトリ皿などの容器に</w:t>
      </w:r>
      <w:r>
        <w:rPr>
          <w:rFonts w:hAnsiTheme="minorEastAsia" w:hint="eastAsia"/>
          <w:sz w:val="20"/>
          <w:szCs w:val="20"/>
        </w:rPr>
        <w:t>水とともに</w:t>
      </w:r>
      <w:r w:rsidR="00046BE2">
        <w:rPr>
          <w:rFonts w:hAnsiTheme="minorEastAsia" w:hint="eastAsia"/>
          <w:sz w:val="20"/>
          <w:szCs w:val="20"/>
        </w:rPr>
        <w:t>入れる</w:t>
      </w:r>
      <w:r>
        <w:rPr>
          <w:rFonts w:hAnsiTheme="minorEastAsia" w:hint="eastAsia"/>
          <w:sz w:val="20"/>
          <w:szCs w:val="20"/>
        </w:rPr>
        <w:t>。</w:t>
      </w:r>
    </w:p>
    <w:p w:rsidR="00DA6770" w:rsidRDefault="00835661" w:rsidP="005D5FD0">
      <w:pPr>
        <w:ind w:left="200" w:hanging="200"/>
        <w:rPr>
          <w:rFonts w:hAnsiTheme="minorEastAsia"/>
          <w:sz w:val="20"/>
          <w:szCs w:val="20"/>
        </w:rPr>
      </w:pPr>
      <w:r>
        <w:rPr>
          <w:noProof/>
          <w:sz w:val="20"/>
          <w:szCs w:val="20"/>
        </w:rPr>
        <mc:AlternateContent>
          <mc:Choice Requires="wps">
            <w:drawing>
              <wp:anchor distT="0" distB="0" distL="114300" distR="114300" simplePos="0" relativeHeight="251835392" behindDoc="0" locked="0" layoutInCell="1" allowOverlap="1" wp14:anchorId="06ADAACD" wp14:editId="4F7E3451">
                <wp:simplePos x="0" y="0"/>
                <wp:positionH relativeFrom="column">
                  <wp:posOffset>13335</wp:posOffset>
                </wp:positionH>
                <wp:positionV relativeFrom="paragraph">
                  <wp:posOffset>87630</wp:posOffset>
                </wp:positionV>
                <wp:extent cx="6073140" cy="7038975"/>
                <wp:effectExtent l="0" t="0" r="22860" b="28575"/>
                <wp:wrapNone/>
                <wp:docPr id="312" name="テキスト ボックス 312"/>
                <wp:cNvGraphicFramePr/>
                <a:graphic xmlns:a="http://schemas.openxmlformats.org/drawingml/2006/main">
                  <a:graphicData uri="http://schemas.microsoft.com/office/word/2010/wordprocessingShape">
                    <wps:wsp>
                      <wps:cNvSpPr txBox="1"/>
                      <wps:spPr>
                        <a:xfrm>
                          <a:off x="0" y="0"/>
                          <a:ext cx="6073140" cy="7038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770" w:rsidRPr="00F61438" w:rsidRDefault="00DA6770" w:rsidP="00835661">
                            <w:pPr>
                              <w:snapToGrid w:val="0"/>
                              <w:spacing w:line="240" w:lineRule="atLeast"/>
                              <w:ind w:rightChars="1947" w:right="4170"/>
                              <w:jc w:val="left"/>
                              <w:rPr>
                                <w:rFonts w:asciiTheme="majorEastAsia" w:eastAsiaTheme="majorEastAsia" w:hAnsiTheme="majorEastAsia"/>
                                <w:sz w:val="20"/>
                                <w:szCs w:val="20"/>
                              </w:rPr>
                            </w:pPr>
                            <w:r w:rsidRPr="00F61438">
                              <w:rPr>
                                <w:rFonts w:asciiTheme="majorEastAsia" w:eastAsiaTheme="majorEastAsia" w:hAnsiTheme="majorEastAsia" w:hint="eastAsia"/>
                                <w:sz w:val="20"/>
                                <w:szCs w:val="20"/>
                              </w:rPr>
                              <w:t>教材</w:t>
                            </w:r>
                            <w:r>
                              <w:rPr>
                                <w:rFonts w:asciiTheme="majorEastAsia" w:eastAsiaTheme="majorEastAsia" w:hAnsiTheme="majorEastAsia" w:hint="eastAsia"/>
                                <w:sz w:val="20"/>
                                <w:szCs w:val="20"/>
                              </w:rPr>
                              <w:t>の情報</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・タマネギ</w:t>
                            </w:r>
                          </w:p>
                          <w:p w:rsidR="002B1BAD" w:rsidRPr="00D91022" w:rsidRDefault="002B1BAD"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りん茎の内側の表皮細胞がはがしやすいため，細胞の観察がしやすい。しぼりを上手く調節するとミトコンドリアが流れて原形質流動も観察できる。</w:t>
                            </w:r>
                          </w:p>
                          <w:p w:rsidR="00DA6770" w:rsidRPr="00D91022" w:rsidRDefault="007B174C" w:rsidP="007B174C">
                            <w:pPr>
                              <w:snapToGrid w:val="0"/>
                              <w:spacing w:line="240" w:lineRule="atLeast"/>
                              <w:ind w:left="204" w:rightChars="1947" w:right="4170" w:hangingChars="100" w:hanging="204"/>
                              <w:jc w:val="left"/>
                              <w:rPr>
                                <w:sz w:val="20"/>
                                <w:szCs w:val="20"/>
                              </w:rPr>
                            </w:pPr>
                            <w:r>
                              <w:rPr>
                                <w:rFonts w:hint="eastAsia"/>
                                <w:sz w:val="20"/>
                                <w:szCs w:val="20"/>
                              </w:rPr>
                              <w:t xml:space="preserve">　　</w:t>
                            </w:r>
                            <w:r w:rsidR="00DA6770" w:rsidRPr="00D91022">
                              <w:rPr>
                                <w:rFonts w:hint="eastAsia"/>
                                <w:sz w:val="20"/>
                                <w:szCs w:val="20"/>
                              </w:rPr>
                              <w:t>ネギ科ネギ属（２ｎ＝16）</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原形質流動は，循環型と呼ばれる液胞内を原形質が細い糸のように貫いて循環する。ムラサキツユクサなどでも見られる。</w:t>
                            </w:r>
                          </w:p>
                          <w:p w:rsidR="00835661" w:rsidRPr="00D91022" w:rsidRDefault="00835661" w:rsidP="007B174C">
                            <w:pPr>
                              <w:snapToGrid w:val="0"/>
                              <w:spacing w:line="240" w:lineRule="atLeast"/>
                              <w:ind w:left="204" w:rightChars="1947" w:right="4170" w:hangingChars="100" w:hanging="204"/>
                              <w:jc w:val="left"/>
                              <w:rPr>
                                <w:sz w:val="20"/>
                                <w:szCs w:val="20"/>
                              </w:rPr>
                            </w:pPr>
                          </w:p>
                          <w:p w:rsidR="00835661" w:rsidRPr="00D91022" w:rsidRDefault="00835661" w:rsidP="007B174C">
                            <w:pPr>
                              <w:snapToGrid w:val="0"/>
                              <w:spacing w:line="240" w:lineRule="atLeast"/>
                              <w:ind w:left="204" w:rightChars="1947" w:right="4170" w:hangingChars="100" w:hanging="204"/>
                              <w:jc w:val="left"/>
                              <w:rPr>
                                <w:sz w:val="20"/>
                                <w:szCs w:val="20"/>
                              </w:rPr>
                            </w:pPr>
                          </w:p>
                          <w:p w:rsidR="00835661" w:rsidRPr="00D91022" w:rsidRDefault="00835661" w:rsidP="007B174C">
                            <w:pPr>
                              <w:snapToGrid w:val="0"/>
                              <w:spacing w:line="240" w:lineRule="atLeast"/>
                              <w:ind w:left="204" w:rightChars="1947" w:right="4170" w:hangingChars="100" w:hanging="204"/>
                              <w:jc w:val="left"/>
                              <w:rPr>
                                <w:sz w:val="20"/>
                                <w:szCs w:val="20"/>
                              </w:rPr>
                            </w:pP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・バナナ</w:t>
                            </w:r>
                          </w:p>
                          <w:p w:rsidR="00835661" w:rsidRPr="00D91022" w:rsidRDefault="00835661"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細胞間のつながりが弱く，</w:t>
                            </w:r>
                            <w:r w:rsidR="002B1BAD" w:rsidRPr="00D91022">
                              <w:rPr>
                                <w:rFonts w:hint="eastAsia"/>
                                <w:sz w:val="20"/>
                                <w:szCs w:val="20"/>
                              </w:rPr>
                              <w:t>プレパラートが</w:t>
                            </w:r>
                            <w:r w:rsidR="00677434">
                              <w:rPr>
                                <w:rFonts w:hint="eastAsia"/>
                                <w:sz w:val="20"/>
                                <w:szCs w:val="20"/>
                              </w:rPr>
                              <w:t>つく</w:t>
                            </w:r>
                            <w:r w:rsidR="002B1BAD" w:rsidRPr="00D91022">
                              <w:rPr>
                                <w:rFonts w:hint="eastAsia"/>
                                <w:sz w:val="20"/>
                                <w:szCs w:val="20"/>
                              </w:rPr>
                              <w:t>りやすい。道管の観察も容易である。</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バショウ科バショウ属のうち，果実を食用とする品種群の総称</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栽培バナナは，三倍体などの奇数のゲノム構成のため，減数分裂が正常に進行せず，配偶子形成が異常になるため不稔である。</w:t>
                            </w:r>
                          </w:p>
                          <w:p w:rsidR="00835661" w:rsidRPr="007B174C" w:rsidRDefault="00835661" w:rsidP="007B174C">
                            <w:pPr>
                              <w:snapToGrid w:val="0"/>
                              <w:spacing w:line="240" w:lineRule="atLeast"/>
                              <w:ind w:left="204" w:rightChars="1947" w:right="4170" w:hangingChars="100" w:hanging="204"/>
                              <w:jc w:val="left"/>
                              <w:rPr>
                                <w:sz w:val="20"/>
                                <w:szCs w:val="20"/>
                              </w:rPr>
                            </w:pPr>
                          </w:p>
                          <w:p w:rsidR="00835661" w:rsidRDefault="00835661" w:rsidP="007B174C">
                            <w:pPr>
                              <w:snapToGrid w:val="0"/>
                              <w:spacing w:line="240" w:lineRule="atLeast"/>
                              <w:ind w:left="204" w:rightChars="1947" w:right="4170" w:hangingChars="100" w:hanging="204"/>
                              <w:jc w:val="left"/>
                              <w:rPr>
                                <w:sz w:val="20"/>
                                <w:szCs w:val="20"/>
                              </w:rPr>
                            </w:pPr>
                          </w:p>
                          <w:p w:rsidR="00D91022" w:rsidRPr="00D91022" w:rsidRDefault="00D91022" w:rsidP="007B174C">
                            <w:pPr>
                              <w:snapToGrid w:val="0"/>
                              <w:spacing w:line="240" w:lineRule="atLeast"/>
                              <w:ind w:left="204" w:rightChars="1947" w:right="4170" w:hangingChars="100" w:hanging="204"/>
                              <w:jc w:val="left"/>
                              <w:rPr>
                                <w:sz w:val="20"/>
                                <w:szCs w:val="20"/>
                              </w:rPr>
                            </w:pPr>
                          </w:p>
                          <w:p w:rsidR="00835661" w:rsidRPr="00D91022" w:rsidRDefault="00835661" w:rsidP="007B174C">
                            <w:pPr>
                              <w:snapToGrid w:val="0"/>
                              <w:spacing w:line="240" w:lineRule="atLeast"/>
                              <w:ind w:left="204" w:rightChars="1947" w:right="4170" w:hangingChars="100" w:hanging="204"/>
                              <w:jc w:val="left"/>
                              <w:rPr>
                                <w:sz w:val="20"/>
                                <w:szCs w:val="20"/>
                              </w:rPr>
                            </w:pP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・オオカナダモ</w:t>
                            </w:r>
                          </w:p>
                          <w:p w:rsidR="00835661" w:rsidRPr="00D91022" w:rsidRDefault="00835661"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オオカナダモの葉の細胞は２層になっているため，とても観察しやすい。表側の細胞はやや大きく，裏側の細胞は細長く小さい。</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被子植物門トチカガミ科の沈水植物（２ｎ=46）</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南アメリカ原産。日本には雄株のみ存在する。葉は濃緑色で，よじれは少なくやわらかく折れにくく，輪生葉の数は３～６枚である。安価で入手しやすく，悪環境でも成長する。生育に必要な水温は</w:t>
                            </w:r>
                            <w:r w:rsidR="00622438">
                              <w:rPr>
                                <w:rFonts w:hint="eastAsia"/>
                                <w:sz w:val="20"/>
                                <w:szCs w:val="20"/>
                              </w:rPr>
                              <w:t>10</w:t>
                            </w:r>
                            <w:r w:rsidRPr="00D91022">
                              <w:rPr>
                                <w:rFonts w:hint="eastAsia"/>
                                <w:sz w:val="20"/>
                                <w:szCs w:val="20"/>
                              </w:rPr>
                              <w:t>度から</w:t>
                            </w:r>
                            <w:r w:rsidR="00622438">
                              <w:rPr>
                                <w:rFonts w:hint="eastAsia"/>
                                <w:sz w:val="20"/>
                                <w:szCs w:val="20"/>
                              </w:rPr>
                              <w:t>28</w:t>
                            </w:r>
                            <w:r w:rsidRPr="00D91022">
                              <w:rPr>
                                <w:rFonts w:hint="eastAsia"/>
                                <w:sz w:val="20"/>
                                <w:szCs w:val="20"/>
                              </w:rPr>
                              <w:t>度ぐらいで，夏の強い日差しで水温が上がると，生育が悪くなる事がある。近縁種としてコカナダモ（２ｎ＝52）があり，これは輪生葉が３枚でねじれていることが多い。</w:t>
                            </w:r>
                          </w:p>
                          <w:p w:rsidR="00D91022" w:rsidRPr="00E939A8" w:rsidRDefault="007B174C" w:rsidP="007B174C">
                            <w:pPr>
                              <w:snapToGrid w:val="0"/>
                              <w:spacing w:line="240" w:lineRule="atLeast"/>
                              <w:ind w:left="204" w:rightChars="1941" w:right="4157" w:hangingChars="100" w:hanging="204"/>
                              <w:jc w:val="left"/>
                              <w:rPr>
                                <w:rFonts w:asciiTheme="minorEastAsia" w:eastAsiaTheme="minorEastAsia" w:hAnsiTheme="minorEastAsia"/>
                                <w:sz w:val="20"/>
                                <w:szCs w:val="20"/>
                              </w:rPr>
                            </w:pPr>
                            <w:r>
                              <w:rPr>
                                <w:rFonts w:hint="eastAsia"/>
                                <w:sz w:val="20"/>
                                <w:szCs w:val="20"/>
                              </w:rPr>
                              <w:t xml:space="preserve">　</w:t>
                            </w:r>
                            <w:r w:rsidR="00D91022" w:rsidRPr="00E939A8">
                              <w:rPr>
                                <w:rFonts w:hint="eastAsia"/>
                                <w:sz w:val="20"/>
                                <w:szCs w:val="20"/>
                              </w:rPr>
                              <w:t>※両種とも外来生物法の「要注意外来生物」に指定されている</w:t>
                            </w:r>
                            <w:r w:rsidR="00350679">
                              <w:rPr>
                                <w:rFonts w:hint="eastAsia"/>
                                <w:sz w:val="20"/>
                                <w:szCs w:val="20"/>
                              </w:rPr>
                              <w:t>ため，</w:t>
                            </w:r>
                            <w:r w:rsidR="00D91022">
                              <w:rPr>
                                <w:rFonts w:hint="eastAsia"/>
                                <w:sz w:val="20"/>
                                <w:szCs w:val="20"/>
                              </w:rPr>
                              <w:t>野外への</w:t>
                            </w:r>
                            <w:r w:rsidR="00350679">
                              <w:rPr>
                                <w:rFonts w:hint="eastAsia"/>
                                <w:sz w:val="20"/>
                                <w:szCs w:val="20"/>
                              </w:rPr>
                              <w:t>逸出</w:t>
                            </w:r>
                            <w:r w:rsidR="00D91022">
                              <w:rPr>
                                <w:rFonts w:hint="eastAsia"/>
                                <w:sz w:val="20"/>
                                <w:szCs w:val="20"/>
                              </w:rPr>
                              <w:t>に十分留意する。</w:t>
                            </w:r>
                          </w:p>
                          <w:p w:rsidR="00835661" w:rsidRPr="00D91022" w:rsidRDefault="0083566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2" o:spid="_x0000_s1057" type="#_x0000_t202" style="position:absolute;left:0;text-align:left;margin-left:1.05pt;margin-top:6.9pt;width:478.2pt;height:55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" fillcolor="white [3201]" strokeweight=".5pt">
                <v:textbox>
                  <w:txbxContent>
                    <w:p w:rsidR="00DA6770" w:rsidRPr="00F61438" w:rsidRDefault="00DA6770" w:rsidP="00835661">
                      <w:pPr>
                        <w:snapToGrid w:val="0"/>
                        <w:spacing w:line="240" w:lineRule="atLeast"/>
                        <w:ind w:rightChars="1947" w:right="4170"/>
                        <w:jc w:val="left"/>
                        <w:rPr>
                          <w:rFonts w:asciiTheme="majorEastAsia" w:eastAsiaTheme="majorEastAsia" w:hAnsiTheme="majorEastAsia"/>
                          <w:sz w:val="20"/>
                          <w:szCs w:val="20"/>
                        </w:rPr>
                      </w:pPr>
                      <w:r w:rsidRPr="00F61438">
                        <w:rPr>
                          <w:rFonts w:asciiTheme="majorEastAsia" w:eastAsiaTheme="majorEastAsia" w:hAnsiTheme="majorEastAsia" w:hint="eastAsia"/>
                          <w:sz w:val="20"/>
                          <w:szCs w:val="20"/>
                        </w:rPr>
                        <w:t>教材</w:t>
                      </w:r>
                      <w:r>
                        <w:rPr>
                          <w:rFonts w:asciiTheme="majorEastAsia" w:eastAsiaTheme="majorEastAsia" w:hAnsiTheme="majorEastAsia" w:hint="eastAsia"/>
                          <w:sz w:val="20"/>
                          <w:szCs w:val="20"/>
                        </w:rPr>
                        <w:t>の情報</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・タマネギ</w:t>
                      </w:r>
                    </w:p>
                    <w:p w:rsidR="002B1BAD" w:rsidRPr="00D91022" w:rsidRDefault="002B1BAD"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りん茎の内側の表皮細胞がはがしやすいため，細胞の観察がしやすい。しぼりを上手く調節するとミトコンドリアが流れて原形質流動も観察できる。</w:t>
                      </w:r>
                    </w:p>
                    <w:p w:rsidR="00DA6770" w:rsidRPr="00D91022" w:rsidRDefault="007B174C" w:rsidP="007B174C">
                      <w:pPr>
                        <w:snapToGrid w:val="0"/>
                        <w:spacing w:line="240" w:lineRule="atLeast"/>
                        <w:ind w:left="204" w:rightChars="1947" w:right="4170" w:hangingChars="100" w:hanging="204"/>
                        <w:jc w:val="left"/>
                        <w:rPr>
                          <w:sz w:val="20"/>
                          <w:szCs w:val="20"/>
                        </w:rPr>
                      </w:pPr>
                      <w:r>
                        <w:rPr>
                          <w:rFonts w:hint="eastAsia"/>
                          <w:sz w:val="20"/>
                          <w:szCs w:val="20"/>
                        </w:rPr>
                        <w:t xml:space="preserve">　　</w:t>
                      </w:r>
                      <w:r w:rsidR="00DA6770" w:rsidRPr="00D91022">
                        <w:rPr>
                          <w:rFonts w:hint="eastAsia"/>
                          <w:sz w:val="20"/>
                          <w:szCs w:val="20"/>
                        </w:rPr>
                        <w:t>ネギ科ネギ属（２ｎ＝16）</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原形質流動は，循環型と呼ばれる液胞内を原形質が細い糸のように貫いて循環する。ムラサキツユクサなどでも見られる。</w:t>
                      </w:r>
                    </w:p>
                    <w:p w:rsidR="00835661" w:rsidRPr="00D91022" w:rsidRDefault="00835661" w:rsidP="007B174C">
                      <w:pPr>
                        <w:snapToGrid w:val="0"/>
                        <w:spacing w:line="240" w:lineRule="atLeast"/>
                        <w:ind w:left="204" w:rightChars="1947" w:right="4170" w:hangingChars="100" w:hanging="204"/>
                        <w:jc w:val="left"/>
                        <w:rPr>
                          <w:sz w:val="20"/>
                          <w:szCs w:val="20"/>
                        </w:rPr>
                      </w:pPr>
                    </w:p>
                    <w:p w:rsidR="00835661" w:rsidRPr="00D91022" w:rsidRDefault="00835661" w:rsidP="007B174C">
                      <w:pPr>
                        <w:snapToGrid w:val="0"/>
                        <w:spacing w:line="240" w:lineRule="atLeast"/>
                        <w:ind w:left="204" w:rightChars="1947" w:right="4170" w:hangingChars="100" w:hanging="204"/>
                        <w:jc w:val="left"/>
                        <w:rPr>
                          <w:sz w:val="20"/>
                          <w:szCs w:val="20"/>
                        </w:rPr>
                      </w:pPr>
                    </w:p>
                    <w:p w:rsidR="00835661" w:rsidRPr="00D91022" w:rsidRDefault="00835661" w:rsidP="007B174C">
                      <w:pPr>
                        <w:snapToGrid w:val="0"/>
                        <w:spacing w:line="240" w:lineRule="atLeast"/>
                        <w:ind w:left="204" w:rightChars="1947" w:right="4170" w:hangingChars="100" w:hanging="204"/>
                        <w:jc w:val="left"/>
                        <w:rPr>
                          <w:sz w:val="20"/>
                          <w:szCs w:val="20"/>
                        </w:rPr>
                      </w:pP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・バナナ</w:t>
                      </w:r>
                    </w:p>
                    <w:p w:rsidR="00835661" w:rsidRPr="00D91022" w:rsidRDefault="00835661"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細胞間のつながりが弱く，</w:t>
                      </w:r>
                      <w:r w:rsidR="002B1BAD" w:rsidRPr="00D91022">
                        <w:rPr>
                          <w:rFonts w:hint="eastAsia"/>
                          <w:sz w:val="20"/>
                          <w:szCs w:val="20"/>
                        </w:rPr>
                        <w:t>プレパラートが</w:t>
                      </w:r>
                      <w:r w:rsidR="00677434">
                        <w:rPr>
                          <w:rFonts w:hint="eastAsia"/>
                          <w:sz w:val="20"/>
                          <w:szCs w:val="20"/>
                        </w:rPr>
                        <w:t>つく</w:t>
                      </w:r>
                      <w:r w:rsidR="002B1BAD" w:rsidRPr="00D91022">
                        <w:rPr>
                          <w:rFonts w:hint="eastAsia"/>
                          <w:sz w:val="20"/>
                          <w:szCs w:val="20"/>
                        </w:rPr>
                        <w:t>りやすい。道管の観察も容易である。</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バショウ科バショウ属のうち，果実を食用とする品種群の総称</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栽培バナナは，三倍体などの奇数のゲノム構成のため，減数分裂が正常に進行せず，配偶子形成が異常になるため不稔である。</w:t>
                      </w:r>
                    </w:p>
                    <w:p w:rsidR="00835661" w:rsidRPr="007B174C" w:rsidRDefault="00835661" w:rsidP="007B174C">
                      <w:pPr>
                        <w:snapToGrid w:val="0"/>
                        <w:spacing w:line="240" w:lineRule="atLeast"/>
                        <w:ind w:left="204" w:rightChars="1947" w:right="4170" w:hangingChars="100" w:hanging="204"/>
                        <w:jc w:val="left"/>
                        <w:rPr>
                          <w:sz w:val="20"/>
                          <w:szCs w:val="20"/>
                        </w:rPr>
                      </w:pPr>
                    </w:p>
                    <w:p w:rsidR="00835661" w:rsidRDefault="00835661" w:rsidP="007B174C">
                      <w:pPr>
                        <w:snapToGrid w:val="0"/>
                        <w:spacing w:line="240" w:lineRule="atLeast"/>
                        <w:ind w:left="204" w:rightChars="1947" w:right="4170" w:hangingChars="100" w:hanging="204"/>
                        <w:jc w:val="left"/>
                        <w:rPr>
                          <w:sz w:val="20"/>
                          <w:szCs w:val="20"/>
                        </w:rPr>
                      </w:pPr>
                    </w:p>
                    <w:p w:rsidR="00D91022" w:rsidRPr="00D91022" w:rsidRDefault="00D91022" w:rsidP="007B174C">
                      <w:pPr>
                        <w:snapToGrid w:val="0"/>
                        <w:spacing w:line="240" w:lineRule="atLeast"/>
                        <w:ind w:left="204" w:rightChars="1947" w:right="4170" w:hangingChars="100" w:hanging="204"/>
                        <w:jc w:val="left"/>
                        <w:rPr>
                          <w:sz w:val="20"/>
                          <w:szCs w:val="20"/>
                        </w:rPr>
                      </w:pPr>
                    </w:p>
                    <w:p w:rsidR="00835661" w:rsidRPr="00D91022" w:rsidRDefault="00835661" w:rsidP="007B174C">
                      <w:pPr>
                        <w:snapToGrid w:val="0"/>
                        <w:spacing w:line="240" w:lineRule="atLeast"/>
                        <w:ind w:left="204" w:rightChars="1947" w:right="4170" w:hangingChars="100" w:hanging="204"/>
                        <w:jc w:val="left"/>
                        <w:rPr>
                          <w:sz w:val="20"/>
                          <w:szCs w:val="20"/>
                        </w:rPr>
                      </w:pP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・オオカナダモ</w:t>
                      </w:r>
                    </w:p>
                    <w:p w:rsidR="00835661" w:rsidRPr="00D91022" w:rsidRDefault="00835661"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オオカナダモの葉の細胞は２層になっているため，とても観察しやすい。表側の細胞はやや大きく，裏側の細胞は細長く小さい。</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被子植物門トチカガミ科の沈水植物（２ｎ=46）</w:t>
                      </w:r>
                    </w:p>
                    <w:p w:rsidR="00DA6770" w:rsidRPr="00D91022" w:rsidRDefault="00DA6770" w:rsidP="007B174C">
                      <w:pPr>
                        <w:snapToGrid w:val="0"/>
                        <w:spacing w:line="240" w:lineRule="atLeast"/>
                        <w:ind w:left="204" w:rightChars="1947" w:right="4170" w:hangingChars="100" w:hanging="204"/>
                        <w:jc w:val="left"/>
                        <w:rPr>
                          <w:sz w:val="20"/>
                          <w:szCs w:val="20"/>
                        </w:rPr>
                      </w:pPr>
                      <w:r w:rsidRPr="00D91022">
                        <w:rPr>
                          <w:rFonts w:hint="eastAsia"/>
                          <w:sz w:val="20"/>
                          <w:szCs w:val="20"/>
                        </w:rPr>
                        <w:t xml:space="preserve">　</w:t>
                      </w:r>
                      <w:r w:rsidR="007B174C">
                        <w:rPr>
                          <w:rFonts w:hint="eastAsia"/>
                          <w:sz w:val="20"/>
                          <w:szCs w:val="20"/>
                        </w:rPr>
                        <w:t xml:space="preserve">　</w:t>
                      </w:r>
                      <w:r w:rsidRPr="00D91022">
                        <w:rPr>
                          <w:rFonts w:hint="eastAsia"/>
                          <w:sz w:val="20"/>
                          <w:szCs w:val="20"/>
                        </w:rPr>
                        <w:t>南アメリカ原産。日本には雄株のみ存在する。葉は濃緑色で，よじれは少なくやわらかく折れにくく，輪生葉の数は３～６枚である。安価で入手しやすく，悪環境でも成長する。生育に必要な水温は</w:t>
                      </w:r>
                      <w:r w:rsidR="00622438">
                        <w:rPr>
                          <w:rFonts w:hint="eastAsia"/>
                          <w:sz w:val="20"/>
                          <w:szCs w:val="20"/>
                        </w:rPr>
                        <w:t>10</w:t>
                      </w:r>
                      <w:r w:rsidRPr="00D91022">
                        <w:rPr>
                          <w:rFonts w:hint="eastAsia"/>
                          <w:sz w:val="20"/>
                          <w:szCs w:val="20"/>
                        </w:rPr>
                        <w:t>度から</w:t>
                      </w:r>
                      <w:r w:rsidR="00622438">
                        <w:rPr>
                          <w:rFonts w:hint="eastAsia"/>
                          <w:sz w:val="20"/>
                          <w:szCs w:val="20"/>
                        </w:rPr>
                        <w:t>28</w:t>
                      </w:r>
                      <w:r w:rsidRPr="00D91022">
                        <w:rPr>
                          <w:rFonts w:hint="eastAsia"/>
                          <w:sz w:val="20"/>
                          <w:szCs w:val="20"/>
                        </w:rPr>
                        <w:t>度ぐらいで，夏の強い日差しで水温が上がると，生育が悪くなる事がある。近縁種としてコカナダモ（２ｎ＝52）があり，これは輪生葉が３枚でねじれていることが多い。</w:t>
                      </w:r>
                    </w:p>
                    <w:p w:rsidR="00D91022" w:rsidRPr="00E939A8" w:rsidRDefault="007B174C" w:rsidP="007B174C">
                      <w:pPr>
                        <w:snapToGrid w:val="0"/>
                        <w:spacing w:line="240" w:lineRule="atLeast"/>
                        <w:ind w:left="204" w:rightChars="1941" w:right="4157" w:hangingChars="100" w:hanging="204"/>
                        <w:jc w:val="left"/>
                        <w:rPr>
                          <w:rFonts w:asciiTheme="minorEastAsia" w:eastAsiaTheme="minorEastAsia" w:hAnsiTheme="minorEastAsia"/>
                          <w:sz w:val="20"/>
                          <w:szCs w:val="20"/>
                        </w:rPr>
                      </w:pPr>
                      <w:r>
                        <w:rPr>
                          <w:rFonts w:hint="eastAsia"/>
                          <w:sz w:val="20"/>
                          <w:szCs w:val="20"/>
                        </w:rPr>
                        <w:t xml:space="preserve">　</w:t>
                      </w:r>
                      <w:r w:rsidR="00D91022" w:rsidRPr="00E939A8">
                        <w:rPr>
                          <w:rFonts w:hint="eastAsia"/>
                          <w:sz w:val="20"/>
                          <w:szCs w:val="20"/>
                        </w:rPr>
                        <w:t>※両種とも外来生物法の「要注意外来生物」に指定されている</w:t>
                      </w:r>
                      <w:r w:rsidR="00350679">
                        <w:rPr>
                          <w:rFonts w:hint="eastAsia"/>
                          <w:sz w:val="20"/>
                          <w:szCs w:val="20"/>
                        </w:rPr>
                        <w:t>ため，</w:t>
                      </w:r>
                      <w:r w:rsidR="00D91022">
                        <w:rPr>
                          <w:rFonts w:hint="eastAsia"/>
                          <w:sz w:val="20"/>
                          <w:szCs w:val="20"/>
                        </w:rPr>
                        <w:t>野外への</w:t>
                      </w:r>
                      <w:r w:rsidR="00350679">
                        <w:rPr>
                          <w:rFonts w:hint="eastAsia"/>
                          <w:sz w:val="20"/>
                          <w:szCs w:val="20"/>
                        </w:rPr>
                        <w:t>逸出</w:t>
                      </w:r>
                      <w:r w:rsidR="00D91022">
                        <w:rPr>
                          <w:rFonts w:hint="eastAsia"/>
                          <w:sz w:val="20"/>
                          <w:szCs w:val="20"/>
                        </w:rPr>
                        <w:t>に十分留意する。</w:t>
                      </w:r>
                    </w:p>
                    <w:p w:rsidR="00835661" w:rsidRPr="00D91022" w:rsidRDefault="00835661">
                      <w:pPr>
                        <w:rPr>
                          <w:sz w:val="20"/>
                          <w:szCs w:val="20"/>
                        </w:rPr>
                      </w:pPr>
                    </w:p>
                  </w:txbxContent>
                </v:textbox>
              </v:shape>
            </w:pict>
          </mc:Fallback>
        </mc:AlternateContent>
      </w:r>
    </w:p>
    <w:p w:rsidR="00DA6770" w:rsidRDefault="00835661" w:rsidP="00DA6770">
      <w:pPr>
        <w:rPr>
          <w:sz w:val="20"/>
          <w:szCs w:val="20"/>
          <w:bdr w:val="single" w:sz="4" w:space="0" w:color="auto"/>
        </w:rPr>
      </w:pPr>
      <w:r>
        <w:rPr>
          <w:rFonts w:asciiTheme="majorEastAsia" w:eastAsiaTheme="majorEastAsia" w:hAnsiTheme="majorEastAsia" w:hint="eastAsia"/>
          <w:noProof/>
          <w:sz w:val="20"/>
          <w:szCs w:val="20"/>
        </w:rPr>
        <w:drawing>
          <wp:anchor distT="0" distB="0" distL="114300" distR="114300" simplePos="0" relativeHeight="251837440" behindDoc="0" locked="0" layoutInCell="1" allowOverlap="1" wp14:anchorId="37A9E9F5" wp14:editId="0C813060">
            <wp:simplePos x="0" y="0"/>
            <wp:positionH relativeFrom="column">
              <wp:posOffset>3632835</wp:posOffset>
            </wp:positionH>
            <wp:positionV relativeFrom="paragraph">
              <wp:posOffset>172720</wp:posOffset>
            </wp:positionV>
            <wp:extent cx="2266950" cy="1699260"/>
            <wp:effectExtent l="19050" t="19050" r="19050" b="1524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6950" cy="1699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A6770" w:rsidRDefault="00DA6770" w:rsidP="00DA6770">
      <w:pPr>
        <w:rPr>
          <w:sz w:val="20"/>
          <w:szCs w:val="20"/>
          <w:bdr w:val="single" w:sz="4" w:space="0" w:color="auto"/>
        </w:rPr>
      </w:pPr>
    </w:p>
    <w:p w:rsidR="00DA6770" w:rsidRDefault="00DA6770" w:rsidP="00DA6770">
      <w:pPr>
        <w:rPr>
          <w:sz w:val="20"/>
          <w:szCs w:val="20"/>
          <w:bdr w:val="single" w:sz="4" w:space="0" w:color="auto"/>
        </w:rPr>
      </w:pPr>
    </w:p>
    <w:p w:rsidR="00DA6770" w:rsidRDefault="00DA6770" w:rsidP="00DA6770">
      <w:pPr>
        <w:rPr>
          <w:sz w:val="20"/>
          <w:szCs w:val="20"/>
          <w:bdr w:val="single" w:sz="4" w:space="0" w:color="auto"/>
        </w:rPr>
      </w:pPr>
    </w:p>
    <w:p w:rsidR="00DA6770" w:rsidRPr="00753839" w:rsidRDefault="00E11D90" w:rsidP="00DA6770">
      <w:pPr>
        <w:rPr>
          <w:sz w:val="20"/>
          <w:szCs w:val="20"/>
          <w:bdr w:val="single" w:sz="4" w:space="0" w:color="auto"/>
        </w:rPr>
      </w:pPr>
      <w:r>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1856896" behindDoc="0" locked="0" layoutInCell="1" allowOverlap="1" wp14:anchorId="6FFA0169" wp14:editId="6515129A">
                <wp:simplePos x="0" y="0"/>
                <wp:positionH relativeFrom="column">
                  <wp:posOffset>3625644</wp:posOffset>
                </wp:positionH>
                <wp:positionV relativeFrom="paragraph">
                  <wp:posOffset>2619357</wp:posOffset>
                </wp:positionV>
                <wp:extent cx="548640" cy="231140"/>
                <wp:effectExtent l="0" t="0" r="3810" b="0"/>
                <wp:wrapNone/>
                <wp:docPr id="242" name="テキスト ボックス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1140"/>
                        </a:xfrm>
                        <a:prstGeom prst="rect">
                          <a:avLst/>
                        </a:prstGeom>
                        <a:solidFill>
                          <a:srgbClr val="FFFFFF">
                            <a:alpha val="40000"/>
                          </a:srgbClr>
                        </a:solidFill>
                        <a:ln w="9525">
                          <a:noFill/>
                          <a:miter lim="800000"/>
                          <a:headEnd/>
                          <a:tailEnd/>
                        </a:ln>
                      </wps:spPr>
                      <wps:txbx>
                        <w:txbxContent>
                          <w:p w:rsidR="00622438" w:rsidRPr="00622438" w:rsidRDefault="00622438" w:rsidP="00622438">
                            <w:pPr>
                              <w:snapToGrid w:val="0"/>
                              <w:rPr>
                                <w:rFonts w:ascii="ＭＳ ゴシック" w:eastAsia="ＭＳ ゴシック" w:hAnsi="ＭＳ ゴシック"/>
                                <w:sz w:val="18"/>
                                <w:szCs w:val="18"/>
                              </w:rPr>
                            </w:pPr>
                            <w:r w:rsidRPr="00622438">
                              <w:rPr>
                                <w:rFonts w:ascii="ＭＳ ゴシック" w:eastAsia="ＭＳ ゴシック" w:hAnsi="ＭＳ ゴシック" w:hint="eastAsia"/>
                                <w:sz w:val="18"/>
                                <w:szCs w:val="18"/>
                              </w:rPr>
                              <w:t>バナナ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2" o:spid="_x0000_s1058" type="#_x0000_t202" style="position:absolute;left:0;text-align:left;margin-left:285.5pt;margin-top:206.25pt;width:43.2pt;height:18.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" stroked="f">
                <v:fill opacity="26214f"/>
                <v:textbox>
                  <w:txbxContent>
                    <w:p w:rsidR="00622438" w:rsidRPr="00622438" w:rsidRDefault="00622438" w:rsidP="00622438">
                      <w:pPr>
                        <w:snapToGrid w:val="0"/>
                        <w:rPr>
                          <w:rFonts w:ascii="ＭＳ ゴシック" w:eastAsia="ＭＳ ゴシック" w:hAnsi="ＭＳ ゴシック"/>
                          <w:sz w:val="18"/>
                          <w:szCs w:val="18"/>
                        </w:rPr>
                      </w:pPr>
                      <w:r w:rsidRPr="00622438">
                        <w:rPr>
                          <w:rFonts w:ascii="ＭＳ ゴシック" w:eastAsia="ＭＳ ゴシック" w:hAnsi="ＭＳ ゴシック" w:hint="eastAsia"/>
                          <w:sz w:val="18"/>
                          <w:szCs w:val="18"/>
                        </w:rPr>
                        <w:t>バナナ</w:t>
                      </w:r>
                    </w:p>
                  </w:txbxContent>
                </v:textbox>
              </v:shape>
            </w:pict>
          </mc:Fallback>
        </mc:AlternateContent>
      </w:r>
      <w:r w:rsidR="00A15B2E">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1860992" behindDoc="0" locked="0" layoutInCell="1" allowOverlap="1" wp14:anchorId="43149E95" wp14:editId="09148FE3">
                <wp:simplePos x="0" y="0"/>
                <wp:positionH relativeFrom="column">
                  <wp:posOffset>3637280</wp:posOffset>
                </wp:positionH>
                <wp:positionV relativeFrom="paragraph">
                  <wp:posOffset>724738</wp:posOffset>
                </wp:positionV>
                <wp:extent cx="681990" cy="233265"/>
                <wp:effectExtent l="0" t="0" r="3810" b="0"/>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33265"/>
                        </a:xfrm>
                        <a:prstGeom prst="rect">
                          <a:avLst/>
                        </a:prstGeom>
                        <a:solidFill>
                          <a:srgbClr val="FFFFFF">
                            <a:alpha val="40000"/>
                          </a:srgbClr>
                        </a:solidFill>
                        <a:ln w="9525">
                          <a:noFill/>
                          <a:miter lim="800000"/>
                          <a:headEnd/>
                          <a:tailEnd/>
                        </a:ln>
                      </wps:spPr>
                      <wps:txbx>
                        <w:txbxContent>
                          <w:p w:rsidR="00622438" w:rsidRPr="00622438" w:rsidRDefault="00622438" w:rsidP="0062243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タマネギ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9" o:spid="_x0000_s1059" type="#_x0000_t202" style="position:absolute;left:0;text-align:left;margin-left:286.4pt;margin-top:57.05pt;width:53.7pt;height:18.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" stroked="f">
                <v:fill opacity="26214f"/>
                <v:textbox>
                  <w:txbxContent>
                    <w:p w:rsidR="00622438" w:rsidRPr="00622438" w:rsidRDefault="00622438" w:rsidP="0062243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タマネギ</w:t>
                      </w:r>
                    </w:p>
                  </w:txbxContent>
                </v:textbox>
              </v:shape>
            </w:pict>
          </mc:Fallback>
        </mc:AlternateContent>
      </w:r>
      <w:r w:rsidR="00622438">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1858944" behindDoc="0" locked="0" layoutInCell="1" allowOverlap="1" wp14:anchorId="74E0B9D9" wp14:editId="6C46B77C">
                <wp:simplePos x="0" y="0"/>
                <wp:positionH relativeFrom="column">
                  <wp:posOffset>5023485</wp:posOffset>
                </wp:positionH>
                <wp:positionV relativeFrom="paragraph">
                  <wp:posOffset>5506085</wp:posOffset>
                </wp:positionV>
                <wp:extent cx="883285" cy="252730"/>
                <wp:effectExtent l="0" t="0" r="0" b="0"/>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2730"/>
                        </a:xfrm>
                        <a:prstGeom prst="rect">
                          <a:avLst/>
                        </a:prstGeom>
                        <a:solidFill>
                          <a:srgbClr val="FFFFFF">
                            <a:alpha val="40000"/>
                          </a:srgbClr>
                        </a:solidFill>
                        <a:ln w="9525">
                          <a:noFill/>
                          <a:miter lim="800000"/>
                          <a:headEnd/>
                          <a:tailEnd/>
                        </a:ln>
                      </wps:spPr>
                      <wps:txbx>
                        <w:txbxContent>
                          <w:p w:rsidR="00622438" w:rsidRPr="00622438" w:rsidRDefault="00622438" w:rsidP="0062243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4" o:spid="_x0000_s1060" type="#_x0000_t202" style="position:absolute;left:0;text-align:left;margin-left:395.55pt;margin-top:433.55pt;width:69.55pt;height:19.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" stroked="f">
                <v:fill opacity="26214f"/>
                <v:textbox>
                  <w:txbxContent>
                    <w:p w:rsidR="00622438" w:rsidRPr="00622438" w:rsidRDefault="00622438" w:rsidP="0062243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w:t>
                      </w:r>
                    </w:p>
                  </w:txbxContent>
                </v:textbox>
              </v:shape>
            </w:pict>
          </mc:Fallback>
        </mc:AlternateContent>
      </w:r>
      <w:r w:rsidR="00835661" w:rsidRPr="00A74372">
        <w:rPr>
          <w:noProof/>
          <w:sz w:val="20"/>
          <w:szCs w:val="20"/>
          <w:bdr w:val="single" w:sz="4" w:space="0" w:color="auto"/>
        </w:rPr>
        <w:drawing>
          <wp:anchor distT="0" distB="0" distL="114300" distR="114300" simplePos="0" relativeHeight="251836416" behindDoc="0" locked="0" layoutInCell="1" allowOverlap="1" wp14:anchorId="5FFB40F0" wp14:editId="44F73165">
            <wp:simplePos x="0" y="0"/>
            <wp:positionH relativeFrom="column">
              <wp:posOffset>3623310</wp:posOffset>
            </wp:positionH>
            <wp:positionV relativeFrom="paragraph">
              <wp:posOffset>3046095</wp:posOffset>
            </wp:positionV>
            <wp:extent cx="2275205" cy="2714625"/>
            <wp:effectExtent l="19050" t="19050" r="10795" b="28575"/>
            <wp:wrapNone/>
            <wp:docPr id="24"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rotWithShape="1">
                    <a:blip r:embed="rId14" cstate="print">
                      <a:extLst>
                        <a:ext uri="{28A0092B-C50C-407E-A947-70E740481C1C}">
                          <a14:useLocalDpi xmlns:a14="http://schemas.microsoft.com/office/drawing/2010/main" val="0"/>
                        </a:ext>
                      </a:extLst>
                    </a:blip>
                    <a:srcRect l="19574" r="17561"/>
                    <a:stretch/>
                  </pic:blipFill>
                  <pic:spPr>
                    <a:xfrm>
                      <a:off x="0" y="0"/>
                      <a:ext cx="2275205" cy="2714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35661">
        <w:rPr>
          <w:rFonts w:asciiTheme="majorEastAsia" w:eastAsiaTheme="majorEastAsia" w:hAnsiTheme="majorEastAsia" w:hint="eastAsia"/>
          <w:noProof/>
          <w:sz w:val="20"/>
          <w:szCs w:val="20"/>
        </w:rPr>
        <w:drawing>
          <wp:anchor distT="0" distB="0" distL="114300" distR="114300" simplePos="0" relativeHeight="251838464" behindDoc="0" locked="0" layoutInCell="1" allowOverlap="1" wp14:anchorId="5A2ED358" wp14:editId="516EC723">
            <wp:simplePos x="0" y="0"/>
            <wp:positionH relativeFrom="column">
              <wp:posOffset>3622040</wp:posOffset>
            </wp:positionH>
            <wp:positionV relativeFrom="paragraph">
              <wp:posOffset>1141730</wp:posOffset>
            </wp:positionV>
            <wp:extent cx="2273935" cy="1704975"/>
            <wp:effectExtent l="19050" t="19050" r="12065" b="2857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3935" cy="1704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6770">
        <w:rPr>
          <w:sz w:val="20"/>
          <w:szCs w:val="20"/>
          <w:bdr w:val="single" w:sz="4" w:space="0" w:color="auto"/>
        </w:rPr>
        <w:br w:type="page"/>
      </w:r>
    </w:p>
    <w:p w:rsidR="00161125" w:rsidRPr="00565F6D" w:rsidRDefault="00DA6770" w:rsidP="005D5FD0">
      <w:r>
        <w:rPr>
          <w:noProof/>
          <w:snapToGrid/>
        </w:rPr>
        <w:lastRenderedPageBreak/>
        <mc:AlternateContent>
          <mc:Choice Requires="wpg">
            <w:drawing>
              <wp:anchor distT="0" distB="0" distL="114300" distR="114300" simplePos="0" relativeHeight="251842560" behindDoc="0" locked="0" layoutInCell="1" allowOverlap="1" wp14:anchorId="21DA6056" wp14:editId="51AE75D1">
                <wp:simplePos x="0" y="0"/>
                <wp:positionH relativeFrom="column">
                  <wp:posOffset>6264910</wp:posOffset>
                </wp:positionH>
                <wp:positionV relativeFrom="paragraph">
                  <wp:posOffset>-24130</wp:posOffset>
                </wp:positionV>
                <wp:extent cx="420370" cy="8361045"/>
                <wp:effectExtent l="19050" t="19050" r="17780" b="20955"/>
                <wp:wrapNone/>
                <wp:docPr id="46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6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顕微鏡の使い方</w:t>
                              </w:r>
                            </w:p>
                          </w:txbxContent>
                        </wps:txbx>
                        <wps:bodyPr rot="0" vert="eaVert" wrap="square" lIns="74295" tIns="8890" rIns="74295" bIns="8890" anchor="t" anchorCtr="0" upright="1">
                          <a:noAutofit/>
                        </wps:bodyPr>
                      </wps:wsp>
                      <wps:wsp>
                        <wps:cNvPr id="46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遺伝子とＤＮＡ</w:t>
                              </w:r>
                            </w:p>
                          </w:txbxContent>
                        </wps:txbx>
                        <wps:bodyPr rot="0" vert="eaVert" wrap="square" lIns="74295" tIns="8890" rIns="74295" bIns="8890" anchor="t" anchorCtr="0" upright="1">
                          <a:noAutofit/>
                        </wps:bodyPr>
                      </wps:wsp>
                      <wps:wsp>
                        <wps:cNvPr id="46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生物の特徴</w:t>
                              </w:r>
                            </w:p>
                          </w:txbxContent>
                        </wps:txbx>
                        <wps:bodyPr rot="0" vert="eaVert" wrap="square" lIns="74295" tIns="8890" rIns="74295" bIns="8890" anchor="t" anchorCtr="0" upright="1">
                          <a:noAutofit/>
                        </wps:bodyPr>
                      </wps:wsp>
                      <wps:wsp>
                        <wps:cNvPr id="47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7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7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7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1" style="position:absolute;left:0;text-align:left;margin-left:493.3pt;margin-top:-1.9pt;width:33.1pt;height:658.35pt;z-index:25184256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">
                <v:roundrect id="AutoShape 65" o:spid="_x0000_s1062"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pQ8MA&#10;AADcAAAADwAAAGRycy9kb3ducmV2LnhtbESPT4vCMBTE78J+h/AWvIimiqhUo6x/8ap172+bZ1u2&#10;ealN1Lqf3iwIHoeZ+Q0zWzSmFDeqXWFZQb8XgSBOrS44U3BKtt0JCOeRNZaWScGDHCzmH60Zxtre&#10;+UC3o89EgLCLUUHufRVL6dKcDLqerYiDd7a1QR9knUld4z3ATSkHUTSSBgsOCzlWtMop/T1eTaAk&#10;u1Ni1t+74icbT66rzuHvslkq1f5svqYgPDX+HX6191rBcDSG/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pQ8MAAADcAAAADwAAAAAAAAAAAAAAAACYAgAAZHJzL2Rv&#10;d25yZXYueG1sUEsFBgAAAAAEAAQA9QAAAIgDAAAAAA==&#10;" filled="f" fillcolor="#f79646" strokecolor="#f79646" strokeweight="2.5pt">
                  <v:shadow color="#868686"/>
                  <v:textbox style="layout-flow:vertical-ideographic" inset="5.85pt,.7pt,5.85pt,.7pt">
                    <w:txbxContent>
                      <w:p w:rsidR="00DA6770" w:rsidRDefault="00DA6770" w:rsidP="00DA6770">
                        <w:pPr>
                          <w:jc w:val="center"/>
                        </w:pPr>
                        <w:r>
                          <w:rPr>
                            <w:rFonts w:hint="eastAsia"/>
                          </w:rPr>
                          <w:t>顕微鏡の使い方</w:t>
                        </w:r>
                      </w:p>
                    </w:txbxContent>
                  </v:textbox>
                </v:roundrect>
                <v:roundrect id="AutoShape 66" o:spid="_x0000_s1063"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SS8MA&#10;AADcAAAADwAAAGRycy9kb3ducmV2LnhtbERP3WrCMBS+H/gO4Qi7W9ONKbMaxQ2GVtxgrQ9wbM7a&#10;YnNSmljbtzcXg11+fP+rzWAa0VPnassKnqMYBHFhdc2lglP++fQGwnlkjY1lUjCSg8168rDCRNsb&#10;/1Cf+VKEEHYJKqi8bxMpXVGRQRfZljhwv7Yz6APsSqk7vIVw08iXOJ5LgzWHhgpb+qiouGRXo2CB&#10;/X5MeXaMv3b57Nwf6vT9O1PqcTpslyA8Df5f/OfeawWv87A2nA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vSS8MAAADcAAAADwAAAAAAAAAAAAAAAACYAgAAZHJzL2Rv&#10;d25yZXYueG1sUEsFBgAAAAAEAAQA9QAAAIgDAAAAAA==&#10;" filled="f" strokecolor="#4bacc6" strokeweight="2.5pt">
                  <v:shadow color="#868686"/>
                  <v:textbox style="layout-flow:vertical-ideographic" inset="5.85pt,.7pt,5.85pt,.7pt">
                    <w:txbxContent>
                      <w:p w:rsidR="00DA6770" w:rsidRDefault="00DA6770" w:rsidP="00DA6770">
                        <w:pPr>
                          <w:jc w:val="center"/>
                        </w:pPr>
                        <w:r>
                          <w:rPr>
                            <w:rFonts w:hint="eastAsia"/>
                          </w:rPr>
                          <w:t>遺伝子とＤＮＡ</w:t>
                        </w:r>
                      </w:p>
                    </w:txbxContent>
                  </v:textbox>
                </v:roundrect>
                <v:roundrect id="AutoShape 67" o:spid="_x0000_s1064"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JfcYA&#10;AADcAAAADwAAAGRycy9kb3ducmV2LnhtbESPT2vCQBTE74LfYXlCb3WjiNroKv1DIeKh1RZ6fWSf&#10;STD7dpvdJvHbu0LB4zAzv2HW297UoqXGV5YVTMYJCOLc6ooLBd9f749LED4ga6wtk4ILedhuhoM1&#10;ptp2fKD2GAoRIexTVFCG4FIpfV6SQT+2jjh6J9sYDFE2hdQNdhFuajlNkrk0WHFcKNHRa0n5+fhn&#10;FPxMfyd+8aG7l8Xs87x/27udz5xSD6P+eQUiUB/u4f92phXM5k9wOxOP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BJfcYAAADcAAAADwAAAAAAAAAAAAAAAACYAgAAZHJz&#10;L2Rvd25yZXYueG1sUEsFBgAAAAAEAAQA9QAAAIsDAAAAAA==&#10;" fillcolor="#b2a1c7 [1943]" strokecolor="#8064a2" strokeweight="2.5pt">
                  <v:shadow color="#868686"/>
                  <v:textbox style="layout-flow:vertical-ideographic" inset="5.85pt,.7pt,5.85pt,.7pt">
                    <w:txbxContent>
                      <w:p w:rsidR="00DA6770" w:rsidRDefault="00DA6770" w:rsidP="00DA6770">
                        <w:pPr>
                          <w:jc w:val="center"/>
                        </w:pPr>
                        <w:r>
                          <w:rPr>
                            <w:rFonts w:hint="eastAsia"/>
                          </w:rPr>
                          <w:t>生物の特徴</w:t>
                        </w:r>
                      </w:p>
                    </w:txbxContent>
                  </v:textbox>
                </v:roundrect>
                <v:roundrect id="AutoShape 68" o:spid="_x0000_s1065"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jFcEA&#10;AADcAAAADwAAAGRycy9kb3ducmV2LnhtbERPTYvCMBC9C/6HMIIX0VSRVatRZMFFBBGt4HVoxrba&#10;TLpNVuu/N4cFj4/3vVg1phQPql1hWcFwEIEgTq0uOFNwTjb9KQjnkTWWlknBixyslu3WAmNtn3yk&#10;x8lnIoSwi1FB7n0VS+nSnAy6ga2IA3e1tUEfYJ1JXeMzhJtSjqLoSxosODTkWNF3Tun99GcUbH4m&#10;h0NSzXaX3m28j1L7K/cJKtXtNOs5CE+N/4j/3VutYDwJ88O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YxXBAAAA3AAAAA8AAAAAAAAAAAAAAAAAmAIAAGRycy9kb3du&#10;cmV2LnhtbFBLBQYAAAAABAAEAPUAAACGAwAAAAA=&#10;" strokecolor="#c0504d" strokeweight="2.5pt">
                  <v:shadow color="#868686"/>
                  <v:textbox style="layout-flow:vertical-ideographic" inset="5.85pt,.7pt,5.85pt,.7pt">
                    <w:txbxContent>
                      <w:p w:rsidR="00DA6770" w:rsidRPr="00F90BDF" w:rsidRDefault="00DA6770" w:rsidP="00DA6770">
                        <w:pPr>
                          <w:jc w:val="center"/>
                          <w:rPr>
                            <w:sz w:val="16"/>
                            <w:szCs w:val="16"/>
                          </w:rPr>
                        </w:pPr>
                        <w:r w:rsidRPr="00F90BDF">
                          <w:rPr>
                            <w:rFonts w:hint="eastAsia"/>
                            <w:sz w:val="16"/>
                            <w:szCs w:val="16"/>
                          </w:rPr>
                          <w:t>生物の体内環境の維持</w:t>
                        </w:r>
                      </w:p>
                    </w:txbxContent>
                  </v:textbox>
                </v:roundrect>
                <v:roundrect id="AutoShape 69" o:spid="_x0000_s1066"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XrsUA&#10;AADcAAAADwAAAGRycy9kb3ducmV2LnhtbESPQWvCQBSE70L/w/IKvUjdpIgtaTZSioIHQUwbz4/s&#10;axK6+zZk1xj/vSsUehxm5hsmX0/WiJEG3zlWkC4SEMS10x03Cr6/ts9vIHxA1mgck4IreVgXD7Mc&#10;M+0ufKSxDI2IEPYZKmhD6DMpfd2SRb9wPXH0ftxgMUQ5NFIPeIlwa+RLkqykxY7jQos9fbZU/5Zn&#10;q6AsT/NmZSqzP1Xn+bhJ9xMfaqWeHqePdxCBpvAf/mvvtILlawr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xeuxQAAANwAAAAPAAAAAAAAAAAAAAAAAJgCAABkcnMv&#10;ZG93bnJldi54bWxQSwUGAAAAAAQABAD1AAAAigMAAAAA&#10;" strokecolor="#9bbb59" strokeweight="2.5pt">
                  <v:shadow color="#868686"/>
                  <v:textbox style="layout-flow:vertical-ideographic" inset="5.85pt,.7pt,5.85pt,.7pt">
                    <w:txbxContent>
                      <w:p w:rsidR="00DA6770" w:rsidRPr="00F90BDF" w:rsidRDefault="00DA6770" w:rsidP="00DA6770">
                        <w:pPr>
                          <w:jc w:val="center"/>
                          <w:rPr>
                            <w:sz w:val="16"/>
                            <w:szCs w:val="16"/>
                          </w:rPr>
                        </w:pPr>
                        <w:r>
                          <w:rPr>
                            <w:rFonts w:hint="eastAsia"/>
                            <w:sz w:val="16"/>
                            <w:szCs w:val="16"/>
                          </w:rPr>
                          <w:t>生物の多様性と生態系</w:t>
                        </w:r>
                      </w:p>
                    </w:txbxContent>
                  </v:textbox>
                </v:roundrect>
                <v:roundrect id="AutoShape 70" o:spid="_x0000_s1067"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oSsUA&#10;AADcAAAADwAAAGRycy9kb3ducmV2LnhtbESPQWvCQBSE70L/w/IKvYhutKGWNBspYqE9CJoKXh/Z&#10;ZxKafRt2V5P++25B8DjMzDdMvh5NJ67kfGtZwWKegCCurG65VnD8/pi9gvABWWNnmRT8kod18TDJ&#10;MdN24ANdy1CLCGGfoYImhD6T0lcNGfRz2xNH72ydwRClq6V2OES46eQySV6kwZbjQoM9bRqqfsqL&#10;UdB2nLqtT0/73TY5X3Q5TJ+/9ko9PY7vbyACjeEevrU/tYJ0tY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uhKxQAAANwAAAAPAAAAAAAAAAAAAAAAAJgCAABkcnMv&#10;ZG93bnJldi54bWxQSwUGAAAAAAQABAD1AAAAigMAAAAA&#10;" filled="f" fillcolor="#f79646" strokeweight="2.5pt">
                  <v:shadow color="#868686"/>
                  <v:textbox style="layout-flow:vertical-ideographic" inset="5.85pt,.7pt,5.85pt,.7pt">
                    <w:txbxContent>
                      <w:p w:rsidR="00DA6770" w:rsidRPr="00F90BDF" w:rsidRDefault="00DA6770" w:rsidP="00DA6770">
                        <w:pPr>
                          <w:jc w:val="center"/>
                          <w:rPr>
                            <w:sz w:val="18"/>
                            <w:szCs w:val="18"/>
                          </w:rPr>
                        </w:pPr>
                        <w:r w:rsidRPr="00F90BDF">
                          <w:rPr>
                            <w:rFonts w:hint="eastAsia"/>
                            <w:sz w:val="18"/>
                            <w:szCs w:val="18"/>
                          </w:rPr>
                          <w:t>サポート資料の見方</w:t>
                        </w:r>
                      </w:p>
                    </w:txbxContent>
                  </v:textbox>
                </v:roundrect>
                <v:roundrect id="AutoShape 71" o:spid="_x0000_s1068"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N0cUA&#10;AADcAAAADwAAAGRycy9kb3ducmV2LnhtbESPQWvCQBSE7wX/w/KEXkrdWIOVmI2IKLSHgo2FXh/Z&#10;ZxLMvg27q4n/vlso9DjMzDdMvhlNJ27kfGtZwXyWgCCurG65VvB1OjyvQPiArLGzTAru5GFTTB5y&#10;zLQd+JNuZahFhLDPUEETQp9J6auGDPqZ7Ymjd7bOYIjS1VI7HCLcdPIlSZbSYMtxocGedg1Vl/Jq&#10;FLQdp27v0+/jxz45X3U5PC3ej0o9TsftGkSgMfyH/9pvWkH6uoD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k3RxQAAANwAAAAPAAAAAAAAAAAAAAAAAJgCAABkcnMv&#10;ZG93bnJldi54bWxQSwUGAAAAAAQABAD1AAAAigMAAAAA&#10;" filled="f" fillcolor="#f79646" strokeweight="2.5pt">
                  <v:shadow color="#868686"/>
                  <v:textbox style="layout-flow:vertical-ideographic" inset="5.85pt,.7pt,5.85pt,.7pt">
                    <w:txbxContent>
                      <w:p w:rsidR="00DA6770" w:rsidRDefault="00DA6770" w:rsidP="00DA6770">
                        <w:pPr>
                          <w:jc w:val="center"/>
                        </w:pPr>
                        <w:r>
                          <w:rPr>
                            <w:rFonts w:hint="eastAsia"/>
                          </w:rPr>
                          <w:t>巻末資料</w:t>
                        </w:r>
                      </w:p>
                    </w:txbxContent>
                  </v:textbox>
                </v:roundrect>
              </v:group>
            </w:pict>
          </mc:Fallback>
        </mc:AlternateContent>
      </w:r>
      <w:r w:rsidR="00877F86">
        <w:rPr>
          <w:noProof/>
          <w:snapToGrid/>
        </w:rPr>
        <mc:AlternateContent>
          <mc:Choice Requires="wps">
            <w:drawing>
              <wp:anchor distT="0" distB="0" distL="114300" distR="114300" simplePos="0" relativeHeight="251613184" behindDoc="0" locked="0" layoutInCell="1" allowOverlap="1" wp14:anchorId="2CEAC412" wp14:editId="4570A4A8">
                <wp:simplePos x="0" y="0"/>
                <wp:positionH relativeFrom="column">
                  <wp:posOffset>3810</wp:posOffset>
                </wp:positionH>
                <wp:positionV relativeFrom="paragraph">
                  <wp:posOffset>478155</wp:posOffset>
                </wp:positionV>
                <wp:extent cx="6159500" cy="3312795"/>
                <wp:effectExtent l="0" t="0" r="12700" b="20955"/>
                <wp:wrapSquare wrapText="bothSides"/>
                <wp:docPr id="29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312795"/>
                        </a:xfrm>
                        <a:prstGeom prst="rect">
                          <a:avLst/>
                        </a:prstGeom>
                        <a:solidFill>
                          <a:sysClr val="window" lastClr="FFFFFF"/>
                        </a:solidFill>
                        <a:ln w="6350">
                          <a:solidFill>
                            <a:prstClr val="black"/>
                          </a:solidFill>
                        </a:ln>
                        <a:effectLst/>
                      </wps:spPr>
                      <wps:txbx>
                        <w:txbxContent>
                          <w:p w:rsidR="00565F6D" w:rsidRPr="00565F6D" w:rsidRDefault="00565F6D"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284749" w:rsidRDefault="00093E81"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284749">
                              <w:rPr>
                                <w:rFonts w:ascii="ＭＳ ゴシック" w:eastAsia="ＭＳ ゴシック" w:hAnsi="ＭＳ ゴシック" w:hint="eastAsia"/>
                                <w:sz w:val="20"/>
                                <w:szCs w:val="20"/>
                              </w:rPr>
                              <w:t>細胞の形や内部はどうなっているだろうか</w:t>
                            </w:r>
                          </w:p>
                          <w:p w:rsidR="001F07ED" w:rsidRPr="00D91022" w:rsidRDefault="000277DD" w:rsidP="001F07ED">
                            <w:pPr>
                              <w:snapToGrid w:val="0"/>
                              <w:ind w:left="204" w:hanging="204"/>
                              <w:rPr>
                                <w:rFonts w:asciiTheme="minorEastAsia" w:eastAsiaTheme="minorEastAsia" w:hAnsiTheme="minorEastAsia"/>
                                <w:sz w:val="20"/>
                                <w:szCs w:val="20"/>
                              </w:rPr>
                            </w:pPr>
                            <w:r w:rsidRPr="00D91022">
                              <w:rPr>
                                <w:rFonts w:asciiTheme="minorEastAsia" w:eastAsiaTheme="minorEastAsia" w:hAnsiTheme="minorEastAsia" w:hint="eastAsia"/>
                                <w:sz w:val="20"/>
                                <w:szCs w:val="20"/>
                              </w:rPr>
                              <w:t xml:space="preserve">　　　答）</w:t>
                            </w:r>
                            <w:r w:rsidR="00284749" w:rsidRPr="00D91022">
                              <w:rPr>
                                <w:rFonts w:asciiTheme="minorEastAsia" w:eastAsiaTheme="minorEastAsia" w:hAnsiTheme="minorEastAsia" w:hint="eastAsia"/>
                                <w:sz w:val="20"/>
                                <w:szCs w:val="20"/>
                              </w:rPr>
                              <w:t>真核細胞は核膜に囲まれている核をもつが，形や内部の構造は様々である</w:t>
                            </w:r>
                          </w:p>
                          <w:p w:rsidR="00284749" w:rsidRDefault="001F07ED" w:rsidP="00284749">
                            <w:pPr>
                              <w:snapToGrid w:val="0"/>
                              <w:ind w:left="200" w:hanging="200"/>
                              <w:rPr>
                                <w:rFonts w:asciiTheme="majorEastAsia" w:eastAsiaTheme="majorEastAsia" w:hAnsiTheme="majorEastAsia"/>
                                <w:sz w:val="20"/>
                                <w:szCs w:val="20"/>
                              </w:rPr>
                            </w:pPr>
                            <w:r w:rsidRPr="0039163B">
                              <w:rPr>
                                <w:rFonts w:ascii="ＭＳ ゴシック" w:eastAsia="ＭＳ ゴシック" w:hAnsi="ＭＳ ゴシック" w:hint="eastAsia"/>
                                <w:sz w:val="20"/>
                                <w:szCs w:val="20"/>
                              </w:rPr>
                              <w:t>・</w:t>
                            </w:r>
                            <w:r w:rsidR="0069247F">
                              <w:rPr>
                                <w:rFonts w:asciiTheme="majorEastAsia" w:eastAsiaTheme="majorEastAsia" w:hAnsiTheme="majorEastAsia" w:hint="eastAsia"/>
                                <w:sz w:val="20"/>
                                <w:szCs w:val="20"/>
                              </w:rPr>
                              <w:t>細胞を観察するために</w:t>
                            </w:r>
                            <w:r w:rsidR="00284749">
                              <w:rPr>
                                <w:rFonts w:asciiTheme="majorEastAsia" w:eastAsiaTheme="majorEastAsia" w:hAnsiTheme="majorEastAsia" w:hint="eastAsia"/>
                                <w:sz w:val="20"/>
                                <w:szCs w:val="20"/>
                              </w:rPr>
                              <w:t>適したプレパラートはどのようなものか</w:t>
                            </w:r>
                          </w:p>
                          <w:p w:rsidR="00127274" w:rsidRDefault="000277DD" w:rsidP="001F07ED">
                            <w:pPr>
                              <w:snapToGrid w:val="0"/>
                              <w:ind w:left="204" w:hanging="204"/>
                              <w:rPr>
                                <w:rFonts w:hAnsi="ＭＳ 明朝"/>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sidR="00127274">
                              <w:rPr>
                                <w:rFonts w:hAnsi="ＭＳ 明朝" w:hint="eastAsia"/>
                                <w:sz w:val="20"/>
                                <w:szCs w:val="20"/>
                              </w:rPr>
                              <w:t>生きているまたは生きた状態に近い，</w:t>
                            </w:r>
                            <w:r w:rsidR="0069247F">
                              <w:rPr>
                                <w:rFonts w:hAnsi="ＭＳ 明朝" w:hint="eastAsia"/>
                                <w:sz w:val="20"/>
                                <w:szCs w:val="20"/>
                              </w:rPr>
                              <w:t>細胞の重なりが少なく光を透過する，</w:t>
                            </w:r>
                          </w:p>
                          <w:p w:rsidR="00284749" w:rsidRDefault="00127274" w:rsidP="001F07ED">
                            <w:pPr>
                              <w:snapToGrid w:val="0"/>
                              <w:ind w:left="204" w:hanging="204"/>
                              <w:rPr>
                                <w:rFonts w:hAnsi="ＭＳ 明朝"/>
                                <w:sz w:val="20"/>
                                <w:szCs w:val="20"/>
                              </w:rPr>
                            </w:pPr>
                            <w:r>
                              <w:rPr>
                                <w:rFonts w:hAnsi="ＭＳ 明朝" w:hint="eastAsia"/>
                                <w:sz w:val="20"/>
                                <w:szCs w:val="20"/>
                              </w:rPr>
                              <w:t xml:space="preserve">　　　　　</w:t>
                            </w:r>
                            <w:r w:rsidR="0069247F">
                              <w:rPr>
                                <w:rFonts w:hAnsi="ＭＳ 明朝" w:hint="eastAsia"/>
                                <w:sz w:val="20"/>
                                <w:szCs w:val="20"/>
                              </w:rPr>
                              <w:t>気泡がない，観察したい部分が他と区別できるなど</w:t>
                            </w:r>
                          </w:p>
                          <w:p w:rsidR="001F07ED" w:rsidRPr="0039163B" w:rsidRDefault="002D159F"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既習事項の確認</w:t>
                            </w:r>
                          </w:p>
                          <w:p w:rsidR="001F07ED" w:rsidRPr="0039163B" w:rsidRDefault="00344CA5"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目的を理解させる</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sidR="00872335">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69247F" w:rsidRPr="0069247F">
                              <w:rPr>
                                <w:rFonts w:ascii="ＭＳ ゴシック" w:eastAsia="ＭＳ ゴシック" w:hAnsi="ＭＳ ゴシック" w:hint="eastAsia"/>
                                <w:sz w:val="20"/>
                                <w:szCs w:val="20"/>
                              </w:rPr>
                              <w:t>いろいろな細胞を顕微鏡で観察し，細胞の形や構造を調べる</w:t>
                            </w:r>
                            <w:r w:rsidRPr="0039163B">
                              <w:rPr>
                                <w:rFonts w:ascii="ＭＳ ゴシック" w:eastAsia="ＭＳ ゴシック" w:hAnsi="ＭＳ ゴシック" w:hint="eastAsia"/>
                                <w:sz w:val="20"/>
                                <w:szCs w:val="20"/>
                              </w:rPr>
                              <w:t>（本実験）</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69247F" w:rsidRDefault="001F07ED" w:rsidP="0069247F">
                            <w:pPr>
                              <w:snapToGrid w:val="0"/>
                              <w:ind w:left="200" w:hanging="200"/>
                              <w:rPr>
                                <w:rFonts w:asciiTheme="majorEastAsia" w:eastAsiaTheme="majorEastAsia" w:hAnsiTheme="majorEastAsia"/>
                                <w:sz w:val="20"/>
                                <w:szCs w:val="20"/>
                              </w:rPr>
                            </w:pPr>
                            <w:r w:rsidRPr="0039163B">
                              <w:rPr>
                                <w:rFonts w:ascii="ＭＳ ゴシック" w:eastAsia="ＭＳ ゴシック" w:hAnsi="ＭＳ ゴシック" w:hint="eastAsia"/>
                                <w:sz w:val="20"/>
                                <w:szCs w:val="20"/>
                              </w:rPr>
                              <w:t>・</w:t>
                            </w:r>
                            <w:r w:rsidR="0069247F">
                              <w:rPr>
                                <w:rFonts w:asciiTheme="majorEastAsia" w:eastAsiaTheme="majorEastAsia" w:hAnsiTheme="majorEastAsia" w:hint="eastAsia"/>
                                <w:sz w:val="20"/>
                                <w:szCs w:val="20"/>
                              </w:rPr>
                              <w:t>他の材料ならどのようにしてプレパラートを作成すればよいか</w:t>
                            </w:r>
                          </w:p>
                          <w:p w:rsidR="003062FD" w:rsidRPr="003062FD" w:rsidRDefault="003062FD" w:rsidP="003062F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sidR="0069247F">
                              <w:rPr>
                                <w:rFonts w:hAnsi="ＭＳ 明朝" w:hint="eastAsia"/>
                                <w:sz w:val="20"/>
                                <w:szCs w:val="20"/>
                              </w:rPr>
                              <w:t>薄片にする，押しつぶすなど</w:t>
                            </w:r>
                          </w:p>
                          <w:p w:rsidR="005C1ACE"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69" type="#_x0000_t202" style="position:absolute;left:0;text-align:left;margin-left:.3pt;margin-top:37.65pt;width:485pt;height:260.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" fillcolor="window" strokeweight=".5pt">
                <v:path arrowok="t"/>
                <v:textbox>
                  <w:txbxContent>
                    <w:p w:rsidR="00565F6D" w:rsidRPr="00565F6D" w:rsidRDefault="00565F6D"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284749" w:rsidRDefault="00093E81"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284749">
                        <w:rPr>
                          <w:rFonts w:ascii="ＭＳ ゴシック" w:eastAsia="ＭＳ ゴシック" w:hAnsi="ＭＳ ゴシック" w:hint="eastAsia"/>
                          <w:sz w:val="20"/>
                          <w:szCs w:val="20"/>
                        </w:rPr>
                        <w:t>細胞の形や内部はどうなっているだろうか</w:t>
                      </w:r>
                    </w:p>
                    <w:p w:rsidR="001F07ED" w:rsidRPr="00D91022" w:rsidRDefault="000277DD" w:rsidP="001F07ED">
                      <w:pPr>
                        <w:snapToGrid w:val="0"/>
                        <w:ind w:left="204" w:hanging="204"/>
                        <w:rPr>
                          <w:rFonts w:asciiTheme="minorEastAsia" w:eastAsiaTheme="minorEastAsia" w:hAnsiTheme="minorEastAsia"/>
                          <w:sz w:val="20"/>
                          <w:szCs w:val="20"/>
                        </w:rPr>
                      </w:pPr>
                      <w:r w:rsidRPr="00D91022">
                        <w:rPr>
                          <w:rFonts w:asciiTheme="minorEastAsia" w:eastAsiaTheme="minorEastAsia" w:hAnsiTheme="minorEastAsia" w:hint="eastAsia"/>
                          <w:sz w:val="20"/>
                          <w:szCs w:val="20"/>
                        </w:rPr>
                        <w:t xml:space="preserve">　　　答）</w:t>
                      </w:r>
                      <w:r w:rsidR="00284749" w:rsidRPr="00D91022">
                        <w:rPr>
                          <w:rFonts w:asciiTheme="minorEastAsia" w:eastAsiaTheme="minorEastAsia" w:hAnsiTheme="minorEastAsia" w:hint="eastAsia"/>
                          <w:sz w:val="20"/>
                          <w:szCs w:val="20"/>
                        </w:rPr>
                        <w:t>真核細胞は核膜に囲まれている核をもつが，形や内部の構造は様々である</w:t>
                      </w:r>
                    </w:p>
                    <w:p w:rsidR="00284749" w:rsidRDefault="001F07ED" w:rsidP="00284749">
                      <w:pPr>
                        <w:snapToGrid w:val="0"/>
                        <w:ind w:left="200" w:hanging="200"/>
                        <w:rPr>
                          <w:rFonts w:asciiTheme="majorEastAsia" w:eastAsiaTheme="majorEastAsia" w:hAnsiTheme="majorEastAsia"/>
                          <w:sz w:val="20"/>
                          <w:szCs w:val="20"/>
                        </w:rPr>
                      </w:pPr>
                      <w:r w:rsidRPr="0039163B">
                        <w:rPr>
                          <w:rFonts w:ascii="ＭＳ ゴシック" w:eastAsia="ＭＳ ゴシック" w:hAnsi="ＭＳ ゴシック" w:hint="eastAsia"/>
                          <w:sz w:val="20"/>
                          <w:szCs w:val="20"/>
                        </w:rPr>
                        <w:t>・</w:t>
                      </w:r>
                      <w:r w:rsidR="0069247F">
                        <w:rPr>
                          <w:rFonts w:asciiTheme="majorEastAsia" w:eastAsiaTheme="majorEastAsia" w:hAnsiTheme="majorEastAsia" w:hint="eastAsia"/>
                          <w:sz w:val="20"/>
                          <w:szCs w:val="20"/>
                        </w:rPr>
                        <w:t>細胞を観察するために</w:t>
                      </w:r>
                      <w:r w:rsidR="00284749">
                        <w:rPr>
                          <w:rFonts w:asciiTheme="majorEastAsia" w:eastAsiaTheme="majorEastAsia" w:hAnsiTheme="majorEastAsia" w:hint="eastAsia"/>
                          <w:sz w:val="20"/>
                          <w:szCs w:val="20"/>
                        </w:rPr>
                        <w:t>適したプレパラートはどのようなものか</w:t>
                      </w:r>
                    </w:p>
                    <w:p w:rsidR="00127274" w:rsidRDefault="000277DD" w:rsidP="001F07ED">
                      <w:pPr>
                        <w:snapToGrid w:val="0"/>
                        <w:ind w:left="204" w:hanging="204"/>
                        <w:rPr>
                          <w:rFonts w:hAnsi="ＭＳ 明朝"/>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sidR="00127274">
                        <w:rPr>
                          <w:rFonts w:hAnsi="ＭＳ 明朝" w:hint="eastAsia"/>
                          <w:sz w:val="20"/>
                          <w:szCs w:val="20"/>
                        </w:rPr>
                        <w:t>生きているまたは生きた状態に近い，</w:t>
                      </w:r>
                      <w:r w:rsidR="0069247F">
                        <w:rPr>
                          <w:rFonts w:hAnsi="ＭＳ 明朝" w:hint="eastAsia"/>
                          <w:sz w:val="20"/>
                          <w:szCs w:val="20"/>
                        </w:rPr>
                        <w:t>細胞の重なりが少なく光を透過する，</w:t>
                      </w:r>
                    </w:p>
                    <w:p w:rsidR="00284749" w:rsidRDefault="00127274" w:rsidP="001F07ED">
                      <w:pPr>
                        <w:snapToGrid w:val="0"/>
                        <w:ind w:left="204" w:hanging="204"/>
                        <w:rPr>
                          <w:rFonts w:hAnsi="ＭＳ 明朝"/>
                          <w:sz w:val="20"/>
                          <w:szCs w:val="20"/>
                        </w:rPr>
                      </w:pPr>
                      <w:r>
                        <w:rPr>
                          <w:rFonts w:hAnsi="ＭＳ 明朝" w:hint="eastAsia"/>
                          <w:sz w:val="20"/>
                          <w:szCs w:val="20"/>
                        </w:rPr>
                        <w:t xml:space="preserve">　　　　　</w:t>
                      </w:r>
                      <w:r w:rsidR="0069247F">
                        <w:rPr>
                          <w:rFonts w:hAnsi="ＭＳ 明朝" w:hint="eastAsia"/>
                          <w:sz w:val="20"/>
                          <w:szCs w:val="20"/>
                        </w:rPr>
                        <w:t>気泡がない，観察したい部分が他と区別できるなど</w:t>
                      </w:r>
                    </w:p>
                    <w:p w:rsidR="001F07ED" w:rsidRPr="0039163B" w:rsidRDefault="002D159F"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既習事項の確認</w:t>
                      </w:r>
                    </w:p>
                    <w:p w:rsidR="001F07ED" w:rsidRPr="0039163B" w:rsidRDefault="00344CA5"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1F07ED" w:rsidRPr="0039163B">
                        <w:rPr>
                          <w:rFonts w:ascii="ＭＳ ゴシック" w:eastAsia="ＭＳ ゴシック" w:hAnsi="ＭＳ ゴシック" w:hint="eastAsia"/>
                          <w:sz w:val="20"/>
                          <w:szCs w:val="20"/>
                        </w:rPr>
                        <w:t>目的を理解させる</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sidR="00872335">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69247F" w:rsidRPr="0069247F">
                        <w:rPr>
                          <w:rFonts w:ascii="ＭＳ ゴシック" w:eastAsia="ＭＳ ゴシック" w:hAnsi="ＭＳ ゴシック" w:hint="eastAsia"/>
                          <w:sz w:val="20"/>
                          <w:szCs w:val="20"/>
                        </w:rPr>
                        <w:t>いろいろな細胞を顕微鏡で観察し，細胞の形や構造を調べる</w:t>
                      </w:r>
                      <w:r w:rsidRPr="0039163B">
                        <w:rPr>
                          <w:rFonts w:ascii="ＭＳ ゴシック" w:eastAsia="ＭＳ ゴシック" w:hAnsi="ＭＳ ゴシック" w:hint="eastAsia"/>
                          <w:sz w:val="20"/>
                          <w:szCs w:val="20"/>
                        </w:rPr>
                        <w:t>（本実験）</w:t>
                      </w:r>
                    </w:p>
                    <w:p w:rsidR="001F07ED" w:rsidRPr="0039163B" w:rsidRDefault="00C5138E"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1F07ED"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69247F" w:rsidRDefault="001F07ED" w:rsidP="0069247F">
                      <w:pPr>
                        <w:snapToGrid w:val="0"/>
                        <w:ind w:left="200" w:hanging="200"/>
                        <w:rPr>
                          <w:rFonts w:asciiTheme="majorEastAsia" w:eastAsiaTheme="majorEastAsia" w:hAnsiTheme="majorEastAsia"/>
                          <w:sz w:val="20"/>
                          <w:szCs w:val="20"/>
                        </w:rPr>
                      </w:pPr>
                      <w:r w:rsidRPr="0039163B">
                        <w:rPr>
                          <w:rFonts w:ascii="ＭＳ ゴシック" w:eastAsia="ＭＳ ゴシック" w:hAnsi="ＭＳ ゴシック" w:hint="eastAsia"/>
                          <w:sz w:val="20"/>
                          <w:szCs w:val="20"/>
                        </w:rPr>
                        <w:t>・</w:t>
                      </w:r>
                      <w:r w:rsidR="0069247F">
                        <w:rPr>
                          <w:rFonts w:asciiTheme="majorEastAsia" w:eastAsiaTheme="majorEastAsia" w:hAnsiTheme="majorEastAsia" w:hint="eastAsia"/>
                          <w:sz w:val="20"/>
                          <w:szCs w:val="20"/>
                        </w:rPr>
                        <w:t>他の材料ならどのようにしてプレパラートを作成すればよいか</w:t>
                      </w:r>
                    </w:p>
                    <w:p w:rsidR="003062FD" w:rsidRPr="003062FD" w:rsidRDefault="003062FD" w:rsidP="003062F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sidR="0069247F">
                        <w:rPr>
                          <w:rFonts w:hAnsi="ＭＳ 明朝" w:hint="eastAsia"/>
                          <w:sz w:val="20"/>
                          <w:szCs w:val="20"/>
                        </w:rPr>
                        <w:t>薄片にする，押しつぶすなど</w:t>
                      </w:r>
                    </w:p>
                    <w:p w:rsidR="005C1ACE" w:rsidRPr="0039163B" w:rsidRDefault="001F07ED"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v:textbox>
                <w10:wrap type="square"/>
              </v:shape>
            </w:pict>
          </mc:Fallback>
        </mc:AlternateContent>
      </w:r>
      <w:r w:rsidR="00877F86">
        <w:rPr>
          <w:noProof/>
          <w:snapToGrid/>
        </w:rPr>
        <mc:AlternateContent>
          <mc:Choice Requires="wps">
            <w:drawing>
              <wp:anchor distT="0" distB="0" distL="114300" distR="114300" simplePos="0" relativeHeight="251676672" behindDoc="1" locked="0" layoutInCell="1" allowOverlap="1" wp14:anchorId="0D698AC4" wp14:editId="24FD2A7E">
                <wp:simplePos x="0" y="0"/>
                <wp:positionH relativeFrom="column">
                  <wp:posOffset>3175</wp:posOffset>
                </wp:positionH>
                <wp:positionV relativeFrom="paragraph">
                  <wp:posOffset>50800</wp:posOffset>
                </wp:positionV>
                <wp:extent cx="6134100" cy="321310"/>
                <wp:effectExtent l="0" t="0" r="0" b="2540"/>
                <wp:wrapNone/>
                <wp:docPr id="22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" fillcolor="#9bbb59" strokecolor="#e5b8b7">
                <v:textbox inset="5.85pt,.7pt,5.85pt,.7pt"/>
              </v:rect>
            </w:pict>
          </mc:Fallback>
        </mc:AlternateContent>
      </w:r>
      <w:r w:rsidR="00D91022">
        <w:rPr>
          <w:rFonts w:ascii="ＭＳ ゴシック" w:eastAsia="ＭＳ ゴシック" w:hAnsi="ＭＳ ゴシック"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877F86" w:rsidP="00C02EDF">
      <w:pPr>
        <w:ind w:left="321" w:hangingChars="150" w:hanging="321"/>
        <w:rPr>
          <w:sz w:val="20"/>
          <w:szCs w:val="20"/>
        </w:rPr>
      </w:pPr>
      <w:r>
        <w:rPr>
          <w:noProof/>
          <w:snapToGrid/>
        </w:rPr>
        <mc:AlternateContent>
          <mc:Choice Requires="wps">
            <w:drawing>
              <wp:anchor distT="0" distB="0" distL="114300" distR="114300" simplePos="0" relativeHeight="251674624" behindDoc="1" locked="0" layoutInCell="1" allowOverlap="1" wp14:anchorId="1F53DA79" wp14:editId="6EF11E5C">
                <wp:simplePos x="0" y="0"/>
                <wp:positionH relativeFrom="column">
                  <wp:posOffset>3175</wp:posOffset>
                </wp:positionH>
                <wp:positionV relativeFrom="paragraph">
                  <wp:posOffset>70485</wp:posOffset>
                </wp:positionV>
                <wp:extent cx="6134100" cy="321310"/>
                <wp:effectExtent l="0" t="0" r="0" b="2540"/>
                <wp:wrapNone/>
                <wp:docPr id="29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" fillcolor="#d99594" strokecolor="#e5b8b7">
                <v:textbox inset="5.85pt,.7pt,5.85pt,.7pt"/>
              </v:rect>
            </w:pict>
          </mc:Fallback>
        </mc:AlternateContent>
      </w:r>
      <w:r w:rsidR="00D91022">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CC393A">
        <w:rPr>
          <w:rFonts w:hint="eastAsia"/>
          <w:sz w:val="20"/>
          <w:szCs w:val="20"/>
        </w:rPr>
        <w:t>手順は付録</w:t>
      </w:r>
      <w:r>
        <w:rPr>
          <w:rFonts w:hint="eastAsia"/>
          <w:sz w:val="20"/>
          <w:szCs w:val="20"/>
        </w:rPr>
        <w:t>「</w:t>
      </w:r>
      <w:r w:rsidR="00027CAA">
        <w:rPr>
          <w:rFonts w:hint="eastAsia"/>
          <w:sz w:val="20"/>
          <w:szCs w:val="20"/>
        </w:rPr>
        <w:t>０</w:t>
      </w:r>
      <w:r w:rsidR="00A22450">
        <w:rPr>
          <w:rFonts w:hint="eastAsia"/>
          <w:sz w:val="20"/>
          <w:szCs w:val="20"/>
        </w:rPr>
        <w:t>５</w:t>
      </w:r>
      <w:r w:rsidR="00270E1E">
        <w:rPr>
          <w:rFonts w:hint="eastAsia"/>
          <w:sz w:val="20"/>
          <w:szCs w:val="20"/>
        </w:rPr>
        <w:t xml:space="preserve">　</w:t>
      </w:r>
      <w:r w:rsidR="00A22450">
        <w:rPr>
          <w:rFonts w:hint="eastAsia"/>
          <w:sz w:val="20"/>
          <w:szCs w:val="20"/>
        </w:rPr>
        <w:t>いろいろな細胞の</w:t>
      </w:r>
      <w:r w:rsidR="002D578F">
        <w:rPr>
          <w:rFonts w:hint="eastAsia"/>
          <w:sz w:val="20"/>
          <w:szCs w:val="20"/>
        </w:rPr>
        <w:t>観察</w:t>
      </w:r>
      <w:r w:rsidR="002D159F">
        <w:rPr>
          <w:rFonts w:hint="eastAsia"/>
          <w:sz w:val="20"/>
          <w:szCs w:val="20"/>
        </w:rPr>
        <w:t>.</w:t>
      </w:r>
      <w:proofErr w:type="spellStart"/>
      <w:r w:rsidR="002D159F">
        <w:rPr>
          <w:rFonts w:hint="eastAsia"/>
          <w:sz w:val="20"/>
          <w:szCs w:val="20"/>
        </w:rPr>
        <w:t>ppt</w:t>
      </w:r>
      <w:r w:rsidR="00D91022">
        <w:rPr>
          <w:rFonts w:hint="eastAsia"/>
          <w:sz w:val="20"/>
          <w:szCs w:val="20"/>
        </w:rPr>
        <w:t>x</w:t>
      </w:r>
      <w:proofErr w:type="spellEnd"/>
      <w:r>
        <w:rPr>
          <w:rFonts w:hint="eastAsia"/>
          <w:sz w:val="20"/>
          <w:szCs w:val="20"/>
        </w:rPr>
        <w:t>」</w:t>
      </w:r>
      <w:r w:rsidR="00CC393A">
        <w:rPr>
          <w:rFonts w:hint="eastAsia"/>
          <w:sz w:val="20"/>
          <w:szCs w:val="20"/>
        </w:rPr>
        <w:t>を参照</w:t>
      </w:r>
    </w:p>
    <w:p w:rsidR="00A06DE2" w:rsidRPr="00027CAA" w:rsidRDefault="00A06DE2" w:rsidP="00A06DE2">
      <w:pPr>
        <w:ind w:left="306" w:hangingChars="150" w:hanging="306"/>
        <w:rPr>
          <w:sz w:val="20"/>
          <w:szCs w:val="20"/>
        </w:rPr>
      </w:pPr>
    </w:p>
    <w:p w:rsidR="00CA7097" w:rsidRPr="00D91022" w:rsidRDefault="00CA7097" w:rsidP="00CA7097">
      <w:pPr>
        <w:ind w:left="212" w:hangingChars="104" w:hanging="212"/>
        <w:rPr>
          <w:rFonts w:ascii="ＭＳ ゴシック" w:eastAsia="ＭＳ ゴシック" w:hAnsi="ＭＳ ゴシック"/>
          <w:sz w:val="20"/>
          <w:szCs w:val="20"/>
        </w:rPr>
      </w:pPr>
      <w:r w:rsidRPr="00D91022">
        <w:rPr>
          <w:rFonts w:ascii="ＭＳ ゴシック" w:eastAsia="ＭＳ ゴシック" w:hAnsi="ＭＳ ゴシック" w:hint="eastAsia"/>
          <w:sz w:val="20"/>
          <w:szCs w:val="20"/>
        </w:rPr>
        <w:t xml:space="preserve">①　</w:t>
      </w:r>
      <w:r w:rsidR="00CF2E5F">
        <w:rPr>
          <w:rFonts w:ascii="ＭＳ ゴシック" w:eastAsia="ＭＳ ゴシック" w:hAnsi="ＭＳ ゴシック" w:hint="eastAsia"/>
          <w:sz w:val="20"/>
          <w:szCs w:val="20"/>
        </w:rPr>
        <w:t>プレパラート</w:t>
      </w:r>
      <w:r w:rsidRPr="00D91022">
        <w:rPr>
          <w:rFonts w:ascii="ＭＳ ゴシック" w:eastAsia="ＭＳ ゴシック" w:hAnsi="ＭＳ ゴシック" w:hint="eastAsia"/>
          <w:sz w:val="20"/>
          <w:szCs w:val="20"/>
        </w:rPr>
        <w:t>の作成（15分）</w:t>
      </w:r>
    </w:p>
    <w:p w:rsidR="00CA7097" w:rsidRDefault="00A8044C" w:rsidP="00A8044C">
      <w:pPr>
        <w:ind w:left="223" w:hangingChars="104" w:hanging="223"/>
        <w:rPr>
          <w:sz w:val="20"/>
          <w:szCs w:val="20"/>
        </w:rPr>
      </w:pPr>
      <w:r>
        <w:rPr>
          <w:noProof/>
          <w:snapToGrid/>
        </w:rPr>
        <w:drawing>
          <wp:anchor distT="0" distB="0" distL="114300" distR="114300" simplePos="0" relativeHeight="251887616" behindDoc="0" locked="0" layoutInCell="1" allowOverlap="1" wp14:anchorId="3326976C" wp14:editId="6A8BE891">
            <wp:simplePos x="0" y="0"/>
            <wp:positionH relativeFrom="column">
              <wp:posOffset>3756660</wp:posOffset>
            </wp:positionH>
            <wp:positionV relativeFrom="paragraph">
              <wp:posOffset>9525</wp:posOffset>
            </wp:positionV>
            <wp:extent cx="215900" cy="215900"/>
            <wp:effectExtent l="19050" t="19050" r="12700" b="12700"/>
            <wp:wrapNone/>
            <wp:docPr id="475" name="図 47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A7097">
        <w:rPr>
          <w:rFonts w:hint="eastAsia"/>
          <w:sz w:val="20"/>
          <w:szCs w:val="20"/>
        </w:rPr>
        <w:t xml:space="preserve">　　それぞれの植物の薄片をつくり，プレパラートを作成する。</w:t>
      </w:r>
      <w:r>
        <w:rPr>
          <w:rFonts w:hint="eastAsia"/>
          <w:sz w:val="20"/>
          <w:szCs w:val="20"/>
        </w:rPr>
        <w:t xml:space="preserve">　　　→状態１，状態２</w:t>
      </w:r>
      <w:r w:rsidR="00A15B2E">
        <w:rPr>
          <w:rFonts w:hint="eastAsia"/>
          <w:sz w:val="20"/>
          <w:szCs w:val="20"/>
        </w:rPr>
        <w:t>（p.65）</w:t>
      </w:r>
    </w:p>
    <w:p w:rsidR="00CA7097" w:rsidRDefault="00CA7097" w:rsidP="00CA7097">
      <w:pPr>
        <w:ind w:left="212" w:hangingChars="104" w:hanging="212"/>
        <w:rPr>
          <w:sz w:val="20"/>
          <w:szCs w:val="20"/>
        </w:rPr>
      </w:pPr>
      <w:r>
        <w:rPr>
          <w:rFonts w:hint="eastAsia"/>
          <w:sz w:val="20"/>
          <w:szCs w:val="20"/>
        </w:rPr>
        <w:t xml:space="preserve">　・タマネギの表皮</w:t>
      </w:r>
    </w:p>
    <w:p w:rsidR="00CA7097" w:rsidRDefault="00CA7097" w:rsidP="002A6221">
      <w:pPr>
        <w:ind w:left="408" w:hangingChars="200" w:hanging="408"/>
        <w:rPr>
          <w:sz w:val="20"/>
          <w:szCs w:val="20"/>
        </w:rPr>
      </w:pPr>
      <w:r>
        <w:rPr>
          <w:rFonts w:hint="eastAsia"/>
          <w:sz w:val="20"/>
          <w:szCs w:val="20"/>
        </w:rPr>
        <w:t xml:space="preserve">　　</w:t>
      </w:r>
      <w:r w:rsidR="002A6221">
        <w:rPr>
          <w:rFonts w:hint="eastAsia"/>
          <w:sz w:val="20"/>
          <w:szCs w:val="20"/>
        </w:rPr>
        <w:t xml:space="preserve">　</w:t>
      </w:r>
      <w:r>
        <w:rPr>
          <w:rFonts w:hint="eastAsia"/>
          <w:sz w:val="20"/>
          <w:szCs w:val="20"/>
        </w:rPr>
        <w:t>鱗片葉の内側にカミソリで</w:t>
      </w:r>
      <w:r w:rsidR="00A91900" w:rsidRPr="00A91900">
        <w:rPr>
          <w:rFonts w:hint="eastAsia"/>
          <w:sz w:val="20"/>
          <w:szCs w:val="20"/>
        </w:rPr>
        <w:t>マス目</w:t>
      </w:r>
      <w:r w:rsidR="0042461B">
        <w:rPr>
          <w:rFonts w:hint="eastAsia"/>
          <w:sz w:val="20"/>
          <w:szCs w:val="20"/>
        </w:rPr>
        <w:t>状</w:t>
      </w:r>
      <w:r w:rsidR="00A91900" w:rsidRPr="00A91900">
        <w:rPr>
          <w:rFonts w:hint="eastAsia"/>
          <w:sz w:val="20"/>
          <w:szCs w:val="20"/>
        </w:rPr>
        <w:t>に</w:t>
      </w:r>
      <w:r>
        <w:rPr>
          <w:rFonts w:hint="eastAsia"/>
          <w:sz w:val="20"/>
          <w:szCs w:val="20"/>
        </w:rPr>
        <w:t>傷を</w:t>
      </w:r>
      <w:r w:rsidR="006D072B">
        <w:rPr>
          <w:rFonts w:hint="eastAsia"/>
          <w:sz w:val="20"/>
          <w:szCs w:val="20"/>
        </w:rPr>
        <w:t>付け</w:t>
      </w:r>
      <w:r>
        <w:rPr>
          <w:rFonts w:hint="eastAsia"/>
          <w:sz w:val="20"/>
          <w:szCs w:val="20"/>
        </w:rPr>
        <w:t>，</w:t>
      </w:r>
      <w:r w:rsidR="00A91900" w:rsidRPr="00A91900">
        <w:rPr>
          <w:rFonts w:hint="eastAsia"/>
          <w:sz w:val="20"/>
          <w:szCs w:val="20"/>
        </w:rPr>
        <w:t>端を先尖ピンセットでつまみ</w:t>
      </w:r>
      <w:r>
        <w:rPr>
          <w:rFonts w:hint="eastAsia"/>
          <w:sz w:val="20"/>
          <w:szCs w:val="20"/>
        </w:rPr>
        <w:t>表皮をはがし，</w:t>
      </w:r>
      <w:r w:rsidRPr="00BF48BA">
        <w:rPr>
          <w:rFonts w:hint="eastAsia"/>
          <w:sz w:val="20"/>
          <w:szCs w:val="20"/>
        </w:rPr>
        <w:t>スライドガラスに</w:t>
      </w:r>
      <w:r w:rsidR="00622438">
        <w:rPr>
          <w:rFonts w:hint="eastAsia"/>
          <w:sz w:val="20"/>
          <w:szCs w:val="20"/>
        </w:rPr>
        <w:t>載せ</w:t>
      </w:r>
      <w:r>
        <w:rPr>
          <w:rFonts w:hint="eastAsia"/>
          <w:sz w:val="20"/>
          <w:szCs w:val="20"/>
        </w:rPr>
        <w:t>る。１つは水を滴下してから，別の１つは酢酸オルセイン染色液を滴下して５分</w:t>
      </w:r>
      <w:r w:rsidR="00753839">
        <w:rPr>
          <w:rFonts w:hint="eastAsia"/>
          <w:sz w:val="20"/>
          <w:szCs w:val="20"/>
        </w:rPr>
        <w:t>程度して</w:t>
      </w:r>
      <w:r>
        <w:rPr>
          <w:rFonts w:hint="eastAsia"/>
          <w:sz w:val="20"/>
          <w:szCs w:val="20"/>
        </w:rPr>
        <w:t>から，</w:t>
      </w:r>
      <w:r w:rsidR="0042461B">
        <w:rPr>
          <w:rFonts w:hint="eastAsia"/>
          <w:sz w:val="20"/>
          <w:szCs w:val="20"/>
        </w:rPr>
        <w:t>それぞれ</w:t>
      </w:r>
      <w:r w:rsidRPr="00BF48BA">
        <w:rPr>
          <w:rFonts w:hint="eastAsia"/>
          <w:sz w:val="20"/>
          <w:szCs w:val="20"/>
        </w:rPr>
        <w:t>空気が入らないようにカバーガラスを</w:t>
      </w:r>
      <w:r w:rsidR="004B0296">
        <w:rPr>
          <w:rFonts w:hint="eastAsia"/>
          <w:sz w:val="20"/>
          <w:szCs w:val="20"/>
        </w:rPr>
        <w:t>載せ</w:t>
      </w:r>
      <w:r w:rsidRPr="00BF48BA">
        <w:rPr>
          <w:rFonts w:hint="eastAsia"/>
          <w:sz w:val="20"/>
          <w:szCs w:val="20"/>
        </w:rPr>
        <w:t>る。余分な水</w:t>
      </w:r>
      <w:r>
        <w:rPr>
          <w:rFonts w:hint="eastAsia"/>
          <w:sz w:val="20"/>
          <w:szCs w:val="20"/>
        </w:rPr>
        <w:t>や酢酸オルセイン染色液は</w:t>
      </w:r>
      <w:r w:rsidRPr="00BF48BA">
        <w:rPr>
          <w:rFonts w:hint="eastAsia"/>
          <w:sz w:val="20"/>
          <w:szCs w:val="20"/>
        </w:rPr>
        <w:t>ろ紙</w:t>
      </w:r>
      <w:r w:rsidR="00753839">
        <w:rPr>
          <w:rFonts w:hint="eastAsia"/>
          <w:sz w:val="20"/>
          <w:szCs w:val="20"/>
        </w:rPr>
        <w:t>で</w:t>
      </w:r>
      <w:r w:rsidRPr="00BF48BA">
        <w:rPr>
          <w:rFonts w:hint="eastAsia"/>
          <w:sz w:val="20"/>
          <w:szCs w:val="20"/>
        </w:rPr>
        <w:t>吸い取る。</w:t>
      </w:r>
    </w:p>
    <w:p w:rsidR="00CA7097" w:rsidRDefault="002A6221" w:rsidP="00CA7097">
      <w:pPr>
        <w:ind w:left="306" w:hangingChars="150" w:hanging="306"/>
        <w:rPr>
          <w:sz w:val="20"/>
          <w:szCs w:val="20"/>
        </w:rPr>
      </w:pPr>
      <w:r>
        <w:rPr>
          <w:rFonts w:hint="eastAsia"/>
          <w:noProof/>
          <w:sz w:val="20"/>
          <w:szCs w:val="20"/>
        </w:rPr>
        <w:drawing>
          <wp:anchor distT="0" distB="0" distL="114300" distR="114300" simplePos="0" relativeHeight="251800576" behindDoc="0" locked="0" layoutInCell="1" allowOverlap="1" wp14:anchorId="1465F6D1" wp14:editId="26BA783C">
            <wp:simplePos x="0" y="0"/>
            <wp:positionH relativeFrom="column">
              <wp:posOffset>3166110</wp:posOffset>
            </wp:positionH>
            <wp:positionV relativeFrom="paragraph">
              <wp:posOffset>15240</wp:posOffset>
            </wp:positionV>
            <wp:extent cx="2374900" cy="1781175"/>
            <wp:effectExtent l="19050" t="19050" r="25400" b="2857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74900" cy="17811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0"/>
          <w:szCs w:val="20"/>
        </w:rPr>
        <w:drawing>
          <wp:anchor distT="0" distB="0" distL="114300" distR="114300" simplePos="0" relativeHeight="251808768" behindDoc="0" locked="0" layoutInCell="1" allowOverlap="1" wp14:anchorId="5AA35423" wp14:editId="46DFA159">
            <wp:simplePos x="0" y="0"/>
            <wp:positionH relativeFrom="column">
              <wp:posOffset>660400</wp:posOffset>
            </wp:positionH>
            <wp:positionV relativeFrom="paragraph">
              <wp:posOffset>15240</wp:posOffset>
            </wp:positionV>
            <wp:extent cx="2378075" cy="1783080"/>
            <wp:effectExtent l="19050" t="19050" r="22225" b="266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378075" cy="1783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097" w:rsidRDefault="00CA7097" w:rsidP="00CA7097">
      <w:pPr>
        <w:ind w:left="306" w:hangingChars="150" w:hanging="306"/>
        <w:rPr>
          <w:sz w:val="20"/>
          <w:szCs w:val="20"/>
        </w:rPr>
      </w:pPr>
    </w:p>
    <w:p w:rsidR="00CA7097" w:rsidRDefault="00CA7097" w:rsidP="00CA7097">
      <w:pPr>
        <w:ind w:left="306" w:hangingChars="150" w:hanging="306"/>
        <w:rPr>
          <w:sz w:val="20"/>
          <w:szCs w:val="20"/>
        </w:rPr>
      </w:pPr>
    </w:p>
    <w:p w:rsidR="00CA7097" w:rsidRDefault="00CA7097" w:rsidP="00CA7097">
      <w:pPr>
        <w:ind w:left="306" w:hangingChars="150" w:hanging="306"/>
        <w:rPr>
          <w:sz w:val="20"/>
          <w:szCs w:val="20"/>
        </w:rPr>
      </w:pPr>
    </w:p>
    <w:p w:rsidR="00CA7097" w:rsidRDefault="00CA7097" w:rsidP="00CA7097">
      <w:pPr>
        <w:ind w:left="306" w:hangingChars="150" w:hanging="306"/>
        <w:rPr>
          <w:sz w:val="20"/>
          <w:szCs w:val="20"/>
        </w:rPr>
      </w:pPr>
    </w:p>
    <w:p w:rsidR="00CA7097" w:rsidRDefault="00CA7097" w:rsidP="00CA7097">
      <w:pPr>
        <w:ind w:left="306" w:hangingChars="150" w:hanging="306"/>
        <w:rPr>
          <w:sz w:val="20"/>
          <w:szCs w:val="20"/>
        </w:rPr>
      </w:pPr>
    </w:p>
    <w:p w:rsidR="00CA7097" w:rsidRDefault="00A15B2E" w:rsidP="00622438">
      <w:pPr>
        <w:ind w:left="366" w:hangingChars="150" w:hanging="366"/>
        <w:rPr>
          <w:sz w:val="20"/>
          <w:szCs w:val="20"/>
        </w:rPr>
      </w:pPr>
      <w:r>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1863040" behindDoc="0" locked="0" layoutInCell="1" allowOverlap="1" wp14:anchorId="0C3DBCFC" wp14:editId="3787C75F">
                <wp:simplePos x="0" y="0"/>
                <wp:positionH relativeFrom="column">
                  <wp:posOffset>656793</wp:posOffset>
                </wp:positionH>
                <wp:positionV relativeFrom="paragraph">
                  <wp:posOffset>165735</wp:posOffset>
                </wp:positionV>
                <wp:extent cx="883285" cy="252730"/>
                <wp:effectExtent l="0" t="0" r="0" b="0"/>
                <wp:wrapNone/>
                <wp:docPr id="250"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2730"/>
                        </a:xfrm>
                        <a:prstGeom prst="rect">
                          <a:avLst/>
                        </a:prstGeom>
                        <a:solidFill>
                          <a:srgbClr val="FFFFFF">
                            <a:alpha val="40000"/>
                          </a:srgbClr>
                        </a:solidFill>
                        <a:ln w="9525">
                          <a:noFill/>
                          <a:miter lim="800000"/>
                          <a:headEnd/>
                          <a:tailEnd/>
                        </a:ln>
                      </wps:spPr>
                      <wps:txbx>
                        <w:txbxContent>
                          <w:p w:rsidR="00622438" w:rsidRPr="00622438" w:rsidRDefault="00622438" w:rsidP="0062243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表皮のはがし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0" o:spid="_x0000_s1070" type="#_x0000_t202" style="position:absolute;left:0;text-align:left;margin-left:51.7pt;margin-top:13.05pt;width:69.55pt;height:19.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" stroked="f">
                <v:fill opacity="26214f"/>
                <v:textbox>
                  <w:txbxContent>
                    <w:p w:rsidR="00622438" w:rsidRPr="00622438" w:rsidRDefault="00622438" w:rsidP="0062243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表皮のはがし</w:t>
                      </w:r>
                    </w:p>
                  </w:txbxContent>
                </v:textbox>
              </v:shape>
            </w:pict>
          </mc:Fallback>
        </mc:AlternateContent>
      </w:r>
      <w:r w:rsidR="00622438">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1865088" behindDoc="0" locked="0" layoutInCell="1" allowOverlap="1" wp14:anchorId="6EF84759" wp14:editId="45D6183E">
                <wp:simplePos x="0" y="0"/>
                <wp:positionH relativeFrom="column">
                  <wp:posOffset>3166110</wp:posOffset>
                </wp:positionH>
                <wp:positionV relativeFrom="paragraph">
                  <wp:posOffset>173355</wp:posOffset>
                </wp:positionV>
                <wp:extent cx="1250315" cy="252730"/>
                <wp:effectExtent l="0" t="0" r="6985" b="0"/>
                <wp:wrapNone/>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52730"/>
                        </a:xfrm>
                        <a:prstGeom prst="rect">
                          <a:avLst/>
                        </a:prstGeom>
                        <a:solidFill>
                          <a:srgbClr val="FFFFFF">
                            <a:alpha val="40000"/>
                          </a:srgbClr>
                        </a:solidFill>
                        <a:ln w="9525">
                          <a:noFill/>
                          <a:miter lim="800000"/>
                          <a:headEnd/>
                          <a:tailEnd/>
                        </a:ln>
                      </wps:spPr>
                      <wps:txbx>
                        <w:txbxContent>
                          <w:p w:rsidR="00622438" w:rsidRPr="00622438" w:rsidRDefault="00622438" w:rsidP="0062243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プレパラートの作成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1" o:spid="_x0000_s1071" type="#_x0000_t202" style="position:absolute;left:0;text-align:left;margin-left:249.3pt;margin-top:13.65pt;width:98.45pt;height:19.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" stroked="f">
                <v:fill opacity="26214f"/>
                <v:textbox>
                  <w:txbxContent>
                    <w:p w:rsidR="00622438" w:rsidRPr="00622438" w:rsidRDefault="00622438" w:rsidP="0062243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プレパラートの作成</w:t>
                      </w:r>
                    </w:p>
                  </w:txbxContent>
                </v:textbox>
              </v:shape>
            </w:pict>
          </mc:Fallback>
        </mc:AlternateContent>
      </w:r>
    </w:p>
    <w:p w:rsidR="00753839" w:rsidRPr="00753839" w:rsidRDefault="00753839" w:rsidP="004B0296">
      <w:pPr>
        <w:ind w:left="306" w:hangingChars="150" w:hanging="306"/>
        <w:rPr>
          <w:sz w:val="20"/>
          <w:szCs w:val="20"/>
        </w:rPr>
      </w:pPr>
    </w:p>
    <w:p w:rsidR="00A91900" w:rsidRDefault="00A8044C" w:rsidP="00A8044C">
      <w:pPr>
        <w:ind w:left="321" w:hangingChars="150" w:hanging="321"/>
        <w:rPr>
          <w:sz w:val="20"/>
          <w:szCs w:val="20"/>
        </w:rPr>
      </w:pPr>
      <w:r>
        <w:rPr>
          <w:noProof/>
          <w:snapToGrid/>
        </w:rPr>
        <w:drawing>
          <wp:anchor distT="0" distB="0" distL="114300" distR="114300" simplePos="0" relativeHeight="251890688" behindDoc="0" locked="0" layoutInCell="1" allowOverlap="1" wp14:anchorId="416CE68E" wp14:editId="09D59BDF">
            <wp:simplePos x="0" y="0"/>
            <wp:positionH relativeFrom="column">
              <wp:posOffset>137160</wp:posOffset>
            </wp:positionH>
            <wp:positionV relativeFrom="paragraph">
              <wp:posOffset>172085</wp:posOffset>
            </wp:positionV>
            <wp:extent cx="215900" cy="215900"/>
            <wp:effectExtent l="19050" t="19050" r="12700" b="12700"/>
            <wp:wrapNone/>
            <wp:docPr id="477" name="図 477"/>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9">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91900" w:rsidRPr="00872E59">
        <w:rPr>
          <w:noProof/>
          <w:sz w:val="20"/>
          <w:szCs w:val="20"/>
        </w:rPr>
        <mc:AlternateContent>
          <mc:Choice Requires="wps">
            <w:drawing>
              <wp:anchor distT="0" distB="0" distL="114300" distR="114300" simplePos="0" relativeHeight="251799552" behindDoc="0" locked="0" layoutInCell="1" allowOverlap="1" wp14:anchorId="62C97C06" wp14:editId="66A7CCFE">
                <wp:simplePos x="0" y="0"/>
                <wp:positionH relativeFrom="column">
                  <wp:posOffset>35560</wp:posOffset>
                </wp:positionH>
                <wp:positionV relativeFrom="paragraph">
                  <wp:posOffset>64135</wp:posOffset>
                </wp:positionV>
                <wp:extent cx="6071235" cy="706755"/>
                <wp:effectExtent l="0" t="0" r="24765" b="17145"/>
                <wp:wrapNone/>
                <wp:docPr id="23" name="1 つの角を切り取った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1235" cy="706755"/>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CA7097" w:rsidRDefault="00CA7097" w:rsidP="00CA7097">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観察には数mm四方あれば十分足りる</w:t>
                            </w:r>
                            <w:r w:rsidR="00753839">
                              <w:rPr>
                                <w:rFonts w:asciiTheme="majorEastAsia" w:eastAsiaTheme="majorEastAsia" w:hAnsiTheme="majorEastAsia" w:hint="eastAsia"/>
                              </w:rPr>
                              <w:t>。</w:t>
                            </w:r>
                            <w:r>
                              <w:rPr>
                                <w:rFonts w:asciiTheme="majorEastAsia" w:eastAsiaTheme="majorEastAsia" w:hAnsiTheme="majorEastAsia" w:hint="eastAsia"/>
                              </w:rPr>
                              <w:t>柄付き針とピンセットを使って，表皮が重ならないように</w:t>
                            </w:r>
                            <w:r w:rsidR="00A91900">
                              <w:rPr>
                                <w:rFonts w:asciiTheme="majorEastAsia" w:eastAsiaTheme="majorEastAsia" w:hAnsiTheme="majorEastAsia" w:hint="eastAsia"/>
                              </w:rPr>
                              <w:t>広げて</w:t>
                            </w:r>
                            <w:r>
                              <w:rPr>
                                <w:rFonts w:asciiTheme="majorEastAsia" w:eastAsiaTheme="majorEastAsia" w:hAnsiTheme="majorEastAsia" w:hint="eastAsia"/>
                              </w:rPr>
                              <w:t>プレパラートを作成する。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3" o:spid="_x0000_s1072" style="position:absolute;left:0;text-align:left;margin-left:2.8pt;margin-top:5.05pt;width:478.05pt;height:55.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71235,706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" adj="-11796480,,5400" path="m,l5995803,r75432,75432l6071235,706755,,706755,,xe" fillcolor="window" strokecolor="windowText" strokeweight="2pt">
                <v:stroke joinstyle="miter"/>
                <v:formulas/>
                <v:path arrowok="t" o:connecttype="custom" o:connectlocs="0,0;5995803,0;6071235,75432;6071235,706755;0,706755;0,0" o:connectangles="0,0,0,0,0,0" textboxrect="0,0,6071235,706755"/>
                <v:textbox>
                  <w:txbxContent>
                    <w:p w:rsidR="00CA7097" w:rsidRDefault="00CA7097" w:rsidP="00CA7097">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観察には数mm四方あれば十分足りる</w:t>
                      </w:r>
                      <w:r w:rsidR="00753839">
                        <w:rPr>
                          <w:rFonts w:asciiTheme="majorEastAsia" w:eastAsiaTheme="majorEastAsia" w:hAnsiTheme="majorEastAsia" w:hint="eastAsia"/>
                        </w:rPr>
                        <w:t>。</w:t>
                      </w:r>
                      <w:r>
                        <w:rPr>
                          <w:rFonts w:asciiTheme="majorEastAsia" w:eastAsiaTheme="majorEastAsia" w:hAnsiTheme="majorEastAsia" w:hint="eastAsia"/>
                        </w:rPr>
                        <w:t>柄付き針とピンセットを使って，表皮が重ならないように</w:t>
                      </w:r>
                      <w:r w:rsidR="00A91900">
                        <w:rPr>
                          <w:rFonts w:asciiTheme="majorEastAsia" w:eastAsiaTheme="majorEastAsia" w:hAnsiTheme="majorEastAsia" w:hint="eastAsia"/>
                        </w:rPr>
                        <w:t>広げて</w:t>
                      </w:r>
                      <w:r>
                        <w:rPr>
                          <w:rFonts w:asciiTheme="majorEastAsia" w:eastAsiaTheme="majorEastAsia" w:hAnsiTheme="majorEastAsia" w:hint="eastAsia"/>
                        </w:rPr>
                        <w:t>プレパラートを作成する。</w:t>
                      </w:r>
                    </w:p>
                  </w:txbxContent>
                </v:textbox>
              </v:shape>
            </w:pict>
          </mc:Fallback>
        </mc:AlternateContent>
      </w:r>
    </w:p>
    <w:p w:rsidR="00A91900" w:rsidRDefault="00A91900" w:rsidP="00CA7097">
      <w:pPr>
        <w:ind w:left="306" w:hangingChars="150" w:hanging="306"/>
        <w:rPr>
          <w:sz w:val="20"/>
          <w:szCs w:val="20"/>
        </w:rPr>
      </w:pPr>
    </w:p>
    <w:p w:rsidR="00CA7097" w:rsidRDefault="00CA7097" w:rsidP="00CA7097">
      <w:pPr>
        <w:ind w:left="306" w:hangingChars="150" w:hanging="306"/>
        <w:rPr>
          <w:sz w:val="20"/>
          <w:szCs w:val="20"/>
        </w:rPr>
      </w:pPr>
    </w:p>
    <w:p w:rsidR="00CA7097" w:rsidRDefault="002A6221" w:rsidP="00CA7097">
      <w:pPr>
        <w:ind w:left="200" w:hanging="200"/>
        <w:rPr>
          <w:sz w:val="20"/>
          <w:szCs w:val="20"/>
        </w:rPr>
      </w:pPr>
      <w:r>
        <w:rPr>
          <w:rFonts w:hint="eastAsia"/>
          <w:sz w:val="20"/>
          <w:szCs w:val="20"/>
        </w:rPr>
        <w:lastRenderedPageBreak/>
        <w:t xml:space="preserve">　</w:t>
      </w:r>
      <w:r w:rsidR="00CA7097">
        <w:rPr>
          <w:rFonts w:hint="eastAsia"/>
          <w:sz w:val="20"/>
          <w:szCs w:val="20"/>
        </w:rPr>
        <w:t>・バナナの細胞</w:t>
      </w:r>
    </w:p>
    <w:p w:rsidR="00CA7097" w:rsidRDefault="002A6221" w:rsidP="002A6221">
      <w:pPr>
        <w:ind w:left="408" w:hangingChars="200" w:hanging="408"/>
        <w:rPr>
          <w:sz w:val="20"/>
          <w:szCs w:val="20"/>
        </w:rPr>
      </w:pPr>
      <w:r w:rsidRPr="00872E59">
        <w:rPr>
          <w:rFonts w:hint="eastAsia"/>
          <w:noProof/>
          <w:sz w:val="20"/>
          <w:szCs w:val="20"/>
        </w:rPr>
        <mc:AlternateContent>
          <mc:Choice Requires="wps">
            <w:drawing>
              <wp:anchor distT="0" distB="0" distL="114300" distR="114300" simplePos="0" relativeHeight="251810816" behindDoc="0" locked="0" layoutInCell="1" allowOverlap="1" wp14:anchorId="4E700BCE" wp14:editId="3B81CE61">
                <wp:simplePos x="0" y="0"/>
                <wp:positionH relativeFrom="column">
                  <wp:posOffset>51435</wp:posOffset>
                </wp:positionH>
                <wp:positionV relativeFrom="paragraph">
                  <wp:posOffset>1233805</wp:posOffset>
                </wp:positionV>
                <wp:extent cx="3122295" cy="1428750"/>
                <wp:effectExtent l="0" t="0" r="20955" b="19050"/>
                <wp:wrapSquare wrapText="bothSides"/>
                <wp:docPr id="299" name="1 つの角を切り取った四角形 299"/>
                <wp:cNvGraphicFramePr/>
                <a:graphic xmlns:a="http://schemas.openxmlformats.org/drawingml/2006/main">
                  <a:graphicData uri="http://schemas.microsoft.com/office/word/2010/wordprocessingShape">
                    <wps:wsp>
                      <wps:cNvSpPr/>
                      <wps:spPr>
                        <a:xfrm>
                          <a:off x="0" y="0"/>
                          <a:ext cx="3122295" cy="1428750"/>
                        </a:xfrm>
                        <a:prstGeom prst="snip1Rect">
                          <a:avLst>
                            <a:gd name="adj" fmla="val 13241"/>
                          </a:avLst>
                        </a:prstGeom>
                        <a:solidFill>
                          <a:sysClr val="window" lastClr="FFFFFF"/>
                        </a:solidFill>
                        <a:ln w="25400" cap="flat" cmpd="sng" algn="ctr">
                          <a:solidFill>
                            <a:sysClr val="windowText" lastClr="000000"/>
                          </a:solidFill>
                          <a:prstDash val="solid"/>
                        </a:ln>
                        <a:effectLst/>
                      </wps:spPr>
                      <wps:txbx>
                        <w:txbxContent>
                          <w:p w:rsidR="00CA7097" w:rsidRPr="00A73C10" w:rsidRDefault="00CA7097" w:rsidP="00CA70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バナナの</w:t>
                            </w:r>
                            <w:r w:rsidRPr="00F92C60">
                              <w:rPr>
                                <w:rFonts w:asciiTheme="majorEastAsia" w:eastAsiaTheme="majorEastAsia" w:hAnsiTheme="majorEastAsia" w:hint="eastAsia"/>
                              </w:rPr>
                              <w:t>果</w:t>
                            </w:r>
                            <w:r w:rsidR="008D3724">
                              <w:rPr>
                                <w:rFonts w:asciiTheme="majorEastAsia" w:eastAsiaTheme="majorEastAsia" w:hAnsiTheme="majorEastAsia" w:hint="eastAsia"/>
                              </w:rPr>
                              <w:t>肉</w:t>
                            </w:r>
                            <w:r w:rsidRPr="00F92C60">
                              <w:rPr>
                                <w:rFonts w:asciiTheme="majorEastAsia" w:eastAsiaTheme="majorEastAsia" w:hAnsiTheme="majorEastAsia" w:hint="eastAsia"/>
                              </w:rPr>
                              <w:t>は細胞同士の結合が比較的弱いため，スライドガラスにこすり</w:t>
                            </w:r>
                            <w:r w:rsidR="006D072B">
                              <w:rPr>
                                <w:rFonts w:asciiTheme="majorEastAsia" w:eastAsiaTheme="majorEastAsia" w:hAnsiTheme="majorEastAsia" w:hint="eastAsia"/>
                              </w:rPr>
                              <w:t>付け</w:t>
                            </w:r>
                            <w:r w:rsidRPr="00F92C60">
                              <w:rPr>
                                <w:rFonts w:asciiTheme="majorEastAsia" w:eastAsiaTheme="majorEastAsia" w:hAnsiTheme="majorEastAsia" w:hint="eastAsia"/>
                              </w:rPr>
                              <w:t>ただけで，細胞を観察することができる。</w:t>
                            </w:r>
                            <w:r>
                              <w:rPr>
                                <w:rFonts w:asciiTheme="majorEastAsia" w:eastAsiaTheme="majorEastAsia" w:hAnsiTheme="majorEastAsia" w:hint="eastAsia"/>
                              </w:rPr>
                              <w:t>気泡ができやすいため，気泡と細胞の構造物を区別する練習ができる。気泡は光を散乱させ，丸く抜けてみえる。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299" o:spid="_x0000_s1073" style="position:absolute;left:0;text-align:left;margin-left:4.05pt;margin-top:97.15pt;width:245.85pt;height:1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2295,1428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" adj="-11796480,,5400" path="m,l2933114,r189181,189181l3122295,1428750,,1428750,,xe" fillcolor="window" strokecolor="windowText" strokeweight="2pt">
                <v:stroke joinstyle="miter"/>
                <v:formulas/>
                <v:path arrowok="t" o:connecttype="custom" o:connectlocs="0,0;2933114,0;3122295,189181;3122295,1428750;0,1428750;0,0" o:connectangles="0,0,0,0,0,0" textboxrect="0,0,3122295,1428750"/>
                <v:textbox>
                  <w:txbxContent>
                    <w:p w:rsidR="00CA7097" w:rsidRPr="00A73C10" w:rsidRDefault="00CA7097" w:rsidP="00CA7097">
                      <w:pPr>
                        <w:snapToGrid w:val="0"/>
                        <w:spacing w:line="240" w:lineRule="atLeast"/>
                        <w:ind w:left="210" w:hanging="210"/>
                        <w:jc w:val="left"/>
                        <w:rPr>
                          <w:rFonts w:asciiTheme="majorEastAsia" w:eastAsiaTheme="majorEastAsia" w:hAnsiTheme="majorEastAsia"/>
                        </w:rPr>
                      </w:pPr>
                      <w:r>
                        <w:rPr>
                          <w:rFonts w:asciiTheme="majorEastAsia" w:eastAsiaTheme="majorEastAsia" w:hAnsiTheme="majorEastAsia" w:hint="eastAsia"/>
                        </w:rPr>
                        <w:t xml:space="preserve">　　バナナの</w:t>
                      </w:r>
                      <w:r w:rsidRPr="00F92C60">
                        <w:rPr>
                          <w:rFonts w:asciiTheme="majorEastAsia" w:eastAsiaTheme="majorEastAsia" w:hAnsiTheme="majorEastAsia" w:hint="eastAsia"/>
                        </w:rPr>
                        <w:t>果</w:t>
                      </w:r>
                      <w:r w:rsidR="008D3724">
                        <w:rPr>
                          <w:rFonts w:asciiTheme="majorEastAsia" w:eastAsiaTheme="majorEastAsia" w:hAnsiTheme="majorEastAsia" w:hint="eastAsia"/>
                        </w:rPr>
                        <w:t>肉</w:t>
                      </w:r>
                      <w:r w:rsidRPr="00F92C60">
                        <w:rPr>
                          <w:rFonts w:asciiTheme="majorEastAsia" w:eastAsiaTheme="majorEastAsia" w:hAnsiTheme="majorEastAsia" w:hint="eastAsia"/>
                        </w:rPr>
                        <w:t>は細胞同士の結合が比較的弱いため，スライドガラスにこすり</w:t>
                      </w:r>
                      <w:r w:rsidR="006D072B">
                        <w:rPr>
                          <w:rFonts w:asciiTheme="majorEastAsia" w:eastAsiaTheme="majorEastAsia" w:hAnsiTheme="majorEastAsia" w:hint="eastAsia"/>
                        </w:rPr>
                        <w:t>付け</w:t>
                      </w:r>
                      <w:r w:rsidRPr="00F92C60">
                        <w:rPr>
                          <w:rFonts w:asciiTheme="majorEastAsia" w:eastAsiaTheme="majorEastAsia" w:hAnsiTheme="majorEastAsia" w:hint="eastAsia"/>
                        </w:rPr>
                        <w:t>ただけで，細胞を観察することができる。</w:t>
                      </w:r>
                      <w:r>
                        <w:rPr>
                          <w:rFonts w:asciiTheme="majorEastAsia" w:eastAsiaTheme="majorEastAsia" w:hAnsiTheme="majorEastAsia" w:hint="eastAsia"/>
                        </w:rPr>
                        <w:t>気泡ができやすいため，気泡と細胞の構造物を区別する練習ができる。気泡は光を散乱させ，丸く抜けてみえる。</w:t>
                      </w:r>
                    </w:p>
                  </w:txbxContent>
                </v:textbox>
                <w10:wrap type="square"/>
              </v:shape>
            </w:pict>
          </mc:Fallback>
        </mc:AlternateContent>
      </w:r>
      <w:r w:rsidR="00CA7097">
        <w:rPr>
          <w:noProof/>
        </w:rPr>
        <w:drawing>
          <wp:anchor distT="0" distB="0" distL="114300" distR="114300" simplePos="0" relativeHeight="251809792" behindDoc="0" locked="0" layoutInCell="1" allowOverlap="1" wp14:anchorId="7DD73255" wp14:editId="43B2D194">
            <wp:simplePos x="0" y="0"/>
            <wp:positionH relativeFrom="column">
              <wp:posOffset>3257550</wp:posOffset>
            </wp:positionH>
            <wp:positionV relativeFrom="paragraph">
              <wp:posOffset>95885</wp:posOffset>
            </wp:positionV>
            <wp:extent cx="2896235" cy="2171700"/>
            <wp:effectExtent l="19050" t="19050" r="18415" b="19050"/>
            <wp:wrapSquare wrapText="bothSides"/>
            <wp:docPr id="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6235" cy="2171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A7097">
        <w:rPr>
          <w:rFonts w:hint="eastAsia"/>
          <w:sz w:val="20"/>
          <w:szCs w:val="20"/>
        </w:rPr>
        <w:t xml:space="preserve">　　</w:t>
      </w:r>
      <w:r>
        <w:rPr>
          <w:rFonts w:hint="eastAsia"/>
          <w:sz w:val="20"/>
          <w:szCs w:val="20"/>
        </w:rPr>
        <w:t xml:space="preserve">　</w:t>
      </w:r>
      <w:r w:rsidR="00CA7097">
        <w:rPr>
          <w:rFonts w:hint="eastAsia"/>
          <w:sz w:val="20"/>
          <w:szCs w:val="20"/>
        </w:rPr>
        <w:t>バナナの果肉をスライドガラスにこすり</w:t>
      </w:r>
      <w:r w:rsidR="006D072B">
        <w:rPr>
          <w:rFonts w:hint="eastAsia"/>
          <w:sz w:val="20"/>
          <w:szCs w:val="20"/>
        </w:rPr>
        <w:t>付け</w:t>
      </w:r>
      <w:r w:rsidR="00CA7097">
        <w:rPr>
          <w:rFonts w:hint="eastAsia"/>
          <w:sz w:val="20"/>
          <w:szCs w:val="20"/>
        </w:rPr>
        <w:t>る。</w:t>
      </w:r>
      <w:r w:rsidR="0042461B" w:rsidRPr="0042461B">
        <w:rPr>
          <w:rFonts w:hint="eastAsia"/>
          <w:sz w:val="20"/>
          <w:szCs w:val="20"/>
        </w:rPr>
        <w:t>１つは水を滴下してから，別の１つは酢酸</w:t>
      </w:r>
      <w:r w:rsidR="0042461B">
        <w:rPr>
          <w:rFonts w:hint="eastAsia"/>
          <w:sz w:val="20"/>
          <w:szCs w:val="20"/>
        </w:rPr>
        <w:t>ヨウ素溶液を</w:t>
      </w:r>
      <w:r w:rsidR="0042461B" w:rsidRPr="0042461B">
        <w:rPr>
          <w:rFonts w:hint="eastAsia"/>
          <w:sz w:val="20"/>
          <w:szCs w:val="20"/>
        </w:rPr>
        <w:t>してから，それぞれ空気が入らないようにカバーガラスを載せる。</w:t>
      </w:r>
      <w:r w:rsidR="00CA7097">
        <w:rPr>
          <w:rFonts w:hint="eastAsia"/>
          <w:sz w:val="20"/>
          <w:szCs w:val="20"/>
        </w:rPr>
        <w:t>ろ紙でカバーガラスを覆った上から指で軽く押し広げる。</w:t>
      </w:r>
    </w:p>
    <w:p w:rsidR="00CA7097" w:rsidRDefault="004B0296" w:rsidP="004B0296">
      <w:pPr>
        <w:ind w:left="488" w:hangingChars="200" w:hanging="488"/>
        <w:rPr>
          <w:sz w:val="20"/>
          <w:szCs w:val="20"/>
        </w:rPr>
      </w:pPr>
      <w:r>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1867136" behindDoc="0" locked="0" layoutInCell="1" allowOverlap="1" wp14:anchorId="2410C578" wp14:editId="32744AB6">
                <wp:simplePos x="0" y="0"/>
                <wp:positionH relativeFrom="column">
                  <wp:posOffset>-47625</wp:posOffset>
                </wp:positionH>
                <wp:positionV relativeFrom="paragraph">
                  <wp:posOffset>863397</wp:posOffset>
                </wp:positionV>
                <wp:extent cx="815340" cy="252730"/>
                <wp:effectExtent l="0" t="0" r="3810" b="0"/>
                <wp:wrapNone/>
                <wp:docPr id="2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52730"/>
                        </a:xfrm>
                        <a:prstGeom prst="rect">
                          <a:avLst/>
                        </a:prstGeom>
                        <a:solidFill>
                          <a:srgbClr val="FFFFFF">
                            <a:alpha val="40000"/>
                          </a:srgbClr>
                        </a:solidFill>
                        <a:ln w="9525">
                          <a:noFill/>
                          <a:miter lim="800000"/>
                          <a:headEnd/>
                          <a:tailEnd/>
                        </a:ln>
                      </wps:spPr>
                      <wps:txb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こすり</w:t>
                            </w:r>
                            <w:r w:rsidR="006D072B">
                              <w:rPr>
                                <w:rFonts w:ascii="ＭＳ ゴシック" w:eastAsia="ＭＳ ゴシック" w:hAnsi="ＭＳ ゴシック" w:hint="eastAsia"/>
                                <w:sz w:val="18"/>
                                <w:szCs w:val="18"/>
                              </w:rPr>
                              <w:t>付け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2" o:spid="_x0000_s1074" type="#_x0000_t202" style="position:absolute;left:0;text-align:left;margin-left:-3.75pt;margin-top:68pt;width:64.2pt;height:19.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" stroked="f">
                <v:fill opacity="26214f"/>
                <v:textbo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こすり</w:t>
                      </w:r>
                      <w:r w:rsidR="006D072B">
                        <w:rPr>
                          <w:rFonts w:ascii="ＭＳ ゴシック" w:eastAsia="ＭＳ ゴシック" w:hAnsi="ＭＳ ゴシック" w:hint="eastAsia"/>
                          <w:sz w:val="18"/>
                          <w:szCs w:val="18"/>
                        </w:rPr>
                        <w:t>付け</w:t>
                      </w:r>
                    </w:p>
                  </w:txbxContent>
                </v:textbox>
              </v:shape>
            </w:pict>
          </mc:Fallback>
        </mc:AlternateContent>
      </w:r>
    </w:p>
    <w:p w:rsidR="00CA7097" w:rsidRPr="003D5F22" w:rsidRDefault="00CA7097" w:rsidP="002A6221">
      <w:pPr>
        <w:ind w:left="408" w:hangingChars="200" w:hanging="408"/>
        <w:rPr>
          <w:sz w:val="20"/>
          <w:szCs w:val="20"/>
        </w:rPr>
      </w:pPr>
    </w:p>
    <w:p w:rsidR="002A6221" w:rsidRDefault="002A6221" w:rsidP="002A6221">
      <w:pPr>
        <w:ind w:left="408" w:hangingChars="200" w:hanging="408"/>
        <w:rPr>
          <w:sz w:val="20"/>
          <w:szCs w:val="20"/>
        </w:rPr>
      </w:pPr>
    </w:p>
    <w:p w:rsidR="00CA7097" w:rsidRPr="001F6B06" w:rsidRDefault="002A6221" w:rsidP="002A6221">
      <w:pPr>
        <w:ind w:left="408" w:hangingChars="200" w:hanging="408"/>
        <w:rPr>
          <w:sz w:val="20"/>
          <w:szCs w:val="20"/>
        </w:rPr>
      </w:pPr>
      <w:r>
        <w:rPr>
          <w:rFonts w:hint="eastAsia"/>
          <w:sz w:val="20"/>
          <w:szCs w:val="20"/>
        </w:rPr>
        <w:t xml:space="preserve">　</w:t>
      </w:r>
      <w:r w:rsidR="00CA7097">
        <w:rPr>
          <w:rFonts w:hint="eastAsia"/>
          <w:sz w:val="20"/>
          <w:szCs w:val="20"/>
        </w:rPr>
        <w:t>・</w:t>
      </w:r>
      <w:r w:rsidR="00CA7097" w:rsidRPr="001F6B06">
        <w:rPr>
          <w:rFonts w:hint="eastAsia"/>
          <w:sz w:val="20"/>
          <w:szCs w:val="20"/>
        </w:rPr>
        <w:t>オオカナダモ</w:t>
      </w:r>
    </w:p>
    <w:p w:rsidR="00CA7097" w:rsidRDefault="0042461B" w:rsidP="002A6221">
      <w:pPr>
        <w:ind w:left="408" w:hangingChars="200" w:hanging="408"/>
        <w:rPr>
          <w:sz w:val="20"/>
          <w:szCs w:val="20"/>
        </w:rPr>
      </w:pPr>
      <w:r>
        <w:rPr>
          <w:rFonts w:hint="eastAsia"/>
          <w:noProof/>
          <w:sz w:val="20"/>
          <w:szCs w:val="20"/>
        </w:rPr>
        <w:drawing>
          <wp:anchor distT="0" distB="0" distL="114300" distR="114300" simplePos="0" relativeHeight="251804672" behindDoc="0" locked="0" layoutInCell="1" allowOverlap="1" wp14:anchorId="04BF7C15" wp14:editId="4107EB66">
            <wp:simplePos x="0" y="0"/>
            <wp:positionH relativeFrom="column">
              <wp:posOffset>3175635</wp:posOffset>
            </wp:positionH>
            <wp:positionV relativeFrom="paragraph">
              <wp:posOffset>713105</wp:posOffset>
            </wp:positionV>
            <wp:extent cx="2919095" cy="2189480"/>
            <wp:effectExtent l="19050" t="19050" r="14605" b="2032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19095" cy="2189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2E59">
        <w:rPr>
          <w:noProof/>
          <w:sz w:val="20"/>
          <w:szCs w:val="20"/>
          <w:bdr w:val="single" w:sz="4" w:space="0" w:color="auto"/>
        </w:rPr>
        <w:drawing>
          <wp:anchor distT="0" distB="0" distL="114300" distR="114300" simplePos="0" relativeHeight="251803648" behindDoc="0" locked="0" layoutInCell="1" allowOverlap="1" wp14:anchorId="3DC810F6" wp14:editId="3F3F918C">
            <wp:simplePos x="0" y="0"/>
            <wp:positionH relativeFrom="column">
              <wp:posOffset>134620</wp:posOffset>
            </wp:positionH>
            <wp:positionV relativeFrom="paragraph">
              <wp:posOffset>713105</wp:posOffset>
            </wp:positionV>
            <wp:extent cx="2913380" cy="2185035"/>
            <wp:effectExtent l="19050" t="19050" r="20320" b="24765"/>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9.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13380" cy="21850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097">
        <w:rPr>
          <w:rFonts w:hint="eastAsia"/>
          <w:sz w:val="20"/>
          <w:szCs w:val="20"/>
        </w:rPr>
        <w:t xml:space="preserve">　　</w:t>
      </w:r>
      <w:r w:rsidR="002A6221">
        <w:rPr>
          <w:rFonts w:hint="eastAsia"/>
          <w:sz w:val="20"/>
          <w:szCs w:val="20"/>
        </w:rPr>
        <w:t xml:space="preserve">　</w:t>
      </w:r>
      <w:r w:rsidR="00CA7097" w:rsidRPr="001F6B06">
        <w:rPr>
          <w:rFonts w:hint="eastAsia"/>
          <w:sz w:val="20"/>
          <w:szCs w:val="20"/>
        </w:rPr>
        <w:t>葉を一枚ピンセットでつまみ取り，スライドガラスに</w:t>
      </w:r>
      <w:r w:rsidR="00622438">
        <w:rPr>
          <w:rFonts w:hint="eastAsia"/>
          <w:sz w:val="20"/>
          <w:szCs w:val="20"/>
        </w:rPr>
        <w:t>載せ</w:t>
      </w:r>
      <w:r w:rsidR="00CA7097" w:rsidRPr="001F6B06">
        <w:rPr>
          <w:rFonts w:hint="eastAsia"/>
          <w:sz w:val="20"/>
          <w:szCs w:val="20"/>
        </w:rPr>
        <w:t>る。</w:t>
      </w:r>
      <w:r w:rsidRPr="0042461B">
        <w:rPr>
          <w:rFonts w:hint="eastAsia"/>
          <w:sz w:val="20"/>
          <w:szCs w:val="20"/>
        </w:rPr>
        <w:t>１つは水を滴下してから，別の１つは酢酸オルセイン染色液を滴下して５分程度してから，それぞれ空気が入らないようにカバーガラスを載せる。余分な水や酢酸オルセイン染色液はろ紙で吸い取る。</w:t>
      </w:r>
    </w:p>
    <w:p w:rsidR="00A91900" w:rsidRDefault="00E11D90">
      <w:pPr>
        <w:jc w:val="left"/>
        <w:rPr>
          <w:sz w:val="20"/>
          <w:szCs w:val="20"/>
        </w:rPr>
      </w:pPr>
      <w:r>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1869184" behindDoc="0" locked="0" layoutInCell="1" allowOverlap="1" wp14:anchorId="5F7E1992" wp14:editId="03A7EC81">
                <wp:simplePos x="0" y="0"/>
                <wp:positionH relativeFrom="column">
                  <wp:posOffset>137160</wp:posOffset>
                </wp:positionH>
                <wp:positionV relativeFrom="paragraph">
                  <wp:posOffset>-283210</wp:posOffset>
                </wp:positionV>
                <wp:extent cx="678180" cy="252730"/>
                <wp:effectExtent l="0" t="0" r="7620" b="0"/>
                <wp:wrapNone/>
                <wp:docPr id="253" name="テキスト ボックス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2730"/>
                        </a:xfrm>
                        <a:prstGeom prst="rect">
                          <a:avLst/>
                        </a:prstGeom>
                        <a:solidFill>
                          <a:srgbClr val="FFFFFF">
                            <a:alpha val="40000"/>
                          </a:srgbClr>
                        </a:solidFill>
                        <a:ln w="9525">
                          <a:noFill/>
                          <a:miter lim="800000"/>
                          <a:headEnd/>
                          <a:tailEnd/>
                        </a:ln>
                      </wps:spPr>
                      <wps:txb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水の滴下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3" o:spid="_x0000_s1075" type="#_x0000_t202" style="position:absolute;margin-left:10.8pt;margin-top:-22.3pt;width:53.4pt;height:19.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" stroked="f">
                <v:fill opacity="26214f"/>
                <v:textbo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水の滴下</w:t>
                      </w:r>
                    </w:p>
                  </w:txbxContent>
                </v:textbox>
              </v:shape>
            </w:pict>
          </mc:Fallback>
        </mc:AlternateContent>
      </w:r>
      <w:r w:rsidR="004B0296">
        <w:rPr>
          <w:rFonts w:ascii="ＭＳ Ｐゴシック" w:eastAsia="ＭＳ Ｐゴシック" w:hAnsi="ＭＳ Ｐゴシック" w:cs="ＭＳ Ｐゴシック"/>
          <w:noProof/>
          <w:snapToGrid/>
          <w:sz w:val="24"/>
          <w:szCs w:val="24"/>
        </w:rPr>
        <mc:AlternateContent>
          <mc:Choice Requires="wps">
            <w:drawing>
              <wp:anchor distT="0" distB="0" distL="114300" distR="114300" simplePos="0" relativeHeight="251871232" behindDoc="0" locked="0" layoutInCell="1" allowOverlap="1" wp14:anchorId="2FBF5527" wp14:editId="5A328751">
                <wp:simplePos x="0" y="0"/>
                <wp:positionH relativeFrom="column">
                  <wp:posOffset>3185160</wp:posOffset>
                </wp:positionH>
                <wp:positionV relativeFrom="paragraph">
                  <wp:posOffset>-272847</wp:posOffset>
                </wp:positionV>
                <wp:extent cx="901065" cy="252730"/>
                <wp:effectExtent l="0" t="0" r="0" b="0"/>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52730"/>
                        </a:xfrm>
                        <a:prstGeom prst="rect">
                          <a:avLst/>
                        </a:prstGeom>
                        <a:solidFill>
                          <a:srgbClr val="FFFFFF">
                            <a:alpha val="40000"/>
                          </a:srgbClr>
                        </a:solidFill>
                        <a:ln w="9525">
                          <a:noFill/>
                          <a:miter lim="800000"/>
                          <a:headEnd/>
                          <a:tailEnd/>
                        </a:ln>
                      </wps:spPr>
                      <wps:txb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染色液の滴下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4" o:spid="_x0000_s1076" type="#_x0000_t202" style="position:absolute;margin-left:250.8pt;margin-top:-21.5pt;width:70.95pt;height:19.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" stroked="f">
                <v:fill opacity="26214f"/>
                <v:textbo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染色液の滴下</w:t>
                      </w:r>
                    </w:p>
                  </w:txbxContent>
                </v:textbox>
              </v:shape>
            </w:pict>
          </mc:Fallback>
        </mc:AlternateContent>
      </w:r>
      <w:r w:rsidR="002A6221" w:rsidRPr="00872E59">
        <w:rPr>
          <w:noProof/>
          <w:sz w:val="20"/>
          <w:szCs w:val="20"/>
        </w:rPr>
        <mc:AlternateContent>
          <mc:Choice Requires="wps">
            <w:drawing>
              <wp:anchor distT="0" distB="0" distL="114300" distR="114300" simplePos="0" relativeHeight="251807744" behindDoc="0" locked="0" layoutInCell="1" allowOverlap="1" wp14:anchorId="53B75002" wp14:editId="3A853C43">
                <wp:simplePos x="0" y="0"/>
                <wp:positionH relativeFrom="column">
                  <wp:posOffset>108585</wp:posOffset>
                </wp:positionH>
                <wp:positionV relativeFrom="paragraph">
                  <wp:posOffset>2334260</wp:posOffset>
                </wp:positionV>
                <wp:extent cx="6067425" cy="1019175"/>
                <wp:effectExtent l="0" t="0" r="28575" b="28575"/>
                <wp:wrapSquare wrapText="bothSides"/>
                <wp:docPr id="304" name="1 つの角を切り取った四角形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1019175"/>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CA7097" w:rsidRDefault="00CA7097" w:rsidP="00CA7097">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sidRPr="00296423">
                              <w:rPr>
                                <w:rFonts w:asciiTheme="majorEastAsia" w:eastAsiaTheme="majorEastAsia" w:hAnsiTheme="majorEastAsia" w:hint="eastAsia"/>
                              </w:rPr>
                              <w:t>オオカナダモの葉の細胞は２層になっているため，とても観察しやすい。表側の細胞はやや大きく，裏側の細胞は細長く小さい。葉を一枚ピンセットでつまみ取り，</w:t>
                            </w:r>
                            <w:r>
                              <w:rPr>
                                <w:rFonts w:asciiTheme="majorEastAsia" w:eastAsiaTheme="majorEastAsia" w:hAnsiTheme="majorEastAsia" w:hint="eastAsia"/>
                              </w:rPr>
                              <w:t>観察したい面が上になるようにする。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04" o:spid="_x0000_s1077" style="position:absolute;margin-left:8.55pt;margin-top:183.8pt;width:477.75pt;height:8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67425,1019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" adj="-11796480,,5400" path="m,l5958648,r108777,108777l6067425,1019175,,1019175,,xe" fillcolor="window" strokecolor="windowText" strokeweight="2pt">
                <v:stroke joinstyle="miter"/>
                <v:formulas/>
                <v:path arrowok="t" o:connecttype="custom" o:connectlocs="0,0;5958648,0;6067425,108777;6067425,1019175;0,1019175;0,0" o:connectangles="0,0,0,0,0,0" textboxrect="0,0,6067425,1019175"/>
                <v:textbox>
                  <w:txbxContent>
                    <w:p w:rsidR="00CA7097" w:rsidRDefault="00CA7097" w:rsidP="00CA7097">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sidRPr="00296423">
                        <w:rPr>
                          <w:rFonts w:asciiTheme="majorEastAsia" w:eastAsiaTheme="majorEastAsia" w:hAnsiTheme="majorEastAsia" w:hint="eastAsia"/>
                        </w:rPr>
                        <w:t>オオカナダモの葉の細胞は２層になっているため，とても観察しやすい。表側の細胞はやや大きく，裏側の細胞は細長く小さい。葉を一枚ピンセットでつまみ取り，</w:t>
                      </w:r>
                      <w:r>
                        <w:rPr>
                          <w:rFonts w:asciiTheme="majorEastAsia" w:eastAsiaTheme="majorEastAsia" w:hAnsiTheme="majorEastAsia" w:hint="eastAsia"/>
                        </w:rPr>
                        <w:t>観察したい面が上になるようにする。</w:t>
                      </w:r>
                    </w:p>
                  </w:txbxContent>
                </v:textbox>
                <w10:wrap type="square"/>
              </v:shape>
            </w:pict>
          </mc:Fallback>
        </mc:AlternateContent>
      </w:r>
      <w:r w:rsidR="00A91900">
        <w:rPr>
          <w:sz w:val="20"/>
          <w:szCs w:val="20"/>
        </w:rPr>
        <w:br w:type="page"/>
      </w:r>
    </w:p>
    <w:p w:rsidR="00CA7097" w:rsidRPr="001F6B06" w:rsidRDefault="00DA6770" w:rsidP="00DA6770">
      <w:pPr>
        <w:ind w:left="223" w:hangingChars="104" w:hanging="223"/>
        <w:rPr>
          <w:sz w:val="20"/>
          <w:szCs w:val="20"/>
        </w:rPr>
      </w:pPr>
      <w:r>
        <w:rPr>
          <w:noProof/>
          <w:snapToGrid/>
        </w:rPr>
        <w:lastRenderedPageBreak/>
        <mc:AlternateContent>
          <mc:Choice Requires="wpg">
            <w:drawing>
              <wp:anchor distT="0" distB="0" distL="114300" distR="114300" simplePos="0" relativeHeight="251844608" behindDoc="0" locked="0" layoutInCell="1" allowOverlap="1" wp14:anchorId="05C4E0A8" wp14:editId="6CEB4BD2">
                <wp:simplePos x="0" y="0"/>
                <wp:positionH relativeFrom="column">
                  <wp:posOffset>6264910</wp:posOffset>
                </wp:positionH>
                <wp:positionV relativeFrom="paragraph">
                  <wp:posOffset>-14732</wp:posOffset>
                </wp:positionV>
                <wp:extent cx="420370" cy="8361045"/>
                <wp:effectExtent l="19050" t="19050" r="17780" b="20955"/>
                <wp:wrapNone/>
                <wp:docPr id="1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1"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顕微鏡の使い方</w:t>
                              </w:r>
                            </w:p>
                          </w:txbxContent>
                        </wps:txbx>
                        <wps:bodyPr rot="0" vert="eaVert" wrap="square" lIns="74295" tIns="8890" rIns="74295" bIns="8890" anchor="t" anchorCtr="0" upright="1">
                          <a:noAutofit/>
                        </wps:bodyPr>
                      </wps:wsp>
                      <wps:wsp>
                        <wps:cNvPr id="227"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遺伝子とＤＮＡ</w:t>
                              </w:r>
                            </w:p>
                          </w:txbxContent>
                        </wps:txbx>
                        <wps:bodyPr rot="0" vert="eaVert" wrap="square" lIns="74295" tIns="8890" rIns="74295" bIns="8890" anchor="t" anchorCtr="0" upright="1">
                          <a:noAutofit/>
                        </wps:bodyPr>
                      </wps:wsp>
                      <wps:wsp>
                        <wps:cNvPr id="228"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生物の特徴</w:t>
                              </w:r>
                            </w:p>
                          </w:txbxContent>
                        </wps:txbx>
                        <wps:bodyPr rot="0" vert="eaVert" wrap="square" lIns="74295" tIns="8890" rIns="74295" bIns="8890" anchor="t" anchorCtr="0" upright="1">
                          <a:noAutofit/>
                        </wps:bodyPr>
                      </wps:wsp>
                      <wps:wsp>
                        <wps:cNvPr id="22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3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8" style="position:absolute;left:0;text-align:left;margin-left:493.3pt;margin-top:-1.15pt;width:33.1pt;height:658.35pt;z-index:25184460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">
                <v:roundrect id="AutoShape 65" o:spid="_x0000_s107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8k8MA&#10;AADbAAAADwAAAGRycy9kb3ducmV2LnhtbESPQYvCMBSE7wv+h/AWvCxr6gquVKOoq+JVq/dn82zL&#10;Ni+1iVr99UYQPA4z8w0zmjSmFBeqXWFZQbcTgSBOrS44U7BLlt8DEM4jaywtk4IbOZiMWx8jjLW9&#10;8oYuW5+JAGEXo4Lc+yqW0qU5GXQdWxEH72hrgz7IOpO6xmuAm1L+RFFfGiw4LORY0Tyn9H97NoGS&#10;rHaJ+duvikP2OzjPvzb302KmVPuzmQ5BeGr8O/xqr7WCXheeX8IP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M8k8MAAADbAAAADwAAAAAAAAAAAAAAAACYAgAAZHJzL2Rv&#10;d25yZXYueG1sUEsFBgAAAAAEAAQA9QAAAIgDAAAAAA==&#10;" filled="f" fillcolor="#f79646" strokecolor="#f79646" strokeweight="2.5pt">
                  <v:shadow color="#868686"/>
                  <v:textbox style="layout-flow:vertical-ideographic" inset="5.85pt,.7pt,5.85pt,.7pt">
                    <w:txbxContent>
                      <w:p w:rsidR="00DA6770" w:rsidRDefault="00DA6770" w:rsidP="00DA6770">
                        <w:pPr>
                          <w:jc w:val="center"/>
                        </w:pPr>
                        <w:r>
                          <w:rPr>
                            <w:rFonts w:hint="eastAsia"/>
                          </w:rPr>
                          <w:t>顕微鏡の使い方</w:t>
                        </w:r>
                      </w:p>
                    </w:txbxContent>
                  </v:textbox>
                </v:roundrect>
                <v:roundrect id="AutoShape 66" o:spid="_x0000_s108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9AcUA&#10;AADcAAAADwAAAGRycy9kb3ducmV2LnhtbESP0WrCQBRE34X+w3ILfdNNA9o2ZiMqiFq00OgH3GZv&#10;k9Ds3ZDdxvj33YLg4zAzZ5h0MZhG9NS52rKC50kEgriwuuZSwfm0Gb+CcB5ZY2OZFFzJwSJ7GKWY&#10;aHvhT+pzX4oAYZeggsr7NpHSFRUZdBPbEgfv23YGfZBdKXWHlwA3jYyjaCYN1hwWKmxpXVHxk/8a&#10;BW/Y7657nh6i4/Y0/erf6/3qI1fq6XFYzkF4Gvw9fGvvtII4foH/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T0BxQAAANwAAAAPAAAAAAAAAAAAAAAAAJgCAABkcnMv&#10;ZG93bnJldi54bWxQSwUGAAAAAAQABAD1AAAAigMAAAAA&#10;" filled="f" strokecolor="#4bacc6" strokeweight="2.5pt">
                  <v:shadow color="#868686"/>
                  <v:textbox style="layout-flow:vertical-ideographic" inset="5.85pt,.7pt,5.85pt,.7pt">
                    <w:txbxContent>
                      <w:p w:rsidR="00DA6770" w:rsidRDefault="00DA6770" w:rsidP="00DA6770">
                        <w:pPr>
                          <w:jc w:val="center"/>
                        </w:pPr>
                        <w:r>
                          <w:rPr>
                            <w:rFonts w:hint="eastAsia"/>
                          </w:rPr>
                          <w:t>遺伝子とＤＮＡ</w:t>
                        </w:r>
                      </w:p>
                    </w:txbxContent>
                  </v:textbox>
                </v:roundrect>
                <v:roundrect id="AutoShape 67" o:spid="_x0000_s108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X3sMA&#10;AADcAAAADwAAAGRycy9kb3ducmV2LnhtbERPz2vCMBS+D/wfwhvsNlPLmFJNy1QExcO2Otj10Tzb&#10;YvMSm2i7/345DHb8+H6vitF04k69by0rmE0TEMSV1S3XCr5Ou+cFCB+QNXaWScEPeSjyycMKM20H&#10;/qR7GWoRQ9hnqKAJwWVS+qohg35qHXHkzrY3GCLsa6l7HGK46WSaJK/SYMuxoUFHm4aqS3kzCr7T&#10;68zP3/Wwnr98XI7bozv4vVPq6XF8W4IINIZ/8Z97rxWkaVwbz8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2X3sMAAADcAAAADwAAAAAAAAAAAAAAAACYAgAAZHJzL2Rv&#10;d25yZXYueG1sUEsFBgAAAAAEAAQA9QAAAIgDAAAAAA==&#10;" fillcolor="#b2a1c7 [1943]" strokecolor="#8064a2" strokeweight="2.5pt">
                  <v:shadow color="#868686"/>
                  <v:textbox style="layout-flow:vertical-ideographic" inset="5.85pt,.7pt,5.85pt,.7pt">
                    <w:txbxContent>
                      <w:p w:rsidR="00DA6770" w:rsidRDefault="00DA6770" w:rsidP="00DA6770">
                        <w:pPr>
                          <w:jc w:val="center"/>
                        </w:pPr>
                        <w:r>
                          <w:rPr>
                            <w:rFonts w:hint="eastAsia"/>
                          </w:rPr>
                          <w:t>生物の特徴</w:t>
                        </w:r>
                      </w:p>
                    </w:txbxContent>
                  </v:textbox>
                </v:roundrect>
                <v:roundrect id="AutoShape 68" o:spid="_x0000_s108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nbcYA&#10;AADcAAAADwAAAGRycy9kb3ducmV2LnhtbESPQWvCQBSE7wX/w/KEXkQ3DWJrzEakoEhBpEbw+si+&#10;JqnZt2l21fTfu0Khx2FmvmHSZW8acaXO1ZYVvEwiEMSF1TWXCo75evwGwnlkjY1lUvBLDpbZ4CnF&#10;RNsbf9L14EsRIOwSVFB53yZSuqIig25iW+LgfdnOoA+yK6Xu8BbgppFxFM2kwZrDQoUtvVdUnA8X&#10;o2C9ed3v83b+cRp9T3dRYX/kLkelnof9agHCU+//w3/trVYQx3N4nA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nbcYAAADcAAAADwAAAAAAAAAAAAAAAACYAgAAZHJz&#10;L2Rvd25yZXYueG1sUEsFBgAAAAAEAAQA9QAAAIsDAAAAAA==&#10;" strokecolor="#c0504d" strokeweight="2.5pt">
                  <v:shadow color="#868686"/>
                  <v:textbox style="layout-flow:vertical-ideographic" inset="5.85pt,.7pt,5.85pt,.7pt">
                    <w:txbxContent>
                      <w:p w:rsidR="00DA6770" w:rsidRPr="00F90BDF" w:rsidRDefault="00DA6770" w:rsidP="00DA6770">
                        <w:pPr>
                          <w:jc w:val="center"/>
                          <w:rPr>
                            <w:sz w:val="16"/>
                            <w:szCs w:val="16"/>
                          </w:rPr>
                        </w:pPr>
                        <w:r w:rsidRPr="00F90BDF">
                          <w:rPr>
                            <w:rFonts w:hint="eastAsia"/>
                            <w:sz w:val="16"/>
                            <w:szCs w:val="16"/>
                          </w:rPr>
                          <w:t>生物の体内環境の維持</w:t>
                        </w:r>
                      </w:p>
                    </w:txbxContent>
                  </v:textbox>
                </v:roundrect>
                <v:roundrect id="AutoShape 69" o:spid="_x0000_s108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JDcAA&#10;AADcAAAADwAAAGRycy9kb3ducmV2LnhtbERPy4rCMBTdC/5DuIIb0VQHRKpRRGbAhTBYH+tLc22L&#10;yU1pYq1/bxaCy8N5rzadNaKlxleOFUwnCQji3OmKCwXn0994AcIHZI3GMSl4kYfNut9bYardk4/U&#10;ZqEQMYR9igrKEOpUSp+XZNFPXE0cuZtrLIYIm0LqBp8x3Bo5S5K5tFhxbCixpl1J+T17WAVZdh0V&#10;c3Mxh+vlMWp/p4eO/3OlhoNuuwQRqAtf8ce91wpmP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7JDcAAAADcAAAADwAAAAAAAAAAAAAAAACYAgAAZHJzL2Rvd25y&#10;ZXYueG1sUEsFBgAAAAAEAAQA9QAAAIUDAAAAAA==&#10;" strokecolor="#9bbb59" strokeweight="2.5pt">
                  <v:shadow color="#868686"/>
                  <v:textbox style="layout-flow:vertical-ideographic" inset="5.85pt,.7pt,5.85pt,.7pt">
                    <w:txbxContent>
                      <w:p w:rsidR="00DA6770" w:rsidRPr="00F90BDF" w:rsidRDefault="00DA6770" w:rsidP="00DA6770">
                        <w:pPr>
                          <w:jc w:val="center"/>
                          <w:rPr>
                            <w:sz w:val="16"/>
                            <w:szCs w:val="16"/>
                          </w:rPr>
                        </w:pPr>
                        <w:r>
                          <w:rPr>
                            <w:rFonts w:hint="eastAsia"/>
                            <w:sz w:val="16"/>
                            <w:szCs w:val="16"/>
                          </w:rPr>
                          <w:t>生物の多様性と生態系</w:t>
                        </w:r>
                      </w:p>
                    </w:txbxContent>
                  </v:textbox>
                </v:roundrect>
                <v:roundrect id="AutoShape 70" o:spid="_x0000_s108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NBcQA&#10;AADcAAAADwAAAGRycy9kb3ducmV2LnhtbESPT4vCMBTE78J+h/AWvIim/mGRapRlUVgPgnYFr4/m&#10;2Rabl5JE2/32RhA8DjPzG2a57kwt7uR8ZVnBeJSAIM6trrhQcPrbDucgfEDWWFsmBf/kYb366C0x&#10;1bblI92zUIgIYZ+igjKEJpXS5yUZ9CPbEEfvYp3BEKUrpHbYRrip5SRJvqTBiuNCiQ39lJRfs5tR&#10;UNU8cxs/Ox/2m+Ry01k7mO4OSvU/u+8FiEBdeIdf7V+tYDIdw/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DQXEAAAA3AAAAA8AAAAAAAAAAAAAAAAAmAIAAGRycy9k&#10;b3ducmV2LnhtbFBLBQYAAAAABAAEAPUAAACJAwAAAAA=&#10;" filled="f" fillcolor="#f79646" strokeweight="2.5pt">
                  <v:shadow color="#868686"/>
                  <v:textbox style="layout-flow:vertical-ideographic" inset="5.85pt,.7pt,5.85pt,.7pt">
                    <w:txbxContent>
                      <w:p w:rsidR="00DA6770" w:rsidRPr="00F90BDF" w:rsidRDefault="00DA6770" w:rsidP="00DA6770">
                        <w:pPr>
                          <w:jc w:val="center"/>
                          <w:rPr>
                            <w:sz w:val="18"/>
                            <w:szCs w:val="18"/>
                          </w:rPr>
                        </w:pPr>
                        <w:r w:rsidRPr="00F90BDF">
                          <w:rPr>
                            <w:rFonts w:hint="eastAsia"/>
                            <w:sz w:val="18"/>
                            <w:szCs w:val="18"/>
                          </w:rPr>
                          <w:t>サポート資料の見方</w:t>
                        </w:r>
                      </w:p>
                    </w:txbxContent>
                  </v:textbox>
                </v:roundrect>
                <v:roundrect id="AutoShape 71" o:spid="_x0000_s108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TcsUA&#10;AADcAAAADwAAAGRycy9kb3ducmV2LnhtbESPQWvCQBSE70L/w/KEXkQ3jVIkugmlWKiHgo2C10f2&#10;mQSzb8PuatJ/7xYKPQ4z8w2zLUbTiTs531pW8LJIQBBXVrdcKzgdP+ZrED4ga+wsk4If8lDkT5Mt&#10;ZtoO/E33MtQiQthnqKAJoc+k9FVDBv3C9sTRu1hnMETpaqkdDhFuOpkmyas02HJcaLCn94aqa3kz&#10;CtqOV27nV+fD1y653HQ5zJb7g1LP0/FtAyLQGP7Df+1PrSBd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5NyxQAAANwAAAAPAAAAAAAAAAAAAAAAAJgCAABkcnMv&#10;ZG93bnJldi54bWxQSwUGAAAAAAQABAD1AAAAigMAAAAA&#10;" filled="f" fillcolor="#f79646" strokeweight="2.5pt">
                  <v:shadow color="#868686"/>
                  <v:textbox style="layout-flow:vertical-ideographic" inset="5.85pt,.7pt,5.85pt,.7pt">
                    <w:txbxContent>
                      <w:p w:rsidR="00DA6770" w:rsidRDefault="00DA6770" w:rsidP="00DA6770">
                        <w:pPr>
                          <w:jc w:val="center"/>
                        </w:pPr>
                        <w:r>
                          <w:rPr>
                            <w:rFonts w:hint="eastAsia"/>
                          </w:rPr>
                          <w:t>巻末資料</w:t>
                        </w:r>
                      </w:p>
                    </w:txbxContent>
                  </v:textbox>
                </v:roundrect>
              </v:group>
            </w:pict>
          </mc:Fallback>
        </mc:AlternateContent>
      </w:r>
      <w:r w:rsidR="00CA7097">
        <w:rPr>
          <w:rFonts w:hint="eastAsia"/>
          <w:sz w:val="20"/>
          <w:szCs w:val="20"/>
        </w:rPr>
        <w:t xml:space="preserve">　・</w:t>
      </w:r>
      <w:r w:rsidR="00CA7097" w:rsidRPr="001F6B06">
        <w:rPr>
          <w:rFonts w:hint="eastAsia"/>
          <w:sz w:val="20"/>
          <w:szCs w:val="20"/>
        </w:rPr>
        <w:t>口腔上皮細胞</w:t>
      </w:r>
    </w:p>
    <w:p w:rsidR="00CA7097" w:rsidRPr="00BF48BA" w:rsidRDefault="00CA7097" w:rsidP="002A6221">
      <w:pPr>
        <w:ind w:left="408" w:hangingChars="200" w:hanging="408"/>
        <w:rPr>
          <w:sz w:val="20"/>
          <w:szCs w:val="20"/>
        </w:rPr>
      </w:pPr>
      <w:r>
        <w:rPr>
          <w:rFonts w:hint="eastAsia"/>
          <w:sz w:val="20"/>
          <w:szCs w:val="20"/>
        </w:rPr>
        <w:t xml:space="preserve">　　</w:t>
      </w:r>
      <w:r w:rsidR="002A6221">
        <w:rPr>
          <w:rFonts w:hint="eastAsia"/>
          <w:sz w:val="20"/>
          <w:szCs w:val="20"/>
        </w:rPr>
        <w:t xml:space="preserve">　</w:t>
      </w:r>
      <w:r w:rsidRPr="001F6B06">
        <w:rPr>
          <w:rFonts w:hint="eastAsia"/>
          <w:sz w:val="20"/>
          <w:szCs w:val="20"/>
        </w:rPr>
        <w:t>爪楊枝の頭でほほの内側を軽くこすり，スライドガラス２枚に</w:t>
      </w:r>
      <w:r w:rsidR="006042C6">
        <w:rPr>
          <w:rFonts w:hint="eastAsia"/>
          <w:sz w:val="20"/>
          <w:szCs w:val="20"/>
        </w:rPr>
        <w:t>付け</w:t>
      </w:r>
      <w:r w:rsidRPr="001F6B06">
        <w:rPr>
          <w:rFonts w:hint="eastAsia"/>
          <w:sz w:val="20"/>
          <w:szCs w:val="20"/>
        </w:rPr>
        <w:t>る。</w:t>
      </w:r>
      <w:r w:rsidR="007A1929">
        <w:rPr>
          <w:rFonts w:hint="eastAsia"/>
          <w:sz w:val="20"/>
          <w:szCs w:val="20"/>
        </w:rPr>
        <w:t>１つは水を滴下してから，別の１つは酢酸オルセイン染色液を滴下して５分程度してから，それぞれ</w:t>
      </w:r>
      <w:r w:rsidR="007A1929" w:rsidRPr="00BF48BA">
        <w:rPr>
          <w:rFonts w:hint="eastAsia"/>
          <w:sz w:val="20"/>
          <w:szCs w:val="20"/>
        </w:rPr>
        <w:t>空気が入らないようにカバーガラスを</w:t>
      </w:r>
      <w:r w:rsidR="007A1929">
        <w:rPr>
          <w:rFonts w:hint="eastAsia"/>
          <w:sz w:val="20"/>
          <w:szCs w:val="20"/>
        </w:rPr>
        <w:t>載せ</w:t>
      </w:r>
      <w:r w:rsidR="007A1929" w:rsidRPr="00BF48BA">
        <w:rPr>
          <w:rFonts w:hint="eastAsia"/>
          <w:sz w:val="20"/>
          <w:szCs w:val="20"/>
        </w:rPr>
        <w:t>る。余分な水</w:t>
      </w:r>
      <w:r w:rsidR="007A1929">
        <w:rPr>
          <w:rFonts w:hint="eastAsia"/>
          <w:sz w:val="20"/>
          <w:szCs w:val="20"/>
        </w:rPr>
        <w:t>や酢酸オルセイン染色液は</w:t>
      </w:r>
      <w:r w:rsidR="007A1929" w:rsidRPr="00BF48BA">
        <w:rPr>
          <w:rFonts w:hint="eastAsia"/>
          <w:sz w:val="20"/>
          <w:szCs w:val="20"/>
        </w:rPr>
        <w:t>ろ紙</w:t>
      </w:r>
      <w:r w:rsidR="007A1929">
        <w:rPr>
          <w:rFonts w:hint="eastAsia"/>
          <w:sz w:val="20"/>
          <w:szCs w:val="20"/>
        </w:rPr>
        <w:t>で</w:t>
      </w:r>
      <w:r w:rsidR="007A1929" w:rsidRPr="00BF48BA">
        <w:rPr>
          <w:rFonts w:hint="eastAsia"/>
          <w:sz w:val="20"/>
          <w:szCs w:val="20"/>
        </w:rPr>
        <w:t>吸い取る。</w:t>
      </w:r>
    </w:p>
    <w:p w:rsidR="00CA7097" w:rsidRDefault="00CA7097" w:rsidP="00CA7097">
      <w:pPr>
        <w:ind w:left="306" w:hangingChars="150" w:hanging="306"/>
        <w:rPr>
          <w:sz w:val="20"/>
          <w:szCs w:val="20"/>
        </w:rPr>
      </w:pPr>
      <w:r w:rsidRPr="00C34654">
        <w:rPr>
          <w:rFonts w:hint="eastAsia"/>
          <w:noProof/>
          <w:sz w:val="20"/>
          <w:szCs w:val="20"/>
        </w:rPr>
        <w:drawing>
          <wp:anchor distT="0" distB="0" distL="114300" distR="114300" simplePos="0" relativeHeight="251806720" behindDoc="1" locked="0" layoutInCell="1" allowOverlap="1" wp14:anchorId="228E59D8" wp14:editId="4A198537">
            <wp:simplePos x="0" y="0"/>
            <wp:positionH relativeFrom="column">
              <wp:posOffset>3186430</wp:posOffset>
            </wp:positionH>
            <wp:positionV relativeFrom="paragraph">
              <wp:posOffset>52070</wp:posOffset>
            </wp:positionV>
            <wp:extent cx="2919095" cy="2188845"/>
            <wp:effectExtent l="19050" t="19050" r="14605" b="209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19095" cy="21888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654">
        <w:rPr>
          <w:noProof/>
          <w:sz w:val="20"/>
          <w:szCs w:val="20"/>
        </w:rPr>
        <w:drawing>
          <wp:anchor distT="0" distB="0" distL="114300" distR="114300" simplePos="0" relativeHeight="251805696" behindDoc="1" locked="0" layoutInCell="1" allowOverlap="1" wp14:anchorId="08959A42" wp14:editId="6E4B875A">
            <wp:simplePos x="0" y="0"/>
            <wp:positionH relativeFrom="column">
              <wp:posOffset>133985</wp:posOffset>
            </wp:positionH>
            <wp:positionV relativeFrom="paragraph">
              <wp:posOffset>55245</wp:posOffset>
            </wp:positionV>
            <wp:extent cx="2913380" cy="2185035"/>
            <wp:effectExtent l="19050" t="19050" r="20320" b="2476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9.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13380" cy="21850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097" w:rsidRDefault="00CA7097" w:rsidP="00CA7097">
      <w:pPr>
        <w:ind w:left="306" w:hangingChars="150" w:hanging="306"/>
        <w:rPr>
          <w:sz w:val="20"/>
          <w:szCs w:val="20"/>
        </w:rPr>
      </w:pPr>
    </w:p>
    <w:p w:rsidR="00CA7097" w:rsidRDefault="00CA7097" w:rsidP="00CA7097">
      <w:pPr>
        <w:ind w:left="306" w:hangingChars="150" w:hanging="306"/>
        <w:rPr>
          <w:sz w:val="20"/>
          <w:szCs w:val="20"/>
        </w:rPr>
      </w:pPr>
    </w:p>
    <w:p w:rsidR="00CA7097" w:rsidRDefault="00CA7097" w:rsidP="00CA7097">
      <w:pPr>
        <w:ind w:left="306" w:hangingChars="150" w:hanging="306"/>
        <w:rPr>
          <w:sz w:val="20"/>
          <w:szCs w:val="20"/>
        </w:rPr>
      </w:pPr>
    </w:p>
    <w:p w:rsidR="00CA7097" w:rsidRDefault="00CA7097" w:rsidP="00CA7097">
      <w:pPr>
        <w:ind w:left="306" w:hangingChars="150" w:hanging="306"/>
        <w:rPr>
          <w:sz w:val="20"/>
          <w:szCs w:val="20"/>
        </w:rPr>
      </w:pPr>
    </w:p>
    <w:p w:rsidR="00CA7097" w:rsidRDefault="00CA7097" w:rsidP="00CA7097">
      <w:pPr>
        <w:ind w:left="306" w:hangingChars="150" w:hanging="306"/>
        <w:rPr>
          <w:sz w:val="20"/>
          <w:szCs w:val="20"/>
        </w:rPr>
      </w:pPr>
    </w:p>
    <w:p w:rsidR="00CA7097" w:rsidRDefault="00CA7097" w:rsidP="00CA7097">
      <w:pPr>
        <w:ind w:left="306" w:hangingChars="150" w:hanging="306"/>
        <w:rPr>
          <w:sz w:val="20"/>
          <w:szCs w:val="20"/>
        </w:rPr>
      </w:pPr>
    </w:p>
    <w:p w:rsidR="00CA7097" w:rsidRDefault="00CA7097" w:rsidP="00CA7097">
      <w:pPr>
        <w:ind w:left="306" w:hangingChars="150" w:hanging="306"/>
        <w:rPr>
          <w:sz w:val="20"/>
          <w:szCs w:val="20"/>
        </w:rPr>
      </w:pPr>
    </w:p>
    <w:p w:rsidR="00CA7097" w:rsidRDefault="00E11D90" w:rsidP="004B0296">
      <w:pPr>
        <w:ind w:left="306" w:hangingChars="150" w:hanging="306"/>
        <w:rPr>
          <w:sz w:val="20"/>
          <w:szCs w:val="20"/>
        </w:rPr>
      </w:pPr>
      <w:r w:rsidRPr="004B0296">
        <w:rPr>
          <w:noProof/>
          <w:sz w:val="20"/>
          <w:szCs w:val="20"/>
        </w:rPr>
        <mc:AlternateContent>
          <mc:Choice Requires="wps">
            <w:drawing>
              <wp:anchor distT="0" distB="0" distL="114300" distR="114300" simplePos="0" relativeHeight="251874304" behindDoc="0" locked="0" layoutInCell="1" allowOverlap="1" wp14:anchorId="05E04030" wp14:editId="070B28AA">
                <wp:simplePos x="0" y="0"/>
                <wp:positionH relativeFrom="column">
                  <wp:posOffset>3194482</wp:posOffset>
                </wp:positionH>
                <wp:positionV relativeFrom="paragraph">
                  <wp:posOffset>147955</wp:posOffset>
                </wp:positionV>
                <wp:extent cx="901065" cy="252730"/>
                <wp:effectExtent l="0" t="0" r="0" b="0"/>
                <wp:wrapNone/>
                <wp:docPr id="450" name="テキスト ボックス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52730"/>
                        </a:xfrm>
                        <a:prstGeom prst="rect">
                          <a:avLst/>
                        </a:prstGeom>
                        <a:solidFill>
                          <a:srgbClr val="FFFFFF">
                            <a:alpha val="40000"/>
                          </a:srgbClr>
                        </a:solidFill>
                        <a:ln w="9525">
                          <a:noFill/>
                          <a:miter lim="800000"/>
                          <a:headEnd/>
                          <a:tailEnd/>
                        </a:ln>
                      </wps:spPr>
                      <wps:txb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染色液の滴下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0" o:spid="_x0000_s1086" type="#_x0000_t202" style="position:absolute;left:0;text-align:left;margin-left:251.55pt;margin-top:11.65pt;width:70.95pt;height:19.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" stroked="f">
                <v:fill opacity="26214f"/>
                <v:textbo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染色液の滴下</w:t>
                      </w:r>
                    </w:p>
                  </w:txbxContent>
                </v:textbox>
              </v:shape>
            </w:pict>
          </mc:Fallback>
        </mc:AlternateContent>
      </w:r>
      <w:r w:rsidR="0042461B" w:rsidRPr="004B0296">
        <w:rPr>
          <w:noProof/>
          <w:sz w:val="20"/>
          <w:szCs w:val="20"/>
        </w:rPr>
        <mc:AlternateContent>
          <mc:Choice Requires="wps">
            <w:drawing>
              <wp:anchor distT="0" distB="0" distL="114300" distR="114300" simplePos="0" relativeHeight="251873280" behindDoc="0" locked="0" layoutInCell="1" allowOverlap="1" wp14:anchorId="2592DC06" wp14:editId="0E0F8EA6">
                <wp:simplePos x="0" y="0"/>
                <wp:positionH relativeFrom="column">
                  <wp:posOffset>137160</wp:posOffset>
                </wp:positionH>
                <wp:positionV relativeFrom="paragraph">
                  <wp:posOffset>155143</wp:posOffset>
                </wp:positionV>
                <wp:extent cx="678180" cy="252730"/>
                <wp:effectExtent l="0" t="0" r="7620" b="0"/>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2730"/>
                        </a:xfrm>
                        <a:prstGeom prst="rect">
                          <a:avLst/>
                        </a:prstGeom>
                        <a:solidFill>
                          <a:srgbClr val="FFFFFF">
                            <a:alpha val="40000"/>
                          </a:srgbClr>
                        </a:solidFill>
                        <a:ln w="9525">
                          <a:noFill/>
                          <a:miter lim="800000"/>
                          <a:headEnd/>
                          <a:tailEnd/>
                        </a:ln>
                      </wps:spPr>
                      <wps:txb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水の滴下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5" o:spid="_x0000_s1087" type="#_x0000_t202" style="position:absolute;left:0;text-align:left;margin-left:10.8pt;margin-top:12.2pt;width:53.4pt;height:19.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" stroked="f">
                <v:fill opacity="26214f"/>
                <v:textbo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水の滴下</w:t>
                      </w:r>
                    </w:p>
                  </w:txbxContent>
                </v:textbox>
              </v:shape>
            </w:pict>
          </mc:Fallback>
        </mc:AlternateContent>
      </w:r>
    </w:p>
    <w:p w:rsidR="00CA7097" w:rsidRDefault="00A8044C" w:rsidP="00A8044C">
      <w:pPr>
        <w:ind w:left="321" w:hangingChars="150" w:hanging="321"/>
        <w:rPr>
          <w:sz w:val="20"/>
          <w:szCs w:val="20"/>
        </w:rPr>
      </w:pPr>
      <w:r>
        <w:rPr>
          <w:noProof/>
          <w:snapToGrid/>
        </w:rPr>
        <w:drawing>
          <wp:anchor distT="0" distB="0" distL="114300" distR="114300" simplePos="0" relativeHeight="251892736" behindDoc="0" locked="0" layoutInCell="1" allowOverlap="1" wp14:anchorId="5D2B8C3C" wp14:editId="6AAFBE20">
            <wp:simplePos x="0" y="0"/>
            <wp:positionH relativeFrom="column">
              <wp:posOffset>213360</wp:posOffset>
            </wp:positionH>
            <wp:positionV relativeFrom="paragraph">
              <wp:posOffset>588010</wp:posOffset>
            </wp:positionV>
            <wp:extent cx="215900" cy="215900"/>
            <wp:effectExtent l="19050" t="19050" r="12700" b="12700"/>
            <wp:wrapNone/>
            <wp:docPr id="478" name="図 478"/>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9">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A7097" w:rsidRPr="00872E59">
        <w:rPr>
          <w:noProof/>
          <w:sz w:val="20"/>
          <w:szCs w:val="20"/>
        </w:rPr>
        <mc:AlternateContent>
          <mc:Choice Requires="wps">
            <w:drawing>
              <wp:anchor distT="0" distB="0" distL="114300" distR="114300" simplePos="0" relativeHeight="251802624" behindDoc="0" locked="0" layoutInCell="1" allowOverlap="1" wp14:anchorId="731DB3C7" wp14:editId="5586D78C">
                <wp:simplePos x="0" y="0"/>
                <wp:positionH relativeFrom="column">
                  <wp:posOffset>108585</wp:posOffset>
                </wp:positionH>
                <wp:positionV relativeFrom="paragraph">
                  <wp:posOffset>368300</wp:posOffset>
                </wp:positionV>
                <wp:extent cx="6067425" cy="1006475"/>
                <wp:effectExtent l="0" t="0" r="28575" b="22225"/>
                <wp:wrapSquare wrapText="bothSides"/>
                <wp:docPr id="5" name="1 つの角を切り取った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1006475"/>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CA7097" w:rsidRDefault="00CA7097" w:rsidP="00CA7097">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ほほの内側の上皮細胞は非常にはがれやすいため，強くこする必要はない。染色はメチレンブルー液でもかまわない。メチレンブルー液を用いると，死んだ細菌も染色されるので，口腔上皮細胞に口内細菌が付着しているのが観察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5" o:spid="_x0000_s1088" style="position:absolute;left:0;text-align:left;margin-left:8.55pt;margin-top:29pt;width:477.75pt;height:7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67425,100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" adj="-11796480,,5400" path="m,l5960004,r107421,107421l6067425,1006475,,1006475,,xe" fillcolor="window" strokecolor="windowText" strokeweight="2pt">
                <v:stroke joinstyle="miter"/>
                <v:formulas/>
                <v:path arrowok="t" o:connecttype="custom" o:connectlocs="0,0;5960004,0;6067425,107421;6067425,1006475;0,1006475;0,0" o:connectangles="0,0,0,0,0,0" textboxrect="0,0,6067425,1006475"/>
                <v:textbox>
                  <w:txbxContent>
                    <w:p w:rsidR="00CA7097" w:rsidRDefault="00CA7097" w:rsidP="00CA7097">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ほほの内側の上皮細胞は非常にはがれやすいため，強くこする必要はない。染色はメチレンブルー液でもかまわない。メチレンブルー液を用いると，死んだ細菌も染色されるので，口腔上皮細胞に口内細菌が付着しているのが観察できる。</w:t>
                      </w:r>
                    </w:p>
                  </w:txbxContent>
                </v:textbox>
                <w10:wrap type="square"/>
              </v:shape>
            </w:pict>
          </mc:Fallback>
        </mc:AlternateContent>
      </w:r>
    </w:p>
    <w:p w:rsidR="00CA7097" w:rsidRDefault="00CA7097" w:rsidP="00CA7097">
      <w:pPr>
        <w:ind w:left="306" w:hangingChars="150" w:hanging="306"/>
        <w:rPr>
          <w:sz w:val="20"/>
          <w:szCs w:val="20"/>
        </w:rPr>
      </w:pPr>
    </w:p>
    <w:p w:rsidR="00CA7097" w:rsidRPr="002B5B44" w:rsidRDefault="00A8044C" w:rsidP="00A8044C">
      <w:pPr>
        <w:ind w:left="223" w:hangingChars="104" w:hanging="223"/>
        <w:rPr>
          <w:rFonts w:ascii="ＭＳ ゴシック" w:eastAsia="ＭＳ ゴシック" w:hAnsi="ＭＳ ゴシック"/>
          <w:sz w:val="20"/>
          <w:szCs w:val="20"/>
        </w:rPr>
      </w:pPr>
      <w:r w:rsidRPr="002B5B44">
        <w:rPr>
          <w:rFonts w:ascii="ＭＳ ゴシック" w:eastAsia="ＭＳ ゴシック" w:hAnsi="ＭＳ ゴシック"/>
          <w:noProof/>
          <w:snapToGrid/>
        </w:rPr>
        <w:drawing>
          <wp:anchor distT="0" distB="0" distL="114300" distR="114300" simplePos="0" relativeHeight="251888640" behindDoc="0" locked="0" layoutInCell="1" allowOverlap="1" wp14:anchorId="2AF2C927" wp14:editId="3F1BB044">
            <wp:simplePos x="0" y="0"/>
            <wp:positionH relativeFrom="column">
              <wp:posOffset>3305810</wp:posOffset>
            </wp:positionH>
            <wp:positionV relativeFrom="paragraph">
              <wp:posOffset>207645</wp:posOffset>
            </wp:positionV>
            <wp:extent cx="215900" cy="215900"/>
            <wp:effectExtent l="19050" t="19050" r="12700" b="12700"/>
            <wp:wrapNone/>
            <wp:docPr id="476" name="図 476"/>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6770" w:rsidRPr="002B5B44">
        <w:rPr>
          <w:rFonts w:ascii="ＭＳ ゴシック" w:eastAsia="ＭＳ ゴシック" w:hAnsi="ＭＳ ゴシック" w:hint="eastAsia"/>
          <w:noProof/>
          <w:sz w:val="20"/>
          <w:szCs w:val="20"/>
        </w:rPr>
        <mc:AlternateContent>
          <mc:Choice Requires="wps">
            <w:drawing>
              <wp:anchor distT="0" distB="0" distL="114300" distR="114300" simplePos="0" relativeHeight="251801600" behindDoc="0" locked="0" layoutInCell="1" allowOverlap="1" wp14:anchorId="2445E50A" wp14:editId="28707D49">
                <wp:simplePos x="0" y="0"/>
                <wp:positionH relativeFrom="column">
                  <wp:posOffset>114300</wp:posOffset>
                </wp:positionH>
                <wp:positionV relativeFrom="paragraph">
                  <wp:posOffset>551815</wp:posOffset>
                </wp:positionV>
                <wp:extent cx="5925185" cy="1354455"/>
                <wp:effectExtent l="0" t="0" r="18415" b="17145"/>
                <wp:wrapSquare wrapText="bothSides"/>
                <wp:docPr id="330" name="1 つの角を切り取った四角形 330"/>
                <wp:cNvGraphicFramePr/>
                <a:graphic xmlns:a="http://schemas.openxmlformats.org/drawingml/2006/main">
                  <a:graphicData uri="http://schemas.microsoft.com/office/word/2010/wordprocessingShape">
                    <wps:wsp>
                      <wps:cNvSpPr/>
                      <wps:spPr>
                        <a:xfrm>
                          <a:off x="0" y="0"/>
                          <a:ext cx="5925185" cy="1354455"/>
                        </a:xfrm>
                        <a:prstGeom prst="snip1Rect">
                          <a:avLst>
                            <a:gd name="adj" fmla="val 12136"/>
                          </a:avLst>
                        </a:prstGeom>
                        <a:solidFill>
                          <a:sysClr val="window" lastClr="FFFFFF"/>
                        </a:solidFill>
                        <a:ln w="25400" cap="flat" cmpd="sng" algn="ctr">
                          <a:solidFill>
                            <a:sysClr val="windowText" lastClr="000000"/>
                          </a:solidFill>
                          <a:prstDash val="solid"/>
                        </a:ln>
                        <a:effectLst/>
                      </wps:spPr>
                      <wps:txbx>
                        <w:txbxContent>
                          <w:p w:rsidR="00CA7097" w:rsidRDefault="00CA7097" w:rsidP="00CA7097">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細胞の大きさ，形，見えやすさなどに注意してそれぞれのプレパラートを観察する。しぼりは絞ったほうがピントを合わせやすい。</w:t>
                            </w:r>
                          </w:p>
                          <w:p w:rsidR="00A8044C" w:rsidRDefault="00A8044C" w:rsidP="00CA7097">
                            <w:pPr>
                              <w:snapToGrid w:val="0"/>
                              <w:spacing w:line="240" w:lineRule="atLeast"/>
                              <w:ind w:left="214" w:hangingChars="100" w:hanging="214"/>
                              <w:jc w:val="left"/>
                              <w:rPr>
                                <w:rFonts w:asciiTheme="majorEastAsia" w:eastAsiaTheme="majorEastAsia" w:hAnsiTheme="majorEastAsia"/>
                              </w:rPr>
                            </w:pPr>
                          </w:p>
                          <w:p w:rsidR="00CA7097" w:rsidRPr="009E0CBF" w:rsidRDefault="00CA7097" w:rsidP="00CA7097">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水封したプレパラートは，色が付いていない構造物はしぼりを上手に使わないと観察しにくいが，生きた細胞で見られる原形質流動などの現象が観察できることがある。染色したプレパラートは，目的の核やデンプン粒などが観察し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330" o:spid="_x0000_s1089" style="position:absolute;left:0;text-align:left;margin-left:9pt;margin-top:43.45pt;width:466.55pt;height:106.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25185,1354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" adj="-11796480,,5400" path="m,l5760808,r164377,164377l5925185,1354455,,1354455,,xe" fillcolor="window" strokecolor="windowText" strokeweight="2pt">
                <v:stroke joinstyle="miter"/>
                <v:formulas/>
                <v:path arrowok="t" o:connecttype="custom" o:connectlocs="0,0;5760808,0;5925185,164377;5925185,1354455;0,1354455;0,0" o:connectangles="0,0,0,0,0,0" textboxrect="0,0,5925185,1354455"/>
                <v:textbox>
                  <w:txbxContent>
                    <w:p w:rsidR="00CA7097" w:rsidRDefault="00CA7097" w:rsidP="00CA7097">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細胞の大きさ，形，見えやすさなどに注意してそれぞれのプレパラートを観察する。しぼりは絞ったほうがピントを合わせやすい。</w:t>
                      </w:r>
                    </w:p>
                    <w:p w:rsidR="00A8044C" w:rsidRDefault="00A8044C" w:rsidP="00CA7097">
                      <w:pPr>
                        <w:snapToGrid w:val="0"/>
                        <w:spacing w:line="240" w:lineRule="atLeast"/>
                        <w:ind w:left="214" w:hangingChars="100" w:hanging="214"/>
                        <w:jc w:val="left"/>
                        <w:rPr>
                          <w:rFonts w:asciiTheme="majorEastAsia" w:eastAsiaTheme="majorEastAsia" w:hAnsiTheme="majorEastAsia"/>
                        </w:rPr>
                      </w:pPr>
                    </w:p>
                    <w:p w:rsidR="00CA7097" w:rsidRPr="009E0CBF" w:rsidRDefault="00CA7097" w:rsidP="00CA7097">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水封したプレパラートは，色が付いていない構造物はしぼりを上手に使わないと観察しにくいが，生きた細胞で見られる原形質流動などの現象が観察できることがある。染色したプレパラートは，目的の核やデンプン粒などが観察しやすい。</w:t>
                      </w:r>
                    </w:p>
                  </w:txbxContent>
                </v:textbox>
                <w10:wrap type="square"/>
              </v:shape>
            </w:pict>
          </mc:Fallback>
        </mc:AlternateContent>
      </w:r>
      <w:r w:rsidR="002A6221" w:rsidRPr="002B5B44">
        <w:rPr>
          <w:rFonts w:ascii="ＭＳ ゴシック" w:eastAsia="ＭＳ ゴシック" w:hAnsi="ＭＳ ゴシック" w:hint="eastAsia"/>
          <w:sz w:val="20"/>
          <w:szCs w:val="20"/>
        </w:rPr>
        <w:t>②</w:t>
      </w:r>
      <w:r w:rsidR="00CA7097" w:rsidRPr="002B5B44">
        <w:rPr>
          <w:rFonts w:ascii="ＭＳ ゴシック" w:eastAsia="ＭＳ ゴシック" w:hAnsi="ＭＳ ゴシック" w:hint="eastAsia"/>
          <w:sz w:val="20"/>
          <w:szCs w:val="20"/>
        </w:rPr>
        <w:t xml:space="preserve">　観察・スケッチ（25分）</w:t>
      </w:r>
    </w:p>
    <w:p w:rsidR="00CA7097" w:rsidRDefault="00A8044C" w:rsidP="00A8044C">
      <w:pPr>
        <w:ind w:left="223" w:hangingChars="104" w:hanging="223"/>
        <w:rPr>
          <w:sz w:val="20"/>
          <w:szCs w:val="20"/>
        </w:rPr>
      </w:pPr>
      <w:r>
        <w:rPr>
          <w:noProof/>
          <w:snapToGrid/>
        </w:rPr>
        <w:drawing>
          <wp:anchor distT="0" distB="0" distL="114300" distR="114300" simplePos="0" relativeHeight="251894784" behindDoc="0" locked="0" layoutInCell="1" allowOverlap="1" wp14:anchorId="6C9F7689" wp14:editId="3C936021">
            <wp:simplePos x="0" y="0"/>
            <wp:positionH relativeFrom="column">
              <wp:posOffset>214630</wp:posOffset>
            </wp:positionH>
            <wp:positionV relativeFrom="paragraph">
              <wp:posOffset>437515</wp:posOffset>
            </wp:positionV>
            <wp:extent cx="215900" cy="215900"/>
            <wp:effectExtent l="19050" t="19050" r="12700" b="12700"/>
            <wp:wrapNone/>
            <wp:docPr id="479" name="図 479"/>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9">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A7097">
        <w:rPr>
          <w:rFonts w:hint="eastAsia"/>
          <w:sz w:val="20"/>
          <w:szCs w:val="20"/>
        </w:rPr>
        <w:t xml:space="preserve">　　</w:t>
      </w:r>
      <w:r w:rsidR="00CA7097" w:rsidRPr="00BF48BA">
        <w:rPr>
          <w:rFonts w:hint="eastAsia"/>
          <w:sz w:val="20"/>
          <w:szCs w:val="20"/>
        </w:rPr>
        <w:t>それぞれのプレパラートを観察</w:t>
      </w:r>
      <w:r w:rsidR="00CA7097">
        <w:rPr>
          <w:rFonts w:hint="eastAsia"/>
          <w:sz w:val="20"/>
          <w:szCs w:val="20"/>
        </w:rPr>
        <w:t>し，スケッチ</w:t>
      </w:r>
      <w:r w:rsidR="00CA7097" w:rsidRPr="00BF48BA">
        <w:rPr>
          <w:rFonts w:hint="eastAsia"/>
          <w:sz w:val="20"/>
          <w:szCs w:val="20"/>
        </w:rPr>
        <w:t>する。</w:t>
      </w:r>
      <w:r>
        <w:rPr>
          <w:rFonts w:hint="eastAsia"/>
          <w:sz w:val="20"/>
          <w:szCs w:val="20"/>
        </w:rPr>
        <w:t xml:space="preserve">　　　→状態３</w:t>
      </w:r>
      <w:r w:rsidR="00A15B2E">
        <w:rPr>
          <w:rFonts w:hint="eastAsia"/>
          <w:sz w:val="20"/>
          <w:szCs w:val="20"/>
        </w:rPr>
        <w:t>（p.65）</w:t>
      </w:r>
    </w:p>
    <w:p w:rsidR="00CA7097" w:rsidRPr="00872E59" w:rsidRDefault="00CA7097" w:rsidP="00A8044C">
      <w:pPr>
        <w:ind w:left="204" w:hangingChars="100" w:hanging="204"/>
        <w:rPr>
          <w:sz w:val="20"/>
          <w:szCs w:val="20"/>
        </w:rPr>
      </w:pPr>
    </w:p>
    <w:p w:rsidR="00CA7097" w:rsidRPr="00872E59" w:rsidRDefault="004B0296" w:rsidP="004B0296">
      <w:pPr>
        <w:rPr>
          <w:sz w:val="20"/>
          <w:szCs w:val="20"/>
        </w:rPr>
      </w:pPr>
      <w:r>
        <w:rPr>
          <w:noProof/>
        </w:rPr>
        <w:drawing>
          <wp:anchor distT="0" distB="0" distL="114300" distR="114300" simplePos="0" relativeHeight="251811840" behindDoc="0" locked="0" layoutInCell="1" allowOverlap="1" wp14:anchorId="36CFAD94" wp14:editId="5842D537">
            <wp:simplePos x="0" y="0"/>
            <wp:positionH relativeFrom="column">
              <wp:posOffset>217805</wp:posOffset>
            </wp:positionH>
            <wp:positionV relativeFrom="paragraph">
              <wp:posOffset>46990</wp:posOffset>
            </wp:positionV>
            <wp:extent cx="2671445" cy="2018665"/>
            <wp:effectExtent l="19050" t="19050" r="14605" b="19685"/>
            <wp:wrapTopAndBottom/>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r="25652" b="25108"/>
                    <a:stretch/>
                  </pic:blipFill>
                  <pic:spPr bwMode="auto">
                    <a:xfrm>
                      <a:off x="0" y="0"/>
                      <a:ext cx="2671445" cy="20186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0" locked="0" layoutInCell="1" allowOverlap="1" wp14:anchorId="348E4411" wp14:editId="50D610CC">
            <wp:simplePos x="0" y="0"/>
            <wp:positionH relativeFrom="column">
              <wp:posOffset>3115310</wp:posOffset>
            </wp:positionH>
            <wp:positionV relativeFrom="paragraph">
              <wp:posOffset>46990</wp:posOffset>
            </wp:positionV>
            <wp:extent cx="2683510" cy="2015490"/>
            <wp:effectExtent l="19050" t="19050" r="21590" b="22860"/>
            <wp:wrapTopAndBottom/>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7" cstate="print">
                      <a:extLst>
                        <a:ext uri="{28A0092B-C50C-407E-A947-70E740481C1C}">
                          <a14:useLocalDpi xmlns:a14="http://schemas.microsoft.com/office/drawing/2010/main" val="0"/>
                        </a:ext>
                      </a:extLst>
                    </a:blip>
                    <a:srcRect l="4642" t="4502"/>
                    <a:stretch/>
                  </pic:blipFill>
                  <pic:spPr bwMode="auto">
                    <a:xfrm>
                      <a:off x="0" y="0"/>
                      <a:ext cx="2683510" cy="20154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0296">
        <w:rPr>
          <w:noProof/>
          <w:sz w:val="20"/>
          <w:szCs w:val="20"/>
        </w:rPr>
        <mc:AlternateContent>
          <mc:Choice Requires="wps">
            <w:drawing>
              <wp:anchor distT="0" distB="0" distL="114300" distR="114300" simplePos="0" relativeHeight="251877376" behindDoc="0" locked="0" layoutInCell="1" allowOverlap="1" wp14:anchorId="56B3125F" wp14:editId="2ED4ADB0">
                <wp:simplePos x="0" y="0"/>
                <wp:positionH relativeFrom="column">
                  <wp:posOffset>3329305</wp:posOffset>
                </wp:positionH>
                <wp:positionV relativeFrom="paragraph">
                  <wp:posOffset>2054225</wp:posOffset>
                </wp:positionV>
                <wp:extent cx="2310130" cy="252730"/>
                <wp:effectExtent l="0" t="0" r="0" b="0"/>
                <wp:wrapNone/>
                <wp:docPr id="452" name="テキスト ボックス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252730"/>
                        </a:xfrm>
                        <a:prstGeom prst="rect">
                          <a:avLst/>
                        </a:prstGeom>
                        <a:noFill/>
                        <a:ln w="9525">
                          <a:noFill/>
                          <a:miter lim="800000"/>
                          <a:headEnd/>
                          <a:tailEnd/>
                        </a:ln>
                      </wps:spPr>
                      <wps:txb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タマネギの表皮（</w:t>
                            </w:r>
                            <w:r w:rsidRPr="004B0296">
                              <w:rPr>
                                <w:rFonts w:ascii="ＭＳ ゴシック" w:eastAsia="ＭＳ ゴシック" w:hAnsi="ＭＳ ゴシック" w:hint="eastAsia"/>
                                <w:sz w:val="18"/>
                                <w:szCs w:val="18"/>
                              </w:rPr>
                              <w:t>酢酸オルセイン染色）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2" o:spid="_x0000_s1090" type="#_x0000_t202" style="position:absolute;left:0;text-align:left;margin-left:262.15pt;margin-top:161.75pt;width:181.9pt;height:19.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" filled="f" stroked="f">
                <v:textbo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タマネギの表皮（</w:t>
                      </w:r>
                      <w:r w:rsidRPr="004B0296">
                        <w:rPr>
                          <w:rFonts w:ascii="ＭＳ ゴシック" w:eastAsia="ＭＳ ゴシック" w:hAnsi="ＭＳ ゴシック" w:hint="eastAsia"/>
                          <w:sz w:val="18"/>
                          <w:szCs w:val="18"/>
                        </w:rPr>
                        <w:t>酢酸オルセイン染色）</w:t>
                      </w:r>
                    </w:p>
                  </w:txbxContent>
                </v:textbox>
              </v:shape>
            </w:pict>
          </mc:Fallback>
        </mc:AlternateContent>
      </w:r>
      <w:r w:rsidRPr="004B0296">
        <w:rPr>
          <w:noProof/>
          <w:sz w:val="20"/>
          <w:szCs w:val="20"/>
        </w:rPr>
        <mc:AlternateContent>
          <mc:Choice Requires="wps">
            <w:drawing>
              <wp:anchor distT="0" distB="0" distL="114300" distR="114300" simplePos="0" relativeHeight="251876352" behindDoc="0" locked="0" layoutInCell="1" allowOverlap="1" wp14:anchorId="30181759" wp14:editId="27448614">
                <wp:simplePos x="0" y="0"/>
                <wp:positionH relativeFrom="column">
                  <wp:posOffset>836930</wp:posOffset>
                </wp:positionH>
                <wp:positionV relativeFrom="paragraph">
                  <wp:posOffset>2063750</wp:posOffset>
                </wp:positionV>
                <wp:extent cx="1626870" cy="252730"/>
                <wp:effectExtent l="0" t="0" r="0" b="0"/>
                <wp:wrapNone/>
                <wp:docPr id="451" name="テキスト ボックス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252730"/>
                        </a:xfrm>
                        <a:prstGeom prst="rect">
                          <a:avLst/>
                        </a:prstGeom>
                        <a:noFill/>
                        <a:ln w="9525">
                          <a:noFill/>
                          <a:miter lim="800000"/>
                          <a:headEnd/>
                          <a:tailEnd/>
                        </a:ln>
                      </wps:spPr>
                      <wps:txb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タマネギの表皮（水封）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1" o:spid="_x0000_s1091" type="#_x0000_t202" style="position:absolute;left:0;text-align:left;margin-left:65.9pt;margin-top:162.5pt;width:128.1pt;height:19.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" filled="f" stroked="f">
                <v:textbox>
                  <w:txbxContent>
                    <w:p w:rsidR="004B0296" w:rsidRPr="00622438" w:rsidRDefault="004B0296" w:rsidP="004B029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タマネギの表皮（水封）</w:t>
                      </w:r>
                    </w:p>
                  </w:txbxContent>
                </v:textbox>
              </v:shape>
            </w:pict>
          </mc:Fallback>
        </mc:AlternateContent>
      </w:r>
    </w:p>
    <w:p w:rsidR="008D3724" w:rsidRDefault="008D3724" w:rsidP="008D3724">
      <w:pPr>
        <w:ind w:left="204" w:hangingChars="100" w:hanging="204"/>
        <w:rPr>
          <w:noProof/>
        </w:rPr>
      </w:pPr>
      <w:r w:rsidRPr="003138D5">
        <w:rPr>
          <w:noProof/>
          <w:sz w:val="20"/>
          <w:szCs w:val="20"/>
        </w:rPr>
        <w:lastRenderedPageBreak/>
        <w:drawing>
          <wp:anchor distT="0" distB="0" distL="114300" distR="114300" simplePos="0" relativeHeight="251817984" behindDoc="0" locked="0" layoutInCell="1" allowOverlap="1" wp14:anchorId="08F0E4A1" wp14:editId="1C7F9C34">
            <wp:simplePos x="0" y="0"/>
            <wp:positionH relativeFrom="column">
              <wp:posOffset>422910</wp:posOffset>
            </wp:positionH>
            <wp:positionV relativeFrom="paragraph">
              <wp:posOffset>0</wp:posOffset>
            </wp:positionV>
            <wp:extent cx="2472690" cy="1857375"/>
            <wp:effectExtent l="19050" t="19050" r="22860" b="28575"/>
            <wp:wrapNone/>
            <wp:docPr id="3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2690" cy="1857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70FA55E0" wp14:editId="4EBD531B">
            <wp:simplePos x="0" y="0"/>
            <wp:positionH relativeFrom="column">
              <wp:posOffset>3346450</wp:posOffset>
            </wp:positionH>
            <wp:positionV relativeFrom="paragraph">
              <wp:posOffset>-9525</wp:posOffset>
            </wp:positionV>
            <wp:extent cx="2461895" cy="1857375"/>
            <wp:effectExtent l="19050" t="19050" r="14605" b="28575"/>
            <wp:wrapNone/>
            <wp:docPr id="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9" cstate="print">
                      <a:extLst>
                        <a:ext uri="{28A0092B-C50C-407E-A947-70E740481C1C}">
                          <a14:useLocalDpi xmlns:a14="http://schemas.microsoft.com/office/drawing/2010/main" val="0"/>
                        </a:ext>
                      </a:extLst>
                    </a:blip>
                    <a:srcRect l="18421" t="15592" r="15497" b="18140"/>
                    <a:stretch/>
                  </pic:blipFill>
                  <pic:spPr bwMode="auto">
                    <a:xfrm>
                      <a:off x="0" y="0"/>
                      <a:ext cx="2461895" cy="1857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3724" w:rsidRDefault="008D3724" w:rsidP="004B0296">
      <w:pPr>
        <w:ind w:left="214" w:hangingChars="100" w:hanging="214"/>
        <w:rPr>
          <w:noProof/>
        </w:rPr>
      </w:pPr>
    </w:p>
    <w:p w:rsidR="00D61B86" w:rsidRDefault="0042461B" w:rsidP="00A91900">
      <w:pPr>
        <w:rPr>
          <w:sz w:val="20"/>
          <w:szCs w:val="20"/>
        </w:rPr>
      </w:pPr>
      <w:r w:rsidRPr="008D3724">
        <w:rPr>
          <w:noProof/>
          <w:sz w:val="20"/>
          <w:szCs w:val="20"/>
        </w:rPr>
        <mc:AlternateContent>
          <mc:Choice Requires="wps">
            <w:drawing>
              <wp:anchor distT="0" distB="0" distL="114300" distR="114300" simplePos="0" relativeHeight="251886592" behindDoc="0" locked="0" layoutInCell="1" allowOverlap="1" wp14:anchorId="6505D246" wp14:editId="2B60A132">
                <wp:simplePos x="0" y="0"/>
                <wp:positionH relativeFrom="column">
                  <wp:posOffset>3559810</wp:posOffset>
                </wp:positionH>
                <wp:positionV relativeFrom="paragraph">
                  <wp:posOffset>1401648</wp:posOffset>
                </wp:positionV>
                <wp:extent cx="1958975" cy="252730"/>
                <wp:effectExtent l="0" t="0" r="0" b="0"/>
                <wp:wrapNone/>
                <wp:docPr id="474" name="テキスト ボックス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52730"/>
                        </a:xfrm>
                        <a:prstGeom prst="rect">
                          <a:avLst/>
                        </a:prstGeom>
                        <a:noFill/>
                        <a:ln w="9525">
                          <a:noFill/>
                          <a:miter lim="800000"/>
                          <a:headEnd/>
                          <a:tailEnd/>
                        </a:ln>
                      </wps:spPr>
                      <wps:txbx>
                        <w:txbxContent>
                          <w:p w:rsidR="008D3724" w:rsidRPr="00622438" w:rsidRDefault="008D3724" w:rsidP="008D372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バナナの細胞</w:t>
                            </w:r>
                            <w:r w:rsidRPr="008D3724">
                              <w:rPr>
                                <w:rFonts w:ascii="ＭＳ ゴシック" w:eastAsia="ＭＳ ゴシック" w:hAnsi="ＭＳ ゴシック" w:hint="eastAsia"/>
                                <w:sz w:val="18"/>
                                <w:szCs w:val="18"/>
                              </w:rPr>
                              <w:t>（</w:t>
                            </w:r>
                            <w:r w:rsidR="0042461B">
                              <w:rPr>
                                <w:rFonts w:ascii="ＭＳ ゴシック" w:eastAsia="ＭＳ ゴシック" w:hAnsi="ＭＳ ゴシック" w:hint="eastAsia"/>
                                <w:sz w:val="18"/>
                                <w:szCs w:val="18"/>
                              </w:rPr>
                              <w:t>ヨウ素溶液</w:t>
                            </w:r>
                            <w:r w:rsidRPr="008D3724">
                              <w:rPr>
                                <w:rFonts w:ascii="ＭＳ ゴシック" w:eastAsia="ＭＳ ゴシック" w:hAnsi="ＭＳ ゴシック" w:hint="eastAsia"/>
                                <w:sz w:val="18"/>
                                <w:szCs w:val="18"/>
                              </w:rPr>
                              <w:t>染色）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74" o:spid="_x0000_s1092" type="#_x0000_t202" style="position:absolute;left:0;text-align:left;margin-left:280.3pt;margin-top:110.35pt;width:154.25pt;height:19.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" filled="f" stroked="f">
                <v:textbox>
                  <w:txbxContent>
                    <w:p w:rsidR="008D3724" w:rsidRPr="00622438" w:rsidRDefault="008D3724" w:rsidP="008D372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バナナの細胞</w:t>
                      </w:r>
                      <w:r w:rsidRPr="008D3724">
                        <w:rPr>
                          <w:rFonts w:ascii="ＭＳ ゴシック" w:eastAsia="ＭＳ ゴシック" w:hAnsi="ＭＳ ゴシック" w:hint="eastAsia"/>
                          <w:sz w:val="18"/>
                          <w:szCs w:val="18"/>
                        </w:rPr>
                        <w:t>（</w:t>
                      </w:r>
                      <w:r w:rsidR="0042461B">
                        <w:rPr>
                          <w:rFonts w:ascii="ＭＳ ゴシック" w:eastAsia="ＭＳ ゴシック" w:hAnsi="ＭＳ ゴシック" w:hint="eastAsia"/>
                          <w:sz w:val="18"/>
                          <w:szCs w:val="18"/>
                        </w:rPr>
                        <w:t>ヨウ素溶液</w:t>
                      </w:r>
                      <w:r w:rsidRPr="008D3724">
                        <w:rPr>
                          <w:rFonts w:ascii="ＭＳ ゴシック" w:eastAsia="ＭＳ ゴシック" w:hAnsi="ＭＳ ゴシック" w:hint="eastAsia"/>
                          <w:sz w:val="18"/>
                          <w:szCs w:val="18"/>
                        </w:rPr>
                        <w:t>染色）</w:t>
                      </w:r>
                    </w:p>
                  </w:txbxContent>
                </v:textbox>
              </v:shape>
            </w:pict>
          </mc:Fallback>
        </mc:AlternateContent>
      </w:r>
      <w:r w:rsidR="008D3724" w:rsidRPr="008D3724">
        <w:rPr>
          <w:noProof/>
          <w:sz w:val="20"/>
          <w:szCs w:val="20"/>
        </w:rPr>
        <mc:AlternateContent>
          <mc:Choice Requires="wps">
            <w:drawing>
              <wp:anchor distT="0" distB="0" distL="114300" distR="114300" simplePos="0" relativeHeight="251885568" behindDoc="0" locked="0" layoutInCell="1" allowOverlap="1" wp14:anchorId="1C82EE57" wp14:editId="65FE3A0C">
                <wp:simplePos x="0" y="0"/>
                <wp:positionH relativeFrom="column">
                  <wp:posOffset>958215</wp:posOffset>
                </wp:positionH>
                <wp:positionV relativeFrom="paragraph">
                  <wp:posOffset>1403985</wp:posOffset>
                </wp:positionV>
                <wp:extent cx="1389380" cy="252730"/>
                <wp:effectExtent l="0" t="0" r="0" b="0"/>
                <wp:wrapNone/>
                <wp:docPr id="465" name="テキスト ボックス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52730"/>
                        </a:xfrm>
                        <a:prstGeom prst="rect">
                          <a:avLst/>
                        </a:prstGeom>
                        <a:noFill/>
                        <a:ln w="9525">
                          <a:noFill/>
                          <a:miter lim="800000"/>
                          <a:headEnd/>
                          <a:tailEnd/>
                        </a:ln>
                      </wps:spPr>
                      <wps:txbx>
                        <w:txbxContent>
                          <w:p w:rsidR="008D3724" w:rsidRPr="00622438" w:rsidRDefault="008D3724" w:rsidP="008D372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バナナの細胞</w:t>
                            </w:r>
                            <w:r w:rsidRPr="008D3724">
                              <w:rPr>
                                <w:rFonts w:ascii="ＭＳ ゴシック" w:eastAsia="ＭＳ ゴシック" w:hAnsi="ＭＳ ゴシック" w:hint="eastAsia"/>
                                <w:sz w:val="18"/>
                                <w:szCs w:val="18"/>
                              </w:rPr>
                              <w:t>（水封）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65" o:spid="_x0000_s1093" type="#_x0000_t202" style="position:absolute;left:0;text-align:left;margin-left:75.45pt;margin-top:110.55pt;width:109.4pt;height:19.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" filled="f" stroked="f">
                <v:textbox>
                  <w:txbxContent>
                    <w:p w:rsidR="008D3724" w:rsidRPr="00622438" w:rsidRDefault="008D3724" w:rsidP="008D372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バナナの細胞</w:t>
                      </w:r>
                      <w:r w:rsidRPr="008D3724">
                        <w:rPr>
                          <w:rFonts w:ascii="ＭＳ ゴシック" w:eastAsia="ＭＳ ゴシック" w:hAnsi="ＭＳ ゴシック" w:hint="eastAsia"/>
                          <w:sz w:val="18"/>
                          <w:szCs w:val="18"/>
                        </w:rPr>
                        <w:t>（水封）</w:t>
                      </w:r>
                    </w:p>
                  </w:txbxContent>
                </v:textbox>
              </v:shape>
            </w:pict>
          </mc:Fallback>
        </mc:AlternateContent>
      </w:r>
      <w:r w:rsidR="008D3724" w:rsidRPr="008D3724">
        <w:rPr>
          <w:noProof/>
          <w:sz w:val="20"/>
          <w:szCs w:val="20"/>
        </w:rPr>
        <mc:AlternateContent>
          <mc:Choice Requires="wps">
            <w:drawing>
              <wp:anchor distT="0" distB="0" distL="114300" distR="114300" simplePos="0" relativeHeight="251882496" behindDoc="0" locked="0" layoutInCell="1" allowOverlap="1" wp14:anchorId="6169DEF6" wp14:editId="359B5E7B">
                <wp:simplePos x="0" y="0"/>
                <wp:positionH relativeFrom="column">
                  <wp:posOffset>934085</wp:posOffset>
                </wp:positionH>
                <wp:positionV relativeFrom="paragraph">
                  <wp:posOffset>3605530</wp:posOffset>
                </wp:positionV>
                <wp:extent cx="1370330" cy="252730"/>
                <wp:effectExtent l="0" t="0" r="0" b="0"/>
                <wp:wrapNone/>
                <wp:docPr id="463" name="テキスト ボックス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252730"/>
                        </a:xfrm>
                        <a:prstGeom prst="rect">
                          <a:avLst/>
                        </a:prstGeom>
                        <a:noFill/>
                        <a:ln w="9525">
                          <a:noFill/>
                          <a:miter lim="800000"/>
                          <a:headEnd/>
                          <a:tailEnd/>
                        </a:ln>
                      </wps:spPr>
                      <wps:txbx>
                        <w:txbxContent>
                          <w:p w:rsidR="008D3724" w:rsidRPr="00622438" w:rsidRDefault="008D3724" w:rsidP="008D372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w:t>
                            </w:r>
                            <w:r w:rsidRPr="008D3724">
                              <w:rPr>
                                <w:rFonts w:ascii="ＭＳ ゴシック" w:eastAsia="ＭＳ ゴシック" w:hAnsi="ＭＳ ゴシック" w:hint="eastAsia"/>
                                <w:sz w:val="18"/>
                                <w:szCs w:val="18"/>
                              </w:rPr>
                              <w:t>（水封）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63" o:spid="_x0000_s1094" type="#_x0000_t202" style="position:absolute;left:0;text-align:left;margin-left:73.55pt;margin-top:283.9pt;width:107.9pt;height:19.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" filled="f" stroked="f">
                <v:textbox>
                  <w:txbxContent>
                    <w:p w:rsidR="008D3724" w:rsidRPr="00622438" w:rsidRDefault="008D3724" w:rsidP="008D372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w:t>
                      </w:r>
                      <w:r w:rsidRPr="008D3724">
                        <w:rPr>
                          <w:rFonts w:ascii="ＭＳ ゴシック" w:eastAsia="ＭＳ ゴシック" w:hAnsi="ＭＳ ゴシック" w:hint="eastAsia"/>
                          <w:sz w:val="18"/>
                          <w:szCs w:val="18"/>
                        </w:rPr>
                        <w:t>（水封）</w:t>
                      </w:r>
                    </w:p>
                  </w:txbxContent>
                </v:textbox>
              </v:shape>
            </w:pict>
          </mc:Fallback>
        </mc:AlternateContent>
      </w:r>
      <w:r w:rsidR="008D3724" w:rsidRPr="008D3724">
        <w:rPr>
          <w:noProof/>
          <w:sz w:val="20"/>
          <w:szCs w:val="20"/>
        </w:rPr>
        <mc:AlternateContent>
          <mc:Choice Requires="wps">
            <w:drawing>
              <wp:anchor distT="0" distB="0" distL="114300" distR="114300" simplePos="0" relativeHeight="251883520" behindDoc="0" locked="0" layoutInCell="1" allowOverlap="1" wp14:anchorId="2484781E" wp14:editId="0900CBCD">
                <wp:simplePos x="0" y="0"/>
                <wp:positionH relativeFrom="column">
                  <wp:posOffset>3491865</wp:posOffset>
                </wp:positionH>
                <wp:positionV relativeFrom="paragraph">
                  <wp:posOffset>3610610</wp:posOffset>
                </wp:positionV>
                <wp:extent cx="2181225" cy="252730"/>
                <wp:effectExtent l="0" t="0" r="0" b="0"/>
                <wp:wrapNone/>
                <wp:docPr id="464" name="テキスト ボックス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52730"/>
                        </a:xfrm>
                        <a:prstGeom prst="rect">
                          <a:avLst/>
                        </a:prstGeom>
                        <a:noFill/>
                        <a:ln w="9525">
                          <a:noFill/>
                          <a:miter lim="800000"/>
                          <a:headEnd/>
                          <a:tailEnd/>
                        </a:ln>
                      </wps:spPr>
                      <wps:txbx>
                        <w:txbxContent>
                          <w:p w:rsidR="008D3724" w:rsidRPr="00622438" w:rsidRDefault="008D3724" w:rsidP="008D372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w:t>
                            </w:r>
                            <w:r w:rsidRPr="008D3724">
                              <w:rPr>
                                <w:rFonts w:ascii="ＭＳ ゴシック" w:eastAsia="ＭＳ ゴシック" w:hAnsi="ＭＳ ゴシック" w:hint="eastAsia"/>
                                <w:sz w:val="18"/>
                                <w:szCs w:val="18"/>
                              </w:rPr>
                              <w:t>（酢酸オルセイン染色）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64" o:spid="_x0000_s1095" type="#_x0000_t202" style="position:absolute;left:0;text-align:left;margin-left:274.95pt;margin-top:284.3pt;width:171.75pt;height:19.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" filled="f" stroked="f">
                <v:textbox>
                  <w:txbxContent>
                    <w:p w:rsidR="008D3724" w:rsidRPr="00622438" w:rsidRDefault="008D3724" w:rsidP="008D372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オオカナダモ</w:t>
                      </w:r>
                      <w:r w:rsidRPr="008D3724">
                        <w:rPr>
                          <w:rFonts w:ascii="ＭＳ ゴシック" w:eastAsia="ＭＳ ゴシック" w:hAnsi="ＭＳ ゴシック" w:hint="eastAsia"/>
                          <w:sz w:val="18"/>
                          <w:szCs w:val="18"/>
                        </w:rPr>
                        <w:t>（酢酸オルセイン染色）</w:t>
                      </w:r>
                    </w:p>
                  </w:txbxContent>
                </v:textbox>
              </v:shape>
            </w:pict>
          </mc:Fallback>
        </mc:AlternateContent>
      </w:r>
      <w:r w:rsidR="008D3724" w:rsidRPr="008D3724">
        <w:rPr>
          <w:noProof/>
          <w:sz w:val="20"/>
          <w:szCs w:val="20"/>
        </w:rPr>
        <mc:AlternateContent>
          <mc:Choice Requires="wps">
            <w:drawing>
              <wp:anchor distT="0" distB="0" distL="114300" distR="114300" simplePos="0" relativeHeight="251879424" behindDoc="0" locked="0" layoutInCell="1" allowOverlap="1" wp14:anchorId="767C9974" wp14:editId="2517ED01">
                <wp:simplePos x="0" y="0"/>
                <wp:positionH relativeFrom="column">
                  <wp:posOffset>815340</wp:posOffset>
                </wp:positionH>
                <wp:positionV relativeFrom="paragraph">
                  <wp:posOffset>5814695</wp:posOffset>
                </wp:positionV>
                <wp:extent cx="1692910" cy="252730"/>
                <wp:effectExtent l="0" t="0" r="0" b="0"/>
                <wp:wrapNone/>
                <wp:docPr id="461" name="テキスト ボックス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252730"/>
                        </a:xfrm>
                        <a:prstGeom prst="rect">
                          <a:avLst/>
                        </a:prstGeom>
                        <a:noFill/>
                        <a:ln w="9525">
                          <a:noFill/>
                          <a:miter lim="800000"/>
                          <a:headEnd/>
                          <a:tailEnd/>
                        </a:ln>
                      </wps:spPr>
                      <wps:txbx>
                        <w:txbxContent>
                          <w:p w:rsidR="008D3724" w:rsidRPr="00622438" w:rsidRDefault="008D3724" w:rsidP="008D3724">
                            <w:pPr>
                              <w:snapToGrid w:val="0"/>
                              <w:rPr>
                                <w:rFonts w:ascii="ＭＳ ゴシック" w:eastAsia="ＭＳ ゴシック" w:hAnsi="ＭＳ ゴシック"/>
                                <w:sz w:val="18"/>
                                <w:szCs w:val="18"/>
                              </w:rPr>
                            </w:pPr>
                            <w:r w:rsidRPr="008D3724">
                              <w:rPr>
                                <w:rFonts w:ascii="ＭＳ ゴシック" w:eastAsia="ＭＳ ゴシック" w:hAnsi="ＭＳ ゴシック" w:hint="eastAsia"/>
                                <w:sz w:val="18"/>
                                <w:szCs w:val="18"/>
                              </w:rPr>
                              <w:t>ヒトの口腔上皮細胞（水封）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61" o:spid="_x0000_s1096" type="#_x0000_t202" style="position:absolute;left:0;text-align:left;margin-left:64.2pt;margin-top:457.85pt;width:133.3pt;height:19.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" filled="f" stroked="f">
                <v:textbox>
                  <w:txbxContent>
                    <w:p w:rsidR="008D3724" w:rsidRPr="00622438" w:rsidRDefault="008D3724" w:rsidP="008D3724">
                      <w:pPr>
                        <w:snapToGrid w:val="0"/>
                        <w:rPr>
                          <w:rFonts w:ascii="ＭＳ ゴシック" w:eastAsia="ＭＳ ゴシック" w:hAnsi="ＭＳ ゴシック"/>
                          <w:sz w:val="18"/>
                          <w:szCs w:val="18"/>
                        </w:rPr>
                      </w:pPr>
                      <w:r w:rsidRPr="008D3724">
                        <w:rPr>
                          <w:rFonts w:ascii="ＭＳ ゴシック" w:eastAsia="ＭＳ ゴシック" w:hAnsi="ＭＳ ゴシック" w:hint="eastAsia"/>
                          <w:sz w:val="18"/>
                          <w:szCs w:val="18"/>
                        </w:rPr>
                        <w:t>ヒトの口腔上皮細胞（水封）</w:t>
                      </w:r>
                    </w:p>
                  </w:txbxContent>
                </v:textbox>
              </v:shape>
            </w:pict>
          </mc:Fallback>
        </mc:AlternateContent>
      </w:r>
      <w:r w:rsidR="008D3724" w:rsidRPr="008D3724">
        <w:rPr>
          <w:noProof/>
          <w:sz w:val="20"/>
          <w:szCs w:val="20"/>
        </w:rPr>
        <mc:AlternateContent>
          <mc:Choice Requires="wps">
            <w:drawing>
              <wp:anchor distT="0" distB="0" distL="114300" distR="114300" simplePos="0" relativeHeight="251880448" behindDoc="0" locked="0" layoutInCell="1" allowOverlap="1" wp14:anchorId="21EC0E91" wp14:editId="77F783EC">
                <wp:simplePos x="0" y="0"/>
                <wp:positionH relativeFrom="column">
                  <wp:posOffset>3336925</wp:posOffset>
                </wp:positionH>
                <wp:positionV relativeFrom="paragraph">
                  <wp:posOffset>5805170</wp:posOffset>
                </wp:positionV>
                <wp:extent cx="2524125" cy="252730"/>
                <wp:effectExtent l="0" t="0" r="0" b="0"/>
                <wp:wrapNone/>
                <wp:docPr id="462" name="テキスト ボックス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52730"/>
                        </a:xfrm>
                        <a:prstGeom prst="rect">
                          <a:avLst/>
                        </a:prstGeom>
                        <a:noFill/>
                        <a:ln w="9525">
                          <a:noFill/>
                          <a:miter lim="800000"/>
                          <a:headEnd/>
                          <a:tailEnd/>
                        </a:ln>
                      </wps:spPr>
                      <wps:txbx>
                        <w:txbxContent>
                          <w:p w:rsidR="008D3724" w:rsidRPr="00622438" w:rsidRDefault="008D3724" w:rsidP="008D3724">
                            <w:pPr>
                              <w:snapToGrid w:val="0"/>
                              <w:rPr>
                                <w:rFonts w:ascii="ＭＳ ゴシック" w:eastAsia="ＭＳ ゴシック" w:hAnsi="ＭＳ ゴシック"/>
                                <w:sz w:val="18"/>
                                <w:szCs w:val="18"/>
                              </w:rPr>
                            </w:pPr>
                            <w:r w:rsidRPr="008D3724">
                              <w:rPr>
                                <w:rFonts w:ascii="ＭＳ ゴシック" w:eastAsia="ＭＳ ゴシック" w:hAnsi="ＭＳ ゴシック" w:hint="eastAsia"/>
                                <w:sz w:val="18"/>
                                <w:szCs w:val="18"/>
                              </w:rPr>
                              <w:t>ヒトの口腔上皮細胞（酢酸オルセイン染色）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097" type="#_x0000_t202" style="position:absolute;left:0;text-align:left;margin-left:262.75pt;margin-top:457.1pt;width:198.75pt;height:19.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" filled="f" stroked="f">
                <v:textbox>
                  <w:txbxContent>
                    <w:p w:rsidR="008D3724" w:rsidRPr="00622438" w:rsidRDefault="008D3724" w:rsidP="008D3724">
                      <w:pPr>
                        <w:snapToGrid w:val="0"/>
                        <w:rPr>
                          <w:rFonts w:ascii="ＭＳ ゴシック" w:eastAsia="ＭＳ ゴシック" w:hAnsi="ＭＳ ゴシック"/>
                          <w:sz w:val="18"/>
                          <w:szCs w:val="18"/>
                        </w:rPr>
                      </w:pPr>
                      <w:r w:rsidRPr="008D3724">
                        <w:rPr>
                          <w:rFonts w:ascii="ＭＳ ゴシック" w:eastAsia="ＭＳ ゴシック" w:hAnsi="ＭＳ ゴシック" w:hint="eastAsia"/>
                          <w:sz w:val="18"/>
                          <w:szCs w:val="18"/>
                        </w:rPr>
                        <w:t>ヒトの口腔上皮細胞（酢酸オルセイン染色）</w:t>
                      </w:r>
                    </w:p>
                  </w:txbxContent>
                </v:textbox>
              </v:shape>
            </w:pict>
          </mc:Fallback>
        </mc:AlternateContent>
      </w:r>
      <w:r w:rsidR="008D3724" w:rsidRPr="003138D5">
        <w:rPr>
          <w:noProof/>
          <w:sz w:val="20"/>
          <w:szCs w:val="20"/>
        </w:rPr>
        <w:drawing>
          <wp:anchor distT="0" distB="0" distL="114300" distR="114300" simplePos="0" relativeHeight="251819008" behindDoc="0" locked="0" layoutInCell="1" allowOverlap="1" wp14:anchorId="6D8CFE3A" wp14:editId="5501DCE6">
            <wp:simplePos x="0" y="0"/>
            <wp:positionH relativeFrom="column">
              <wp:posOffset>3323590</wp:posOffset>
            </wp:positionH>
            <wp:positionV relativeFrom="paragraph">
              <wp:posOffset>3953510</wp:posOffset>
            </wp:positionV>
            <wp:extent cx="2472690" cy="1857375"/>
            <wp:effectExtent l="19050" t="19050" r="22860" b="28575"/>
            <wp:wrapNone/>
            <wp:docPr id="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72690" cy="1857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D3724" w:rsidRPr="003138D5">
        <w:rPr>
          <w:noProof/>
          <w:sz w:val="20"/>
          <w:szCs w:val="20"/>
        </w:rPr>
        <w:drawing>
          <wp:anchor distT="0" distB="0" distL="114300" distR="114300" simplePos="0" relativeHeight="251816960" behindDoc="0" locked="0" layoutInCell="1" allowOverlap="1" wp14:anchorId="438437B3" wp14:editId="4259A731">
            <wp:simplePos x="0" y="0"/>
            <wp:positionH relativeFrom="column">
              <wp:posOffset>407670</wp:posOffset>
            </wp:positionH>
            <wp:positionV relativeFrom="paragraph">
              <wp:posOffset>3953510</wp:posOffset>
            </wp:positionV>
            <wp:extent cx="2453640" cy="1848485"/>
            <wp:effectExtent l="19050" t="19050" r="22860" b="18415"/>
            <wp:wrapNone/>
            <wp:docPr id="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53640" cy="1848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D3724" w:rsidRPr="003138D5">
        <w:rPr>
          <w:noProof/>
          <w:sz w:val="20"/>
          <w:szCs w:val="20"/>
        </w:rPr>
        <w:drawing>
          <wp:anchor distT="0" distB="0" distL="114300" distR="114300" simplePos="0" relativeHeight="251815936" behindDoc="0" locked="0" layoutInCell="1" allowOverlap="1" wp14:anchorId="738160ED" wp14:editId="4570565D">
            <wp:simplePos x="0" y="0"/>
            <wp:positionH relativeFrom="column">
              <wp:posOffset>399415</wp:posOffset>
            </wp:positionH>
            <wp:positionV relativeFrom="paragraph">
              <wp:posOffset>1748155</wp:posOffset>
            </wp:positionV>
            <wp:extent cx="2470785" cy="1852930"/>
            <wp:effectExtent l="19050" t="19050" r="24765" b="13970"/>
            <wp:wrapNone/>
            <wp:docPr id="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0785" cy="1852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D3724">
        <w:rPr>
          <w:noProof/>
        </w:rPr>
        <w:drawing>
          <wp:anchor distT="0" distB="0" distL="114300" distR="114300" simplePos="0" relativeHeight="251812864" behindDoc="0" locked="0" layoutInCell="1" allowOverlap="1" wp14:anchorId="01AE07C7" wp14:editId="0C6D168B">
            <wp:simplePos x="0" y="0"/>
            <wp:positionH relativeFrom="column">
              <wp:posOffset>3323590</wp:posOffset>
            </wp:positionH>
            <wp:positionV relativeFrom="paragraph">
              <wp:posOffset>1748472</wp:posOffset>
            </wp:positionV>
            <wp:extent cx="2470785" cy="1848485"/>
            <wp:effectExtent l="19050" t="19050" r="24765" b="18415"/>
            <wp:wrapNone/>
            <wp:docPr id="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4418" r="9847" b="24418"/>
                    <a:stretch/>
                  </pic:blipFill>
                  <pic:spPr bwMode="auto">
                    <a:xfrm>
                      <a:off x="0" y="0"/>
                      <a:ext cx="2470785" cy="18484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900">
        <w:rPr>
          <w:noProof/>
          <w:snapToGrid/>
        </w:rPr>
        <mc:AlternateContent>
          <mc:Choice Requires="wps">
            <w:drawing>
              <wp:anchor distT="0" distB="0" distL="114300" distR="114300" simplePos="0" relativeHeight="251640832" behindDoc="0" locked="0" layoutInCell="1" allowOverlap="1" wp14:anchorId="47EF98F7" wp14:editId="4DCC1BDD">
                <wp:simplePos x="0" y="0"/>
                <wp:positionH relativeFrom="column">
                  <wp:posOffset>1885315</wp:posOffset>
                </wp:positionH>
                <wp:positionV relativeFrom="paragraph">
                  <wp:posOffset>6563995</wp:posOffset>
                </wp:positionV>
                <wp:extent cx="4206240" cy="2108835"/>
                <wp:effectExtent l="0" t="0" r="22860" b="24765"/>
                <wp:wrapSquare wrapText="bothSides"/>
                <wp:docPr id="2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6240" cy="2108835"/>
                        </a:xfrm>
                        <a:prstGeom prst="rect">
                          <a:avLst/>
                        </a:prstGeom>
                        <a:solidFill>
                          <a:sysClr val="window" lastClr="FFFFFF"/>
                        </a:solidFill>
                        <a:ln w="6350">
                          <a:solidFill>
                            <a:prstClr val="black"/>
                          </a:solidFill>
                        </a:ln>
                        <a:effectLst/>
                      </wps:spPr>
                      <wps:txbx>
                        <w:txbxContent>
                          <w:p w:rsidR="00753CBA" w:rsidRPr="0039163B" w:rsidRDefault="00F86B58"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53CBA" w:rsidRPr="0039163B">
                              <w:rPr>
                                <w:rFonts w:ascii="ＭＳ ゴシック" w:eastAsia="ＭＳ ゴシック" w:hAnsi="ＭＳ ゴシック" w:hint="eastAsia"/>
                                <w:sz w:val="20"/>
                                <w:szCs w:val="20"/>
                              </w:rPr>
                              <w:t>後片付けのさせ方</w:t>
                            </w:r>
                          </w:p>
                          <w:p w:rsidR="00CA7097" w:rsidRPr="00CA7097" w:rsidRDefault="00CA7097" w:rsidP="00CA709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・使用した</w:t>
                            </w:r>
                            <w:r w:rsidRPr="002D578F">
                              <w:rPr>
                                <w:rFonts w:ascii="ＭＳ ゴシック" w:eastAsia="ＭＳ ゴシック" w:hAnsi="ＭＳ ゴシック" w:hint="eastAsia"/>
                                <w:sz w:val="20"/>
                                <w:szCs w:val="20"/>
                              </w:rPr>
                              <w:t>材料は，集めて</w:t>
                            </w:r>
                            <w:r>
                              <w:rPr>
                                <w:rFonts w:ascii="ＭＳ ゴシック" w:eastAsia="ＭＳ ゴシック" w:hAnsi="ＭＳ ゴシック" w:hint="eastAsia"/>
                                <w:sz w:val="20"/>
                                <w:szCs w:val="20"/>
                              </w:rPr>
                              <w:t>生</w:t>
                            </w:r>
                            <w:r w:rsidRPr="002D578F">
                              <w:rPr>
                                <w:rFonts w:ascii="ＭＳ ゴシック" w:eastAsia="ＭＳ ゴシック" w:hAnsi="ＭＳ ゴシック" w:hint="eastAsia"/>
                                <w:sz w:val="20"/>
                                <w:szCs w:val="20"/>
                              </w:rPr>
                              <w:t>ゴミ</w:t>
                            </w:r>
                            <w:r>
                              <w:rPr>
                                <w:rFonts w:ascii="ＭＳ ゴシック" w:eastAsia="ＭＳ ゴシック" w:hAnsi="ＭＳ ゴシック" w:hint="eastAsia"/>
                                <w:sz w:val="20"/>
                                <w:szCs w:val="20"/>
                              </w:rPr>
                              <w:t>として</w:t>
                            </w:r>
                            <w:r w:rsidRPr="002D578F">
                              <w:rPr>
                                <w:rFonts w:ascii="ＭＳ ゴシック" w:eastAsia="ＭＳ ゴシック" w:hAnsi="ＭＳ ゴシック" w:hint="eastAsia"/>
                                <w:sz w:val="20"/>
                                <w:szCs w:val="20"/>
                              </w:rPr>
                              <w:t>捨てさせる。</w:t>
                            </w:r>
                            <w:r w:rsidRPr="0039163B">
                              <w:rPr>
                                <w:rFonts w:ascii="ＭＳ ゴシック" w:eastAsia="ＭＳ ゴシック" w:hAnsi="ＭＳ ゴシック" w:hint="eastAsia"/>
                                <w:sz w:val="20"/>
                                <w:szCs w:val="20"/>
                              </w:rPr>
                              <w:t>教卓に回収容器を準備しておくとよい。</w:t>
                            </w:r>
                          </w:p>
                          <w:p w:rsidR="00CA7097" w:rsidRPr="00CA7097"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・バットを水洗いしてから，中に洗ったものを入れさせる。</w:t>
                            </w:r>
                          </w:p>
                          <w:p w:rsidR="00CA7097" w:rsidRPr="00CA7097"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・スライドガラス，カバーガラスなどは洗剤で洗わせ，回収する。</w:t>
                            </w:r>
                          </w:p>
                          <w:p w:rsidR="00CA7097" w:rsidRPr="00CA7097"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・洗った器具は回収し，洗い方が不十分なものは再提出させる。</w:t>
                            </w:r>
                          </w:p>
                          <w:p w:rsidR="00CA7097" w:rsidRPr="00CA7097"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・異臭の原因になるため流しをきれいにさせ，十分な水で流させる。</w:t>
                            </w:r>
                          </w:p>
                          <w:p w:rsidR="00CA7097" w:rsidRPr="00CA7097" w:rsidRDefault="00CA7097" w:rsidP="00CA709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CA7097">
                              <w:rPr>
                                <w:rFonts w:ascii="ＭＳ ゴシック" w:eastAsia="ＭＳ ゴシック" w:hAnsi="ＭＳ ゴシック" w:hint="eastAsia"/>
                                <w:sz w:val="20"/>
                                <w:szCs w:val="20"/>
                              </w:rPr>
                              <w:t>石けんで手を洗わせる。</w:t>
                            </w:r>
                          </w:p>
                          <w:p w:rsidR="00CA7097" w:rsidRPr="002D578F" w:rsidRDefault="00CA7097" w:rsidP="00CA709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器具等の管理</w:t>
                            </w:r>
                          </w:p>
                          <w:p w:rsidR="00CA7097" w:rsidRPr="00CA7097"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・スライドガラスは染色液が</w:t>
                            </w:r>
                            <w:r w:rsidR="00A8044C">
                              <w:rPr>
                                <w:rFonts w:ascii="ＭＳ ゴシック" w:eastAsia="ＭＳ ゴシック" w:hAnsi="ＭＳ ゴシック" w:hint="eastAsia"/>
                                <w:sz w:val="20"/>
                                <w:szCs w:val="20"/>
                              </w:rPr>
                              <w:t>除去できて</w:t>
                            </w:r>
                            <w:r w:rsidRPr="00CA7097">
                              <w:rPr>
                                <w:rFonts w:ascii="ＭＳ ゴシック" w:eastAsia="ＭＳ ゴシック" w:hAnsi="ＭＳ ゴシック" w:hint="eastAsia"/>
                                <w:sz w:val="20"/>
                                <w:szCs w:val="20"/>
                              </w:rPr>
                              <w:t>いない場合があるので，アルコールで拭いてから</w:t>
                            </w:r>
                            <w:r>
                              <w:rPr>
                                <w:rFonts w:ascii="ＭＳ ゴシック" w:eastAsia="ＭＳ ゴシック" w:hAnsi="ＭＳ ゴシック" w:hint="eastAsia"/>
                                <w:sz w:val="20"/>
                                <w:szCs w:val="20"/>
                              </w:rPr>
                              <w:t>所定</w:t>
                            </w:r>
                            <w:r w:rsidRPr="0039163B">
                              <w:rPr>
                                <w:rFonts w:ascii="ＭＳ ゴシック" w:eastAsia="ＭＳ ゴシック" w:hAnsi="ＭＳ ゴシック" w:hint="eastAsia"/>
                                <w:sz w:val="20"/>
                                <w:szCs w:val="20"/>
                              </w:rPr>
                              <w:t>の器具置き場に戻す。</w:t>
                            </w:r>
                          </w:p>
                          <w:p w:rsidR="002D578F" w:rsidRPr="002D578F"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・染色液は，暗所に保管する。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48.45pt;margin-top:516.85pt;width:331.2pt;height:166.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" fillcolor="window" strokeweight=".5pt">
                <v:path arrowok="t"/>
                <v:textbox>
                  <w:txbxContent>
                    <w:p w:rsidR="00753CBA" w:rsidRPr="0039163B" w:rsidRDefault="00F86B58"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53CBA" w:rsidRPr="0039163B">
                        <w:rPr>
                          <w:rFonts w:ascii="ＭＳ ゴシック" w:eastAsia="ＭＳ ゴシック" w:hAnsi="ＭＳ ゴシック" w:hint="eastAsia"/>
                          <w:sz w:val="20"/>
                          <w:szCs w:val="20"/>
                        </w:rPr>
                        <w:t>後片付けのさせ方</w:t>
                      </w:r>
                    </w:p>
                    <w:p w:rsidR="00CA7097" w:rsidRPr="00CA7097" w:rsidRDefault="00CA7097" w:rsidP="00CA709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・使用した</w:t>
                      </w:r>
                      <w:r w:rsidRPr="002D578F">
                        <w:rPr>
                          <w:rFonts w:ascii="ＭＳ ゴシック" w:eastAsia="ＭＳ ゴシック" w:hAnsi="ＭＳ ゴシック" w:hint="eastAsia"/>
                          <w:sz w:val="20"/>
                          <w:szCs w:val="20"/>
                        </w:rPr>
                        <w:t>材料は，集めて</w:t>
                      </w:r>
                      <w:r>
                        <w:rPr>
                          <w:rFonts w:ascii="ＭＳ ゴシック" w:eastAsia="ＭＳ ゴシック" w:hAnsi="ＭＳ ゴシック" w:hint="eastAsia"/>
                          <w:sz w:val="20"/>
                          <w:szCs w:val="20"/>
                        </w:rPr>
                        <w:t>生</w:t>
                      </w:r>
                      <w:r w:rsidRPr="002D578F">
                        <w:rPr>
                          <w:rFonts w:ascii="ＭＳ ゴシック" w:eastAsia="ＭＳ ゴシック" w:hAnsi="ＭＳ ゴシック" w:hint="eastAsia"/>
                          <w:sz w:val="20"/>
                          <w:szCs w:val="20"/>
                        </w:rPr>
                        <w:t>ゴミ</w:t>
                      </w:r>
                      <w:r>
                        <w:rPr>
                          <w:rFonts w:ascii="ＭＳ ゴシック" w:eastAsia="ＭＳ ゴシック" w:hAnsi="ＭＳ ゴシック" w:hint="eastAsia"/>
                          <w:sz w:val="20"/>
                          <w:szCs w:val="20"/>
                        </w:rPr>
                        <w:t>として</w:t>
                      </w:r>
                      <w:r w:rsidRPr="002D578F">
                        <w:rPr>
                          <w:rFonts w:ascii="ＭＳ ゴシック" w:eastAsia="ＭＳ ゴシック" w:hAnsi="ＭＳ ゴシック" w:hint="eastAsia"/>
                          <w:sz w:val="20"/>
                          <w:szCs w:val="20"/>
                        </w:rPr>
                        <w:t>捨てさせる。</w:t>
                      </w:r>
                      <w:r w:rsidRPr="0039163B">
                        <w:rPr>
                          <w:rFonts w:ascii="ＭＳ ゴシック" w:eastAsia="ＭＳ ゴシック" w:hAnsi="ＭＳ ゴシック" w:hint="eastAsia"/>
                          <w:sz w:val="20"/>
                          <w:szCs w:val="20"/>
                        </w:rPr>
                        <w:t>教卓に回収容器を準備しておくとよい。</w:t>
                      </w:r>
                    </w:p>
                    <w:p w:rsidR="00CA7097" w:rsidRPr="00CA7097"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・バットを水洗いしてから，中に洗ったものを入れさせる。</w:t>
                      </w:r>
                    </w:p>
                    <w:p w:rsidR="00CA7097" w:rsidRPr="00CA7097"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・スライドガラス，カバーガラスなどは洗剤で洗わせ，回収する。</w:t>
                      </w:r>
                    </w:p>
                    <w:p w:rsidR="00CA7097" w:rsidRPr="00CA7097"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・洗った器具は回収し，洗い方が不十分なものは再提出させる。</w:t>
                      </w:r>
                    </w:p>
                    <w:p w:rsidR="00CA7097" w:rsidRPr="00CA7097"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・異臭の原因になるため流しをきれいにさせ，十分な水で流させる。</w:t>
                      </w:r>
                    </w:p>
                    <w:p w:rsidR="00CA7097" w:rsidRPr="00CA7097" w:rsidRDefault="00CA7097" w:rsidP="00CA709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CA7097">
                        <w:rPr>
                          <w:rFonts w:ascii="ＭＳ ゴシック" w:eastAsia="ＭＳ ゴシック" w:hAnsi="ＭＳ ゴシック" w:hint="eastAsia"/>
                          <w:sz w:val="20"/>
                          <w:szCs w:val="20"/>
                        </w:rPr>
                        <w:t>石けんで手を洗わせる。</w:t>
                      </w:r>
                    </w:p>
                    <w:p w:rsidR="00CA7097" w:rsidRPr="002D578F" w:rsidRDefault="00CA7097" w:rsidP="00CA709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器具等の管理</w:t>
                      </w:r>
                    </w:p>
                    <w:p w:rsidR="00CA7097" w:rsidRPr="00CA7097"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・スライドガラスは染色液が</w:t>
                      </w:r>
                      <w:r w:rsidR="00A8044C">
                        <w:rPr>
                          <w:rFonts w:ascii="ＭＳ ゴシック" w:eastAsia="ＭＳ ゴシック" w:hAnsi="ＭＳ ゴシック" w:hint="eastAsia"/>
                          <w:sz w:val="20"/>
                          <w:szCs w:val="20"/>
                        </w:rPr>
                        <w:t>除去できて</w:t>
                      </w:r>
                      <w:r w:rsidRPr="00CA7097">
                        <w:rPr>
                          <w:rFonts w:ascii="ＭＳ ゴシック" w:eastAsia="ＭＳ ゴシック" w:hAnsi="ＭＳ ゴシック" w:hint="eastAsia"/>
                          <w:sz w:val="20"/>
                          <w:szCs w:val="20"/>
                        </w:rPr>
                        <w:t>いない場合があるので，アルコールで拭いてから</w:t>
                      </w:r>
                      <w:r>
                        <w:rPr>
                          <w:rFonts w:ascii="ＭＳ ゴシック" w:eastAsia="ＭＳ ゴシック" w:hAnsi="ＭＳ ゴシック" w:hint="eastAsia"/>
                          <w:sz w:val="20"/>
                          <w:szCs w:val="20"/>
                        </w:rPr>
                        <w:t>所定</w:t>
                      </w:r>
                      <w:r w:rsidRPr="0039163B">
                        <w:rPr>
                          <w:rFonts w:ascii="ＭＳ ゴシック" w:eastAsia="ＭＳ ゴシック" w:hAnsi="ＭＳ ゴシック" w:hint="eastAsia"/>
                          <w:sz w:val="20"/>
                          <w:szCs w:val="20"/>
                        </w:rPr>
                        <w:t>の器具置き場に戻す。</w:t>
                      </w:r>
                    </w:p>
                    <w:p w:rsidR="002D578F" w:rsidRPr="002D578F" w:rsidRDefault="00CA7097"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・染色液は，暗所に保管する。</w:t>
                      </w:r>
                    </w:p>
                  </w:txbxContent>
                </v:textbox>
                <w10:wrap type="square"/>
              </v:shape>
            </w:pict>
          </mc:Fallback>
        </mc:AlternateContent>
      </w:r>
      <w:r w:rsidR="00A91900">
        <w:rPr>
          <w:noProof/>
          <w:snapToGrid/>
        </w:rPr>
        <mc:AlternateContent>
          <mc:Choice Requires="wps">
            <w:drawing>
              <wp:anchor distT="0" distB="0" distL="114300" distR="114300" simplePos="0" relativeHeight="251632640" behindDoc="0" locked="0" layoutInCell="1" allowOverlap="1" wp14:anchorId="2A55C8D9" wp14:editId="38070553">
                <wp:simplePos x="0" y="0"/>
                <wp:positionH relativeFrom="column">
                  <wp:posOffset>-4445</wp:posOffset>
                </wp:positionH>
                <wp:positionV relativeFrom="paragraph">
                  <wp:posOffset>6563995</wp:posOffset>
                </wp:positionV>
                <wp:extent cx="1804670" cy="2108835"/>
                <wp:effectExtent l="0" t="0" r="24130" b="24765"/>
                <wp:wrapSquare wrapText="bothSides"/>
                <wp:docPr id="2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670" cy="2108835"/>
                        </a:xfrm>
                        <a:prstGeom prst="rect">
                          <a:avLst/>
                        </a:prstGeom>
                        <a:solidFill>
                          <a:sysClr val="window" lastClr="FFFFFF"/>
                        </a:solidFill>
                        <a:ln w="25400" cap="flat" cmpd="sng" algn="ctr">
                          <a:solidFill>
                            <a:srgbClr val="F79646"/>
                          </a:solidFill>
                          <a:prstDash val="solid"/>
                        </a:ln>
                        <a:effectLst/>
                      </wps:spPr>
                      <wps:txbx>
                        <w:txbxContent>
                          <w:p w:rsidR="00CA7097" w:rsidRPr="00CA7097" w:rsidRDefault="00CA7097" w:rsidP="00CA7097">
                            <w:pPr>
                              <w:snapToGrid w:val="0"/>
                              <w:spacing w:line="240" w:lineRule="atLeast"/>
                              <w:ind w:left="210" w:hanging="210"/>
                              <w:rPr>
                                <w:rFonts w:ascii="ＭＳ ゴシック" w:eastAsia="ＭＳ ゴシック" w:hAnsi="ＭＳ ゴシック"/>
                              </w:rPr>
                            </w:pPr>
                            <w:r w:rsidRPr="00CA7097">
                              <w:rPr>
                                <w:rFonts w:ascii="ＭＳ ゴシック" w:eastAsia="ＭＳ ゴシック" w:hAnsi="ＭＳ ゴシック" w:hint="eastAsia"/>
                              </w:rPr>
                              <w:t>①プレパラート作成には，適切な薄さの試料と目的にあった</w:t>
                            </w:r>
                            <w:r w:rsidR="00677434">
                              <w:rPr>
                                <w:rFonts w:ascii="ＭＳ ゴシック" w:eastAsia="ＭＳ ゴシック" w:hAnsi="ＭＳ ゴシック" w:hint="eastAsia"/>
                              </w:rPr>
                              <w:t>つく</w:t>
                            </w:r>
                            <w:r w:rsidRPr="00CA7097">
                              <w:rPr>
                                <w:rFonts w:ascii="ＭＳ ゴシック" w:eastAsia="ＭＳ ゴシック" w:hAnsi="ＭＳ ゴシック" w:hint="eastAsia"/>
                              </w:rPr>
                              <w:t>り方が必要である。</w:t>
                            </w:r>
                          </w:p>
                          <w:p w:rsidR="00070E40" w:rsidRPr="0039163B" w:rsidRDefault="00CA7097" w:rsidP="00CA7097">
                            <w:pPr>
                              <w:snapToGrid w:val="0"/>
                              <w:spacing w:line="240" w:lineRule="atLeast"/>
                              <w:ind w:left="210" w:hanging="210"/>
                              <w:rPr>
                                <w:rFonts w:ascii="ＭＳ ゴシック" w:eastAsia="ＭＳ ゴシック" w:hAnsi="ＭＳ ゴシック"/>
                              </w:rPr>
                            </w:pPr>
                            <w:r w:rsidRPr="00CA7097">
                              <w:rPr>
                                <w:rFonts w:ascii="ＭＳ ゴシック" w:eastAsia="ＭＳ ゴシック" w:hAnsi="ＭＳ ゴシック" w:hint="eastAsia"/>
                              </w:rPr>
                              <w:t>②細胞の形や大きさは材料によっていろいろであるが，酢酸オルセイン染色液では核が赤色に，</w:t>
                            </w:r>
                            <w:r w:rsidR="0042461B">
                              <w:rPr>
                                <w:rFonts w:ascii="ＭＳ ゴシック" w:eastAsia="ＭＳ ゴシック" w:hAnsi="ＭＳ ゴシック" w:hint="eastAsia"/>
                              </w:rPr>
                              <w:t>ヨウ素溶液</w:t>
                            </w:r>
                            <w:r w:rsidRPr="00CA7097">
                              <w:rPr>
                                <w:rFonts w:ascii="ＭＳ ゴシック" w:eastAsia="ＭＳ ゴシック" w:hAnsi="ＭＳ ゴシック" w:hint="eastAsia"/>
                              </w:rPr>
                              <w:t>ではデンプン粒が青紫色に染色される。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99" style="position:absolute;left:0;text-align:left;margin-left:-.35pt;margin-top:516.85pt;width:142.1pt;height:166.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" fillcolor="window" strokecolor="#f79646" strokeweight="2pt">
                <v:path arrowok="t"/>
                <v:textbox>
                  <w:txbxContent>
                    <w:p w:rsidR="00CA7097" w:rsidRPr="00CA7097" w:rsidRDefault="00CA7097" w:rsidP="00CA7097">
                      <w:pPr>
                        <w:snapToGrid w:val="0"/>
                        <w:spacing w:line="240" w:lineRule="atLeast"/>
                        <w:ind w:left="210" w:hanging="210"/>
                        <w:rPr>
                          <w:rFonts w:ascii="ＭＳ ゴシック" w:eastAsia="ＭＳ ゴシック" w:hAnsi="ＭＳ ゴシック"/>
                        </w:rPr>
                      </w:pPr>
                      <w:r w:rsidRPr="00CA7097">
                        <w:rPr>
                          <w:rFonts w:ascii="ＭＳ ゴシック" w:eastAsia="ＭＳ ゴシック" w:hAnsi="ＭＳ ゴシック" w:hint="eastAsia"/>
                        </w:rPr>
                        <w:t>①プレパラート作成には，適切な薄さの試料と目的にあった</w:t>
                      </w:r>
                      <w:r w:rsidR="00677434">
                        <w:rPr>
                          <w:rFonts w:ascii="ＭＳ ゴシック" w:eastAsia="ＭＳ ゴシック" w:hAnsi="ＭＳ ゴシック" w:hint="eastAsia"/>
                        </w:rPr>
                        <w:t>つく</w:t>
                      </w:r>
                      <w:r w:rsidRPr="00CA7097">
                        <w:rPr>
                          <w:rFonts w:ascii="ＭＳ ゴシック" w:eastAsia="ＭＳ ゴシック" w:hAnsi="ＭＳ ゴシック" w:hint="eastAsia"/>
                        </w:rPr>
                        <w:t>り方が必要である。</w:t>
                      </w:r>
                    </w:p>
                    <w:p w:rsidR="00070E40" w:rsidRPr="0039163B" w:rsidRDefault="00CA7097" w:rsidP="00CA7097">
                      <w:pPr>
                        <w:snapToGrid w:val="0"/>
                        <w:spacing w:line="240" w:lineRule="atLeast"/>
                        <w:ind w:left="210" w:hanging="210"/>
                        <w:rPr>
                          <w:rFonts w:ascii="ＭＳ ゴシック" w:eastAsia="ＭＳ ゴシック" w:hAnsi="ＭＳ ゴシック"/>
                        </w:rPr>
                      </w:pPr>
                      <w:r w:rsidRPr="00CA7097">
                        <w:rPr>
                          <w:rFonts w:ascii="ＭＳ ゴシック" w:eastAsia="ＭＳ ゴシック" w:hAnsi="ＭＳ ゴシック" w:hint="eastAsia"/>
                        </w:rPr>
                        <w:t>②細胞の形や大きさは材料によっていろいろであるが，酢酸オルセイン染色液では核が赤色に，</w:t>
                      </w:r>
                      <w:r w:rsidR="0042461B">
                        <w:rPr>
                          <w:rFonts w:ascii="ＭＳ ゴシック" w:eastAsia="ＭＳ ゴシック" w:hAnsi="ＭＳ ゴシック" w:hint="eastAsia"/>
                        </w:rPr>
                        <w:t>ヨウ素溶液</w:t>
                      </w:r>
                      <w:r w:rsidRPr="00CA7097">
                        <w:rPr>
                          <w:rFonts w:ascii="ＭＳ ゴシック" w:eastAsia="ＭＳ ゴシック" w:hAnsi="ＭＳ ゴシック" w:hint="eastAsia"/>
                        </w:rPr>
                        <w:t>ではデンプン粒が青紫色に染色される。</w:t>
                      </w:r>
                    </w:p>
                  </w:txbxContent>
                </v:textbox>
                <w10:wrap type="square"/>
              </v:rect>
            </w:pict>
          </mc:Fallback>
        </mc:AlternateContent>
      </w:r>
      <w:r w:rsidR="00A91900">
        <w:rPr>
          <w:noProof/>
          <w:snapToGrid/>
        </w:rPr>
        <mc:AlternateContent>
          <mc:Choice Requires="wps">
            <w:drawing>
              <wp:anchor distT="0" distB="0" distL="114300" distR="114300" simplePos="0" relativeHeight="251693056" behindDoc="1" locked="0" layoutInCell="1" allowOverlap="1" wp14:anchorId="0064087D" wp14:editId="18A653E4">
                <wp:simplePos x="0" y="0"/>
                <wp:positionH relativeFrom="column">
                  <wp:posOffset>1270</wp:posOffset>
                </wp:positionH>
                <wp:positionV relativeFrom="paragraph">
                  <wp:posOffset>6243320</wp:posOffset>
                </wp:positionV>
                <wp:extent cx="1804670" cy="321310"/>
                <wp:effectExtent l="0" t="0" r="24130" b="21590"/>
                <wp:wrapNone/>
                <wp:docPr id="2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321310"/>
                        </a:xfrm>
                        <a:prstGeom prst="rect">
                          <a:avLst/>
                        </a:prstGeom>
                        <a:solidFill>
                          <a:srgbClr val="D99594"/>
                        </a:solidFill>
                        <a:ln w="9525">
                          <a:solidFill>
                            <a:srgbClr val="E5B8B7"/>
                          </a:solidFill>
                          <a:miter lim="800000"/>
                          <a:headEnd/>
                          <a:tailEnd/>
                        </a:ln>
                      </wps:spPr>
                      <wps:txbx>
                        <w:txbxContent>
                          <w:p w:rsidR="00135EB8" w:rsidRPr="00135EB8" w:rsidRDefault="002A6221"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135EB8"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00" style="position:absolute;left:0;text-align:left;margin-left:.1pt;margin-top:491.6pt;width:142.1pt;height:25.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" fillcolor="#d99594" strokecolor="#e5b8b7">
                <v:textbox inset="0,.7pt,5.85pt,.7pt">
                  <w:txbxContent>
                    <w:p w:rsidR="00135EB8" w:rsidRPr="00135EB8" w:rsidRDefault="002A6221"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135EB8" w:rsidRPr="00135EB8">
                        <w:rPr>
                          <w:rFonts w:ascii="ＭＳ ゴシック" w:eastAsia="ＭＳ ゴシック" w:hAnsi="ＭＳ ゴシック" w:hint="eastAsia"/>
                          <w:sz w:val="32"/>
                          <w:szCs w:val="32"/>
                        </w:rPr>
                        <w:t>まとめ</w:t>
                      </w:r>
                    </w:p>
                  </w:txbxContent>
                </v:textbox>
              </v:rect>
            </w:pict>
          </mc:Fallback>
        </mc:AlternateContent>
      </w:r>
      <w:r w:rsidR="00A91900">
        <w:rPr>
          <w:noProof/>
          <w:snapToGrid/>
        </w:rPr>
        <mc:AlternateContent>
          <mc:Choice Requires="wps">
            <w:drawing>
              <wp:anchor distT="0" distB="0" distL="114300" distR="114300" simplePos="0" relativeHeight="251692032" behindDoc="1" locked="0" layoutInCell="1" allowOverlap="1" wp14:anchorId="3FED1950" wp14:editId="05F0DED9">
                <wp:simplePos x="0" y="0"/>
                <wp:positionH relativeFrom="column">
                  <wp:posOffset>1889125</wp:posOffset>
                </wp:positionH>
                <wp:positionV relativeFrom="paragraph">
                  <wp:posOffset>6243447</wp:posOffset>
                </wp:positionV>
                <wp:extent cx="4203065" cy="321310"/>
                <wp:effectExtent l="0" t="0" r="26035" b="21590"/>
                <wp:wrapNone/>
                <wp:docPr id="29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065" cy="321310"/>
                        </a:xfrm>
                        <a:prstGeom prst="rect">
                          <a:avLst/>
                        </a:prstGeom>
                        <a:solidFill>
                          <a:srgbClr val="9BBB59"/>
                        </a:solidFill>
                        <a:ln w="9525">
                          <a:solidFill>
                            <a:srgbClr val="E5B8B7"/>
                          </a:solidFill>
                          <a:miter lim="800000"/>
                          <a:headEnd/>
                          <a:tailEnd/>
                        </a:ln>
                      </wps:spPr>
                      <wps:txbx>
                        <w:txbxContent>
                          <w:p w:rsidR="00135EB8" w:rsidRPr="00135EB8" w:rsidRDefault="002A6221"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EE3BCC">
                              <w:rPr>
                                <w:rFonts w:ascii="ＭＳ ゴシック" w:eastAsia="ＭＳ ゴシック" w:hAnsi="ＭＳ ゴシック" w:hint="eastAsia"/>
                                <w:sz w:val="32"/>
                                <w:szCs w:val="32"/>
                              </w:rPr>
                              <w:t>◎</w:t>
                            </w:r>
                            <w:r w:rsidR="00565F6D">
                              <w:rPr>
                                <w:rFonts w:ascii="ＭＳ ゴシック" w:eastAsia="ＭＳ ゴシック" w:hAnsi="ＭＳ ゴシック" w:hint="eastAsia"/>
                                <w:sz w:val="32"/>
                                <w:szCs w:val="32"/>
                              </w:rPr>
                              <w:t>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left:0;text-align:left;margin-left:148.75pt;margin-top:491.6pt;width:330.95pt;height:25.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" fillcolor="#9bbb59" strokecolor="#e5b8b7">
                <v:textbox inset="0,.7pt,5.85pt,.7pt">
                  <w:txbxContent>
                    <w:p w:rsidR="00135EB8" w:rsidRPr="00135EB8" w:rsidRDefault="002A6221"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EE3BCC">
                        <w:rPr>
                          <w:rFonts w:ascii="ＭＳ ゴシック" w:eastAsia="ＭＳ ゴシック" w:hAnsi="ＭＳ ゴシック" w:hint="eastAsia"/>
                          <w:sz w:val="32"/>
                          <w:szCs w:val="32"/>
                        </w:rPr>
                        <w:t>◎</w:t>
                      </w:r>
                      <w:r w:rsidR="00565F6D">
                        <w:rPr>
                          <w:rFonts w:ascii="ＭＳ ゴシック" w:eastAsia="ＭＳ ゴシック" w:hAnsi="ＭＳ ゴシック" w:hint="eastAsia"/>
                          <w:sz w:val="32"/>
                          <w:szCs w:val="32"/>
                        </w:rPr>
                        <w:t>後片付け</w:t>
                      </w:r>
                    </w:p>
                  </w:txbxContent>
                </v:textbox>
              </v:rect>
            </w:pict>
          </mc:Fallback>
        </mc:AlternateContent>
      </w:r>
      <w:r w:rsidR="00D61B86">
        <w:rPr>
          <w:sz w:val="20"/>
          <w:szCs w:val="20"/>
        </w:rPr>
        <w:br w:type="page"/>
      </w:r>
    </w:p>
    <w:p w:rsidR="007648B2" w:rsidRPr="00C5138E" w:rsidRDefault="00DA6770" w:rsidP="007648B2">
      <w:pPr>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1846656" behindDoc="0" locked="0" layoutInCell="1" allowOverlap="1" wp14:anchorId="4C0B346B" wp14:editId="64E6D71E">
                <wp:simplePos x="0" y="0"/>
                <wp:positionH relativeFrom="column">
                  <wp:posOffset>6252210</wp:posOffset>
                </wp:positionH>
                <wp:positionV relativeFrom="paragraph">
                  <wp:posOffset>-26670</wp:posOffset>
                </wp:positionV>
                <wp:extent cx="420370" cy="8361045"/>
                <wp:effectExtent l="19050" t="19050" r="17780" b="20955"/>
                <wp:wrapNone/>
                <wp:docPr id="23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34"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顕微鏡の使い方</w:t>
                              </w:r>
                            </w:p>
                          </w:txbxContent>
                        </wps:txbx>
                        <wps:bodyPr rot="0" vert="eaVert" wrap="square" lIns="74295" tIns="8890" rIns="74295" bIns="8890" anchor="t" anchorCtr="0" upright="1">
                          <a:noAutofit/>
                        </wps:bodyPr>
                      </wps:wsp>
                      <wps:wsp>
                        <wps:cNvPr id="23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遺伝子とＤＮＡ</w:t>
                              </w:r>
                            </w:p>
                          </w:txbxContent>
                        </wps:txbx>
                        <wps:bodyPr rot="0" vert="eaVert" wrap="square" lIns="74295" tIns="8890" rIns="74295" bIns="8890" anchor="t" anchorCtr="0" upright="1">
                          <a:noAutofit/>
                        </wps:bodyPr>
                      </wps:wsp>
                      <wps:wsp>
                        <wps:cNvPr id="236"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生物の特徴</w:t>
                              </w:r>
                            </w:p>
                          </w:txbxContent>
                        </wps:txbx>
                        <wps:bodyPr rot="0" vert="eaVert" wrap="square" lIns="74295" tIns="8890" rIns="74295" bIns="8890" anchor="t" anchorCtr="0" upright="1">
                          <a:noAutofit/>
                        </wps:bodyPr>
                      </wps:wsp>
                      <wps:wsp>
                        <wps:cNvPr id="237"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Pr="00F90BDF" w:rsidRDefault="00DA6770" w:rsidP="00DA6770">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40"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6770" w:rsidRDefault="00DA6770" w:rsidP="00DA6770">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2" style="position:absolute;left:0;text-align:left;margin-left:492.3pt;margin-top:-2.1pt;width:33.1pt;height:658.35pt;z-index:25184665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">
                <v:roundrect id="AutoShape 65" o:spid="_x0000_s110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a0cUA&#10;AADcAAAADwAAAGRycy9kb3ducmV2LnhtbESPzW7CMBCE70h9B2uRuCDilFYFhRhUfoq4QuC+xEsS&#10;Ea/T2EDap68rVepxNDPfaNJFZ2pxp9ZVlhU8RzEI4tzqigsFx+xjNAXhPLLG2jIp+CIHi/lTL8VE&#10;2wfv6X7whQgQdgkqKL1vEildXpJBF9mGOHgX2xr0QbaF1C0+AtzUchzHb9JgxWGhxIZWJeXXw80E&#10;SrY9ZmZ92lbnYjK9rYb778/NUqlBv3ufgfDU+f/wX3unFYxfXu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5rRxQAAANwAAAAPAAAAAAAAAAAAAAAAAJgCAABkcnMv&#10;ZG93bnJldi54bWxQSwUGAAAAAAQABAD1AAAAigMAAAAA&#10;" filled="f" fillcolor="#f79646" strokecolor="#f79646" strokeweight="2.5pt">
                  <v:shadow color="#868686"/>
                  <v:textbox style="layout-flow:vertical-ideographic" inset="5.85pt,.7pt,5.85pt,.7pt">
                    <w:txbxContent>
                      <w:p w:rsidR="00DA6770" w:rsidRDefault="00DA6770" w:rsidP="00DA6770">
                        <w:pPr>
                          <w:jc w:val="center"/>
                        </w:pPr>
                        <w:r>
                          <w:rPr>
                            <w:rFonts w:hint="eastAsia"/>
                          </w:rPr>
                          <w:t>顕微鏡の使い方</w:t>
                        </w:r>
                      </w:p>
                    </w:txbxContent>
                  </v:textbox>
                </v:roundrect>
                <v:roundrect id="AutoShape 66" o:spid="_x0000_s110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QMMUA&#10;AADcAAAADwAAAGRycy9kb3ducmV2LnhtbESP0WrCQBRE3wv+w3IF33SjEtHoKm2hVEsrGP2Aa/aa&#10;BLN3Q3Yb4993BaGPw8ycYVabzlSipcaVlhWMRxEI4szqknMFp+PHcA7CeWSNlWVScCcHm3XvZYWJ&#10;tjc+UJv6XAQIuwQVFN7XiZQuK8igG9maOHgX2xj0QTa51A3eAtxUchJFM2mw5LBQYE3vBWXX9Nco&#10;WGC7ve84/o5+Po/xuf0qd2/7VKlBv3tdgvDU+f/ws73VCibTGB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pAwxQAAANwAAAAPAAAAAAAAAAAAAAAAAJgCAABkcnMv&#10;ZG93bnJldi54bWxQSwUGAAAAAAQABAD1AAAAigMAAAAA&#10;" filled="f" strokecolor="#4bacc6" strokeweight="2.5pt">
                  <v:shadow color="#868686"/>
                  <v:textbox style="layout-flow:vertical-ideographic" inset="5.85pt,.7pt,5.85pt,.7pt">
                    <w:txbxContent>
                      <w:p w:rsidR="00DA6770" w:rsidRDefault="00DA6770" w:rsidP="00DA6770">
                        <w:pPr>
                          <w:jc w:val="center"/>
                        </w:pPr>
                        <w:r>
                          <w:rPr>
                            <w:rFonts w:hint="eastAsia"/>
                          </w:rPr>
                          <w:t>遺伝子とＤＮＡ</w:t>
                        </w:r>
                      </w:p>
                    </w:txbxContent>
                  </v:textbox>
                </v:roundrect>
                <v:roundrect id="AutoShape 67" o:spid="_x0000_s110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w6sUA&#10;AADcAAAADwAAAGRycy9kb3ducmV2LnhtbESPQWvCQBSE70L/w/IEb7oxFi2pq7SKYPFgq0Kvj+wz&#10;CWbfbrOrSf+9WxB6HGbmG2a+7EwtbtT4yrKC8SgBQZxbXXGh4HTcDF9A+ICssbZMCn7Jw3Lx1Jtj&#10;pm3LX3Q7hEJECPsMFZQhuExKn5dk0I+sI47e2TYGQ5RNIXWDbYSbWqZJMpUGK44LJTpalZRfDlej&#10;4Dv9GfvZXrfvs+fPy269cx9+65Qa9Lu3VxCBuvAffrS3WkE6mc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zDqxQAAANwAAAAPAAAAAAAAAAAAAAAAAJgCAABkcnMv&#10;ZG93bnJldi54bWxQSwUGAAAAAAQABAD1AAAAigMAAAAA&#10;" fillcolor="#b2a1c7 [1943]" strokecolor="#8064a2" strokeweight="2.5pt">
                  <v:shadow color="#868686"/>
                  <v:textbox style="layout-flow:vertical-ideographic" inset="5.85pt,.7pt,5.85pt,.7pt">
                    <w:txbxContent>
                      <w:p w:rsidR="00DA6770" w:rsidRDefault="00DA6770" w:rsidP="00DA6770">
                        <w:pPr>
                          <w:jc w:val="center"/>
                        </w:pPr>
                        <w:r>
                          <w:rPr>
                            <w:rFonts w:hint="eastAsia"/>
                          </w:rPr>
                          <w:t>生物の特徴</w:t>
                        </w:r>
                      </w:p>
                    </w:txbxContent>
                  </v:textbox>
                </v:roundrect>
                <v:roundrect id="AutoShape 68" o:spid="_x0000_s110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AWcYA&#10;AADcAAAADwAAAGRycy9kb3ducmV2LnhtbESPQWvCQBSE7wX/w/KEXopuqqVqzEZKQSmCiEbw+sg+&#10;k2j2bZrdavrvXaHQ4zAz3zDJojO1uFLrKssKXocRCOLc6ooLBYdsOZiCcB5ZY22ZFPySg0Xae0ow&#10;1vbGO7rufSEChF2MCkrvm1hKl5dk0A1tQxy8k20N+iDbQuoWbwFuajmKondpsOKwUGJDnyXll/2P&#10;UbBcTbbbrJmtjy/nt02U22+5yVCp5373MQfhqfP/4b/2l1YwGk/gcS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qAWcYAAADcAAAADwAAAAAAAAAAAAAAAACYAgAAZHJz&#10;L2Rvd25yZXYueG1sUEsFBgAAAAAEAAQA9QAAAIsDAAAAAA==&#10;" strokecolor="#c0504d" strokeweight="2.5pt">
                  <v:shadow color="#868686"/>
                  <v:textbox style="layout-flow:vertical-ideographic" inset="5.85pt,.7pt,5.85pt,.7pt">
                    <w:txbxContent>
                      <w:p w:rsidR="00DA6770" w:rsidRPr="00F90BDF" w:rsidRDefault="00DA6770" w:rsidP="00DA6770">
                        <w:pPr>
                          <w:jc w:val="center"/>
                          <w:rPr>
                            <w:sz w:val="16"/>
                            <w:szCs w:val="16"/>
                          </w:rPr>
                        </w:pPr>
                        <w:r w:rsidRPr="00F90BDF">
                          <w:rPr>
                            <w:rFonts w:hint="eastAsia"/>
                            <w:sz w:val="16"/>
                            <w:szCs w:val="16"/>
                          </w:rPr>
                          <w:t>生物の体内環境の維持</w:t>
                        </w:r>
                      </w:p>
                    </w:txbxContent>
                  </v:textbox>
                </v:roundrect>
                <v:roundrect id="AutoShape 69" o:spid="_x0000_s110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FC8AA&#10;AADcAAAADwAAAGRycy9kb3ducmV2LnhtbERPy4rCMBTdC/5DuIIb0VQHRKpRRGbAhTBYH+tLc22L&#10;yU1pYq1/bxaCy8N5rzadNaKlxleOFUwnCQji3OmKCwXn0994AcIHZI3GMSl4kYfNut9bYardk4/U&#10;ZqEQMYR9igrKEOpUSp+XZNFPXE0cuZtrLIYIm0LqBp8x3Bo5S5K5tFhxbCixpl1J+T17WAVZdh0V&#10;c3Mxh+vlMWp/p4eO/3OlhoNuuwQRqAtf8ce91wpmP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jFC8AAAADcAAAADwAAAAAAAAAAAAAAAACYAgAAZHJzL2Rvd25y&#10;ZXYueG1sUEsFBgAAAAAEAAQA9QAAAIUDAAAAAA==&#10;" strokecolor="#9bbb59" strokeweight="2.5pt">
                  <v:shadow color="#868686"/>
                  <v:textbox style="layout-flow:vertical-ideographic" inset="5.85pt,.7pt,5.85pt,.7pt">
                    <w:txbxContent>
                      <w:p w:rsidR="00DA6770" w:rsidRPr="00F90BDF" w:rsidRDefault="00DA6770" w:rsidP="00DA6770">
                        <w:pPr>
                          <w:jc w:val="center"/>
                          <w:rPr>
                            <w:sz w:val="16"/>
                            <w:szCs w:val="16"/>
                          </w:rPr>
                        </w:pPr>
                        <w:r>
                          <w:rPr>
                            <w:rFonts w:hint="eastAsia"/>
                            <w:sz w:val="16"/>
                            <w:szCs w:val="16"/>
                          </w:rPr>
                          <w:t>生物の多様性と生態系</w:t>
                        </w:r>
                      </w:p>
                    </w:txbxContent>
                  </v:textbox>
                </v:roundrect>
                <v:roundrect id="AutoShape 70" o:spid="_x0000_s110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BA8UA&#10;AADcAAAADwAAAGRycy9kb3ducmV2LnhtbESPQWvCQBSE7wX/w/IEL6XZVKVo6ipFFOxBsLHg9ZF9&#10;JqHZt2F3NfHfuwXB4zAz3zCLVW8acSXna8sK3pMUBHFhdc2lgt/j9m0GwgdkjY1lUnAjD6vl4GWB&#10;mbYd/9A1D6WIEPYZKqhCaDMpfVGRQZ/Yljh6Z+sMhihdKbXDLsJNI8dp+iEN1hwXKmxpXVHxl1+M&#10;grrhqdv46emw36Tni86718n3QanRsP/6BBGoD8/wo73TCsaTO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wEDxQAAANwAAAAPAAAAAAAAAAAAAAAAAJgCAABkcnMv&#10;ZG93bnJldi54bWxQSwUGAAAAAAQABAD1AAAAigMAAAAA&#10;" filled="f" fillcolor="#f79646" strokeweight="2.5pt">
                  <v:shadow color="#868686"/>
                  <v:textbox style="layout-flow:vertical-ideographic" inset="5.85pt,.7pt,5.85pt,.7pt">
                    <w:txbxContent>
                      <w:p w:rsidR="00DA6770" w:rsidRPr="00F90BDF" w:rsidRDefault="00DA6770" w:rsidP="00DA6770">
                        <w:pPr>
                          <w:jc w:val="center"/>
                          <w:rPr>
                            <w:sz w:val="18"/>
                            <w:szCs w:val="18"/>
                          </w:rPr>
                        </w:pPr>
                        <w:r w:rsidRPr="00F90BDF">
                          <w:rPr>
                            <w:rFonts w:hint="eastAsia"/>
                            <w:sz w:val="18"/>
                            <w:szCs w:val="18"/>
                          </w:rPr>
                          <w:t>サポート資料の見方</w:t>
                        </w:r>
                      </w:p>
                    </w:txbxContent>
                  </v:textbox>
                </v:roundrect>
                <v:roundrect id="AutoShape 71" o:spid="_x0000_s110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b48IA&#10;AADcAAAADwAAAGRycy9kb3ducmV2LnhtbERPyWrDMBC9F/oPYgq9lFhOYkJwo4QSUmgOhcQt9DpY&#10;44VaIyPJS/8+OgR6fLx9d5hNJ0ZyvrWsYJmkIIhLq1uuFXx/vS+2IHxA1thZJgV/5OGwf3zYYa7t&#10;xFcai1CLGMI+RwVNCH0upS8bMugT2xNHrrLOYIjQ1VI7nGK46eQqTTfSYMuxocGejg2Vv8VgFLQd&#10;Z+7ks5/L5ymtBl1ML+vzRannp/ntFUSgOfyL7+4PrWCVxfnxTDw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9vjwgAAANwAAAAPAAAAAAAAAAAAAAAAAJgCAABkcnMvZG93&#10;bnJldi54bWxQSwUGAAAAAAQABAD1AAAAhwMAAAAA&#10;" filled="f" fillcolor="#f79646" strokeweight="2.5pt">
                  <v:shadow color="#868686"/>
                  <v:textbox style="layout-flow:vertical-ideographic" inset="5.85pt,.7pt,5.85pt,.7pt">
                    <w:txbxContent>
                      <w:p w:rsidR="00DA6770" w:rsidRDefault="00DA6770" w:rsidP="00DA6770">
                        <w:pPr>
                          <w:jc w:val="center"/>
                        </w:pPr>
                        <w:r>
                          <w:rPr>
                            <w:rFonts w:hint="eastAsia"/>
                          </w:rPr>
                          <w:t>巻末資料</w:t>
                        </w:r>
                      </w:p>
                    </w:txbxContent>
                  </v:textbox>
                </v:roundrect>
              </v:group>
            </w:pict>
          </mc:Fallback>
        </mc:AlternateContent>
      </w:r>
      <w:r w:rsidR="002A6221">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A22450" w:rsidRPr="002A6221" w:rsidRDefault="00877F86" w:rsidP="00A22450">
      <w:pPr>
        <w:ind w:left="223" w:hangingChars="104" w:hanging="223"/>
        <w:rPr>
          <w:rFonts w:ascii="ＭＳ ゴシック" w:eastAsia="ＭＳ ゴシック" w:hAnsi="ＭＳ ゴシック"/>
          <w:sz w:val="20"/>
          <w:szCs w:val="20"/>
        </w:rPr>
      </w:pPr>
      <w:r w:rsidRPr="002A6221">
        <w:rPr>
          <w:rFonts w:ascii="ＭＳ ゴシック" w:eastAsia="ＭＳ ゴシック" w:hAnsi="ＭＳ ゴシック"/>
          <w:noProof/>
          <w:snapToGrid/>
        </w:rPr>
        <mc:AlternateContent>
          <mc:Choice Requires="wps">
            <w:drawing>
              <wp:anchor distT="0" distB="0" distL="114300" distR="114300" simplePos="0" relativeHeight="251688960" behindDoc="1" locked="0" layoutInCell="1" allowOverlap="1" wp14:anchorId="5DA5A8AB" wp14:editId="3744930B">
                <wp:simplePos x="0" y="0"/>
                <wp:positionH relativeFrom="column">
                  <wp:posOffset>9525</wp:posOffset>
                </wp:positionH>
                <wp:positionV relativeFrom="paragraph">
                  <wp:posOffset>-394970</wp:posOffset>
                </wp:positionV>
                <wp:extent cx="6134100" cy="321310"/>
                <wp:effectExtent l="0" t="0" r="0" b="2540"/>
                <wp:wrapNone/>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75pt;margin-top:-31.1pt;width:483pt;height:25.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" fillcolor="#d99594" strokecolor="#e5b8b7">
                <v:textbox inset="5.85pt,.7pt,5.85pt,.7pt"/>
              </v:rect>
            </w:pict>
          </mc:Fallback>
        </mc:AlternateContent>
      </w:r>
      <w:r w:rsidR="005C1ACE" w:rsidRPr="002A6221">
        <w:rPr>
          <w:rFonts w:ascii="ＭＳ ゴシック" w:eastAsia="ＭＳ ゴシック" w:hAnsi="ＭＳ ゴシック" w:hint="eastAsia"/>
          <w:sz w:val="20"/>
          <w:szCs w:val="20"/>
        </w:rPr>
        <w:t xml:space="preserve">●状態１　</w:t>
      </w:r>
      <w:r w:rsidR="00A22450" w:rsidRPr="002A6221">
        <w:rPr>
          <w:rFonts w:ascii="ＭＳ ゴシック" w:eastAsia="ＭＳ ゴシック" w:hAnsi="ＭＳ ゴシック" w:hint="eastAsia"/>
          <w:sz w:val="20"/>
          <w:szCs w:val="20"/>
        </w:rPr>
        <w:t>うまく試料が取れない</w:t>
      </w:r>
    </w:p>
    <w:p w:rsidR="00A22450" w:rsidRPr="00A22450" w:rsidRDefault="00615E4B" w:rsidP="002A6221">
      <w:pPr>
        <w:ind w:left="408" w:hangingChars="200" w:hanging="408"/>
        <w:rPr>
          <w:sz w:val="20"/>
          <w:szCs w:val="20"/>
        </w:rPr>
      </w:pPr>
      <w:r>
        <w:rPr>
          <w:rFonts w:hint="eastAsia"/>
          <w:sz w:val="20"/>
          <w:szCs w:val="20"/>
        </w:rPr>
        <w:t xml:space="preserve">　原因</w:t>
      </w:r>
      <w:r w:rsidR="00A22450" w:rsidRPr="00A22450">
        <w:rPr>
          <w:rFonts w:hint="eastAsia"/>
          <w:sz w:val="20"/>
          <w:szCs w:val="20"/>
        </w:rPr>
        <w:t xml:space="preserve">　ピンセットが悪い</w:t>
      </w:r>
    </w:p>
    <w:p w:rsidR="00A22450" w:rsidRPr="00A22450" w:rsidRDefault="00A22450" w:rsidP="002A6221">
      <w:pPr>
        <w:ind w:left="408" w:hangingChars="200" w:hanging="408"/>
        <w:rPr>
          <w:sz w:val="20"/>
          <w:szCs w:val="20"/>
        </w:rPr>
      </w:pPr>
      <w:r w:rsidRPr="00A22450">
        <w:rPr>
          <w:rFonts w:hint="eastAsia"/>
          <w:sz w:val="20"/>
          <w:szCs w:val="20"/>
        </w:rPr>
        <w:t xml:space="preserve">　　先端がしっかり</w:t>
      </w:r>
      <w:r w:rsidR="00A8044C">
        <w:rPr>
          <w:rFonts w:hint="eastAsia"/>
          <w:sz w:val="20"/>
          <w:szCs w:val="20"/>
        </w:rPr>
        <w:t>と</w:t>
      </w:r>
      <w:r w:rsidRPr="00A22450">
        <w:rPr>
          <w:rFonts w:hint="eastAsia"/>
          <w:sz w:val="20"/>
          <w:szCs w:val="20"/>
        </w:rPr>
        <w:t>合うものを使用する。落としたり，ぶつけたりすると実験で使えなくなることがあるので注意する。新しいものを買うか，先端が合うように整備する必要がある。</w:t>
      </w:r>
    </w:p>
    <w:p w:rsidR="00A22450" w:rsidRDefault="00A22450" w:rsidP="002A6221">
      <w:pPr>
        <w:ind w:left="408" w:hangingChars="200" w:hanging="408"/>
        <w:rPr>
          <w:sz w:val="20"/>
          <w:szCs w:val="20"/>
        </w:rPr>
      </w:pPr>
    </w:p>
    <w:p w:rsidR="00A22450" w:rsidRPr="002A6221" w:rsidRDefault="00A22450" w:rsidP="002A6221">
      <w:pPr>
        <w:ind w:left="408" w:hangingChars="200" w:hanging="408"/>
        <w:rPr>
          <w:rFonts w:ascii="ＭＳ ゴシック" w:eastAsia="ＭＳ ゴシック" w:hAnsi="ＭＳ ゴシック"/>
          <w:sz w:val="20"/>
          <w:szCs w:val="20"/>
        </w:rPr>
      </w:pPr>
      <w:r w:rsidRPr="002A6221">
        <w:rPr>
          <w:rFonts w:ascii="ＭＳ ゴシック" w:eastAsia="ＭＳ ゴシック" w:hAnsi="ＭＳ ゴシック" w:hint="eastAsia"/>
          <w:sz w:val="20"/>
          <w:szCs w:val="20"/>
        </w:rPr>
        <w:t>●状態２　プレパラートがうまく</w:t>
      </w:r>
      <w:r w:rsidR="00677434">
        <w:rPr>
          <w:rFonts w:ascii="ＭＳ ゴシック" w:eastAsia="ＭＳ ゴシック" w:hAnsi="ＭＳ ゴシック" w:hint="eastAsia"/>
          <w:sz w:val="20"/>
          <w:szCs w:val="20"/>
        </w:rPr>
        <w:t>つく</w:t>
      </w:r>
      <w:r w:rsidRPr="002A6221">
        <w:rPr>
          <w:rFonts w:ascii="ＭＳ ゴシック" w:eastAsia="ＭＳ ゴシック" w:hAnsi="ＭＳ ゴシック" w:hint="eastAsia"/>
          <w:sz w:val="20"/>
          <w:szCs w:val="20"/>
        </w:rPr>
        <w:t>れない</w:t>
      </w:r>
    </w:p>
    <w:p w:rsidR="00A22450" w:rsidRPr="00A22450" w:rsidRDefault="00615E4B" w:rsidP="002A6221">
      <w:pPr>
        <w:ind w:left="408" w:hangingChars="200" w:hanging="408"/>
        <w:rPr>
          <w:sz w:val="20"/>
          <w:szCs w:val="20"/>
        </w:rPr>
      </w:pPr>
      <w:r>
        <w:rPr>
          <w:rFonts w:hint="eastAsia"/>
          <w:sz w:val="20"/>
          <w:szCs w:val="20"/>
        </w:rPr>
        <w:t xml:space="preserve">　原因</w:t>
      </w:r>
      <w:r w:rsidR="00A22450" w:rsidRPr="00A22450">
        <w:rPr>
          <w:rFonts w:hint="eastAsia"/>
          <w:sz w:val="20"/>
          <w:szCs w:val="20"/>
        </w:rPr>
        <w:t xml:space="preserve">　作成技術が未熟である</w:t>
      </w:r>
    </w:p>
    <w:p w:rsidR="00A22450" w:rsidRPr="00A22450" w:rsidRDefault="00A22450" w:rsidP="002A6221">
      <w:pPr>
        <w:ind w:left="408" w:hangingChars="200" w:hanging="408"/>
        <w:rPr>
          <w:sz w:val="20"/>
          <w:szCs w:val="20"/>
        </w:rPr>
      </w:pPr>
      <w:r w:rsidRPr="00A22450">
        <w:rPr>
          <w:rFonts w:hint="eastAsia"/>
          <w:sz w:val="20"/>
          <w:szCs w:val="20"/>
        </w:rPr>
        <w:t xml:space="preserve">　　プレパラート作成には慣れが必要である。</w:t>
      </w:r>
      <w:r w:rsidR="007A1929">
        <w:rPr>
          <w:sz w:val="20"/>
          <w:szCs w:val="20"/>
        </w:rPr>
        <w:t>P</w:t>
      </w:r>
      <w:r w:rsidR="007A1929">
        <w:rPr>
          <w:rFonts w:hint="eastAsia"/>
          <w:sz w:val="20"/>
          <w:szCs w:val="20"/>
        </w:rPr>
        <w:t>.28のプレパラートの</w:t>
      </w:r>
      <w:r w:rsidRPr="00A22450">
        <w:rPr>
          <w:rFonts w:hint="eastAsia"/>
          <w:sz w:val="20"/>
          <w:szCs w:val="20"/>
        </w:rPr>
        <w:t>作成の手順を確認した上で複数</w:t>
      </w:r>
      <w:r w:rsidR="00677434">
        <w:rPr>
          <w:rFonts w:hint="eastAsia"/>
          <w:sz w:val="20"/>
          <w:szCs w:val="20"/>
        </w:rPr>
        <w:t>つく</w:t>
      </w:r>
      <w:r w:rsidRPr="00A22450">
        <w:rPr>
          <w:rFonts w:hint="eastAsia"/>
          <w:sz w:val="20"/>
          <w:szCs w:val="20"/>
        </w:rPr>
        <w:t>るとよい。</w:t>
      </w:r>
    </w:p>
    <w:p w:rsidR="00A22450" w:rsidRDefault="00A22450" w:rsidP="002A6221">
      <w:pPr>
        <w:ind w:left="408" w:hangingChars="200" w:hanging="408"/>
        <w:rPr>
          <w:sz w:val="20"/>
          <w:szCs w:val="20"/>
        </w:rPr>
      </w:pPr>
    </w:p>
    <w:p w:rsidR="00A22450" w:rsidRPr="002A6221" w:rsidRDefault="00A22450" w:rsidP="002A6221">
      <w:pPr>
        <w:ind w:left="408" w:hangingChars="200" w:hanging="408"/>
        <w:rPr>
          <w:rFonts w:ascii="ＭＳ ゴシック" w:eastAsia="ＭＳ ゴシック" w:hAnsi="ＭＳ ゴシック"/>
          <w:sz w:val="20"/>
          <w:szCs w:val="20"/>
        </w:rPr>
      </w:pPr>
      <w:r w:rsidRPr="002A6221">
        <w:rPr>
          <w:rFonts w:ascii="ＭＳ ゴシック" w:eastAsia="ＭＳ ゴシック" w:hAnsi="ＭＳ ゴシック" w:hint="eastAsia"/>
          <w:sz w:val="20"/>
          <w:szCs w:val="20"/>
        </w:rPr>
        <w:t>●状態３　細胞が観察できない</w:t>
      </w:r>
    </w:p>
    <w:p w:rsidR="00A22450" w:rsidRPr="00A22450" w:rsidRDefault="00A22450" w:rsidP="002A6221">
      <w:pPr>
        <w:ind w:left="408" w:hangingChars="200" w:hanging="408"/>
        <w:rPr>
          <w:sz w:val="20"/>
          <w:szCs w:val="20"/>
        </w:rPr>
      </w:pPr>
      <w:r w:rsidRPr="00A22450">
        <w:rPr>
          <w:rFonts w:hint="eastAsia"/>
          <w:sz w:val="20"/>
          <w:szCs w:val="20"/>
        </w:rPr>
        <w:t xml:space="preserve">　原因１　材料が古い</w:t>
      </w:r>
    </w:p>
    <w:p w:rsidR="00A22450" w:rsidRPr="00A22450" w:rsidRDefault="00A22450" w:rsidP="002A6221">
      <w:pPr>
        <w:ind w:left="408" w:hangingChars="200" w:hanging="408"/>
        <w:rPr>
          <w:sz w:val="20"/>
          <w:szCs w:val="20"/>
        </w:rPr>
      </w:pPr>
      <w:r w:rsidRPr="00A22450">
        <w:rPr>
          <w:rFonts w:hint="eastAsia"/>
          <w:sz w:val="20"/>
          <w:szCs w:val="20"/>
        </w:rPr>
        <w:t xml:space="preserve">　　細胞が生きている必要がある。新鮮なものを入手する。</w:t>
      </w:r>
    </w:p>
    <w:p w:rsidR="00A22450" w:rsidRPr="00A22450" w:rsidRDefault="00A22450" w:rsidP="002A6221">
      <w:pPr>
        <w:ind w:left="408" w:hangingChars="200" w:hanging="408"/>
        <w:rPr>
          <w:sz w:val="20"/>
          <w:szCs w:val="20"/>
        </w:rPr>
      </w:pPr>
      <w:r w:rsidRPr="00A22450">
        <w:rPr>
          <w:rFonts w:hint="eastAsia"/>
          <w:sz w:val="20"/>
          <w:szCs w:val="20"/>
        </w:rPr>
        <w:t xml:space="preserve">　原因２　顕微鏡の操作が未熟である</w:t>
      </w:r>
    </w:p>
    <w:p w:rsidR="00A22450" w:rsidRPr="00A22450" w:rsidRDefault="00A22450" w:rsidP="002A6221">
      <w:pPr>
        <w:ind w:left="408" w:hangingChars="200" w:hanging="408"/>
        <w:rPr>
          <w:sz w:val="20"/>
          <w:szCs w:val="20"/>
        </w:rPr>
      </w:pPr>
      <w:r w:rsidRPr="00A22450">
        <w:rPr>
          <w:rFonts w:hint="eastAsia"/>
          <w:sz w:val="20"/>
          <w:szCs w:val="20"/>
        </w:rPr>
        <w:t xml:space="preserve">　　顕微鏡操作が未熟なために観察ができない。基本的な操作を確認した上で観察する。色の付いている</w:t>
      </w:r>
      <w:r w:rsidR="007A1929">
        <w:rPr>
          <w:rFonts w:hint="eastAsia"/>
          <w:sz w:val="20"/>
          <w:szCs w:val="20"/>
        </w:rPr>
        <w:t>観察物</w:t>
      </w:r>
      <w:r w:rsidRPr="00A22450">
        <w:rPr>
          <w:rFonts w:hint="eastAsia"/>
          <w:sz w:val="20"/>
          <w:szCs w:val="20"/>
        </w:rPr>
        <w:t>は低倍率でも存在がわかるので，比較的観察しやすい。</w:t>
      </w:r>
    </w:p>
    <w:p w:rsidR="00A22450" w:rsidRPr="00A22450" w:rsidRDefault="00A22450" w:rsidP="00A22450">
      <w:pPr>
        <w:ind w:left="212" w:hangingChars="104" w:hanging="212"/>
        <w:rPr>
          <w:sz w:val="20"/>
          <w:szCs w:val="20"/>
        </w:rPr>
      </w:pPr>
    </w:p>
    <w:p w:rsidR="00A22450" w:rsidRDefault="00A22450">
      <w:pPr>
        <w:jc w:val="left"/>
        <w:rPr>
          <w:rFonts w:ascii="ＭＳ ゴシック" w:eastAsia="ＭＳ ゴシック" w:hAnsi="ＭＳ ゴシック"/>
          <w:sz w:val="32"/>
          <w:szCs w:val="32"/>
        </w:rPr>
      </w:pPr>
      <w:r>
        <w:rPr>
          <w:rFonts w:ascii="ＭＳ ゴシック" w:eastAsia="ＭＳ ゴシック" w:hAnsi="ＭＳ ゴシック"/>
          <w:sz w:val="32"/>
          <w:szCs w:val="32"/>
        </w:rPr>
        <w:br w:type="page"/>
      </w:r>
    </w:p>
    <w:p w:rsidR="007648B2" w:rsidRPr="00C5138E" w:rsidRDefault="00877F86" w:rsidP="00A22450">
      <w:pPr>
        <w:ind w:left="223" w:hangingChars="104" w:hanging="223"/>
        <w:rPr>
          <w:sz w:val="20"/>
          <w:szCs w:val="20"/>
        </w:rPr>
      </w:pPr>
      <w:r>
        <w:rPr>
          <w:noProof/>
          <w:snapToGrid/>
        </w:rPr>
        <w:lastRenderedPageBreak/>
        <mc:AlternateContent>
          <mc:Choice Requires="wps">
            <w:drawing>
              <wp:anchor distT="0" distB="0" distL="114300" distR="114300" simplePos="0" relativeHeight="251689984" behindDoc="1" locked="0" layoutInCell="1" allowOverlap="1" wp14:anchorId="3BEF3B3D" wp14:editId="63C072D7">
                <wp:simplePos x="0" y="0"/>
                <wp:positionH relativeFrom="column">
                  <wp:posOffset>8890</wp:posOffset>
                </wp:positionH>
                <wp:positionV relativeFrom="paragraph">
                  <wp:posOffset>63500</wp:posOffset>
                </wp:positionV>
                <wp:extent cx="6134100" cy="321310"/>
                <wp:effectExtent l="0" t="0" r="0" b="2540"/>
                <wp:wrapNone/>
                <wp:docPr id="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" fillcolor="#d99594" strokecolor="#e5b8b7">
                <v:textbox inset="5.85pt,.7pt,5.85pt,.7pt"/>
              </v:rect>
            </w:pict>
          </mc:Fallback>
        </mc:AlternateContent>
      </w:r>
      <w:r w:rsidR="002A6221">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DA6770" w:rsidRPr="002A6221" w:rsidRDefault="00A22450" w:rsidP="00A22450">
      <w:pPr>
        <w:ind w:left="212" w:hangingChars="104" w:hanging="212"/>
        <w:rPr>
          <w:rFonts w:ascii="ＭＳ ゴシック" w:eastAsia="ＭＳ ゴシック" w:hAnsi="ＭＳ ゴシック"/>
          <w:sz w:val="20"/>
          <w:szCs w:val="20"/>
        </w:rPr>
      </w:pPr>
      <w:r w:rsidRPr="002A6221">
        <w:rPr>
          <w:rFonts w:ascii="ＭＳ ゴシック" w:eastAsia="ＭＳ ゴシック" w:hAnsi="ＭＳ ゴシック" w:hint="eastAsia"/>
          <w:sz w:val="20"/>
          <w:szCs w:val="20"/>
        </w:rPr>
        <w:t xml:space="preserve">別法①　</w:t>
      </w:r>
    </w:p>
    <w:p w:rsidR="00A22450" w:rsidRPr="00A22450" w:rsidRDefault="00DA6770" w:rsidP="00A22450">
      <w:pPr>
        <w:ind w:left="212" w:hangingChars="104" w:hanging="212"/>
        <w:rPr>
          <w:sz w:val="20"/>
          <w:szCs w:val="20"/>
        </w:rPr>
      </w:pPr>
      <w:r>
        <w:rPr>
          <w:rFonts w:hint="eastAsia"/>
          <w:sz w:val="20"/>
          <w:szCs w:val="20"/>
        </w:rPr>
        <w:t>・</w:t>
      </w:r>
      <w:r w:rsidR="007A1929">
        <w:rPr>
          <w:rFonts w:hint="eastAsia"/>
          <w:sz w:val="20"/>
          <w:szCs w:val="20"/>
        </w:rPr>
        <w:t>別の目的で</w:t>
      </w:r>
      <w:r w:rsidR="00A22450" w:rsidRPr="00A22450">
        <w:rPr>
          <w:rFonts w:hint="eastAsia"/>
          <w:sz w:val="20"/>
          <w:szCs w:val="20"/>
        </w:rPr>
        <w:t>観察させるもの</w:t>
      </w:r>
    </w:p>
    <w:p w:rsidR="00A22450" w:rsidRPr="00A22450" w:rsidRDefault="004A302B" w:rsidP="00A22450">
      <w:pPr>
        <w:ind w:left="212" w:hangingChars="104" w:hanging="212"/>
        <w:rPr>
          <w:sz w:val="20"/>
          <w:szCs w:val="20"/>
        </w:rPr>
      </w:pPr>
      <w:r w:rsidRPr="00A22450">
        <w:rPr>
          <w:noProof/>
          <w:sz w:val="20"/>
          <w:szCs w:val="20"/>
        </w:rPr>
        <w:drawing>
          <wp:anchor distT="0" distB="0" distL="114300" distR="114300" simplePos="0" relativeHeight="251796480" behindDoc="0" locked="0" layoutInCell="1" allowOverlap="1" wp14:anchorId="7F662680" wp14:editId="0CDFF31D">
            <wp:simplePos x="0" y="0"/>
            <wp:positionH relativeFrom="column">
              <wp:posOffset>146685</wp:posOffset>
            </wp:positionH>
            <wp:positionV relativeFrom="paragraph">
              <wp:posOffset>949325</wp:posOffset>
            </wp:positionV>
            <wp:extent cx="2679700" cy="2009775"/>
            <wp:effectExtent l="19050" t="19050" r="25400" b="28575"/>
            <wp:wrapTopAndBottom/>
            <wp:docPr id="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79700" cy="2009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22450">
        <w:rPr>
          <w:noProof/>
          <w:sz w:val="20"/>
          <w:szCs w:val="20"/>
        </w:rPr>
        <w:drawing>
          <wp:anchor distT="0" distB="0" distL="114300" distR="114300" simplePos="0" relativeHeight="251797504" behindDoc="0" locked="0" layoutInCell="1" allowOverlap="1" wp14:anchorId="1021B182" wp14:editId="77A37B2D">
            <wp:simplePos x="0" y="0"/>
            <wp:positionH relativeFrom="column">
              <wp:posOffset>3044190</wp:posOffset>
            </wp:positionH>
            <wp:positionV relativeFrom="paragraph">
              <wp:posOffset>937260</wp:posOffset>
            </wp:positionV>
            <wp:extent cx="2694940" cy="2021205"/>
            <wp:effectExtent l="19050" t="19050" r="10160" b="17145"/>
            <wp:wrapTopAndBottom/>
            <wp:docPr id="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4940" cy="2021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22450" w:rsidRPr="00A22450">
        <w:rPr>
          <w:rFonts w:hint="eastAsia"/>
          <w:sz w:val="20"/>
          <w:szCs w:val="20"/>
        </w:rPr>
        <w:t xml:space="preserve">　　同じ材料で，別の目的で観察させる。例えば，バナナのすじの繊維を</w:t>
      </w:r>
      <w:r w:rsidR="007A1929">
        <w:rPr>
          <w:rFonts w:hint="eastAsia"/>
          <w:sz w:val="20"/>
          <w:szCs w:val="20"/>
        </w:rPr>
        <w:t>用いて</w:t>
      </w:r>
      <w:r w:rsidR="00A22450" w:rsidRPr="00A22450">
        <w:rPr>
          <w:rFonts w:hint="eastAsia"/>
          <w:sz w:val="20"/>
          <w:szCs w:val="20"/>
        </w:rPr>
        <w:t>らせん状の構造をした道管</w:t>
      </w:r>
      <w:r w:rsidR="007A1929">
        <w:rPr>
          <w:rFonts w:hint="eastAsia"/>
          <w:sz w:val="20"/>
          <w:szCs w:val="20"/>
        </w:rPr>
        <w:t>を</w:t>
      </w:r>
      <w:r w:rsidR="00A22450" w:rsidRPr="00A22450">
        <w:rPr>
          <w:rFonts w:hint="eastAsia"/>
          <w:sz w:val="20"/>
          <w:szCs w:val="20"/>
        </w:rPr>
        <w:t>観察</w:t>
      </w:r>
      <w:r w:rsidR="007A1929">
        <w:rPr>
          <w:rFonts w:hint="eastAsia"/>
          <w:sz w:val="20"/>
          <w:szCs w:val="20"/>
        </w:rPr>
        <w:t>する</w:t>
      </w:r>
      <w:r w:rsidR="00A22450" w:rsidRPr="00A22450">
        <w:rPr>
          <w:rFonts w:hint="eastAsia"/>
          <w:sz w:val="20"/>
          <w:szCs w:val="20"/>
        </w:rPr>
        <w:t>，タマネギの鱗片葉で外側と内側の細胞や核の大きさ</w:t>
      </w:r>
      <w:r w:rsidR="007A1929">
        <w:rPr>
          <w:rFonts w:hint="eastAsia"/>
          <w:sz w:val="20"/>
          <w:szCs w:val="20"/>
        </w:rPr>
        <w:t>を</w:t>
      </w:r>
      <w:r w:rsidR="00A22450" w:rsidRPr="00A22450">
        <w:rPr>
          <w:rFonts w:hint="eastAsia"/>
          <w:sz w:val="20"/>
          <w:szCs w:val="20"/>
        </w:rPr>
        <w:t>比較</w:t>
      </w:r>
      <w:r w:rsidR="007A1929">
        <w:rPr>
          <w:rFonts w:hint="eastAsia"/>
          <w:sz w:val="20"/>
          <w:szCs w:val="20"/>
        </w:rPr>
        <w:t>する</w:t>
      </w:r>
      <w:r w:rsidR="00A22450" w:rsidRPr="00A22450">
        <w:rPr>
          <w:rFonts w:hint="eastAsia"/>
          <w:sz w:val="20"/>
          <w:szCs w:val="20"/>
        </w:rPr>
        <w:t>，オオカナダモの原形質流動の速度</w:t>
      </w:r>
      <w:r w:rsidR="007A1929">
        <w:rPr>
          <w:rFonts w:hint="eastAsia"/>
          <w:sz w:val="20"/>
          <w:szCs w:val="20"/>
        </w:rPr>
        <w:t>を</w:t>
      </w:r>
      <w:r w:rsidR="00A22450" w:rsidRPr="00A22450">
        <w:rPr>
          <w:rFonts w:hint="eastAsia"/>
          <w:sz w:val="20"/>
          <w:szCs w:val="20"/>
        </w:rPr>
        <w:t>測定</w:t>
      </w:r>
      <w:r w:rsidR="007A1929">
        <w:rPr>
          <w:rFonts w:hint="eastAsia"/>
          <w:sz w:val="20"/>
          <w:szCs w:val="20"/>
        </w:rPr>
        <w:t>するなどが</w:t>
      </w:r>
      <w:r w:rsidR="00A22450" w:rsidRPr="00A22450">
        <w:rPr>
          <w:rFonts w:hint="eastAsia"/>
          <w:sz w:val="20"/>
          <w:szCs w:val="20"/>
        </w:rPr>
        <w:t>考えられる。</w:t>
      </w:r>
    </w:p>
    <w:p w:rsidR="00A22450" w:rsidRPr="00A22450" w:rsidRDefault="006042C6" w:rsidP="00A22450">
      <w:pPr>
        <w:ind w:left="212" w:hangingChars="104" w:hanging="212"/>
        <w:rPr>
          <w:sz w:val="20"/>
          <w:szCs w:val="20"/>
        </w:rPr>
      </w:pPr>
      <w:r>
        <w:rPr>
          <w:rFonts w:hint="eastAsia"/>
          <w:sz w:val="20"/>
          <w:szCs w:val="20"/>
        </w:rPr>
        <w:t xml:space="preserve">　例：</w:t>
      </w:r>
      <w:r w:rsidR="00A22450" w:rsidRPr="00A22450">
        <w:rPr>
          <w:rFonts w:hint="eastAsia"/>
          <w:sz w:val="20"/>
          <w:szCs w:val="20"/>
        </w:rPr>
        <w:t>バナナの道管観察</w:t>
      </w:r>
    </w:p>
    <w:p w:rsidR="00A22450" w:rsidRPr="00A22450" w:rsidRDefault="004A302B" w:rsidP="00A22450">
      <w:pPr>
        <w:ind w:left="212" w:hangingChars="104" w:hanging="212"/>
        <w:rPr>
          <w:sz w:val="20"/>
          <w:szCs w:val="20"/>
        </w:rPr>
      </w:pPr>
      <w:r w:rsidRPr="006042C6">
        <w:rPr>
          <w:noProof/>
          <w:sz w:val="20"/>
          <w:szCs w:val="20"/>
        </w:rPr>
        <mc:AlternateContent>
          <mc:Choice Requires="wps">
            <w:drawing>
              <wp:anchor distT="0" distB="0" distL="114300" distR="114300" simplePos="0" relativeHeight="251896832" behindDoc="0" locked="0" layoutInCell="1" allowOverlap="1" wp14:anchorId="2EE29F39" wp14:editId="4703108B">
                <wp:simplePos x="0" y="0"/>
                <wp:positionH relativeFrom="column">
                  <wp:posOffset>145672</wp:posOffset>
                </wp:positionH>
                <wp:positionV relativeFrom="paragraph">
                  <wp:posOffset>1797009</wp:posOffset>
                </wp:positionV>
                <wp:extent cx="1144270" cy="243003"/>
                <wp:effectExtent l="0" t="0" r="0" b="5080"/>
                <wp:wrapNone/>
                <wp:docPr id="256" name="テキスト ボックス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243003"/>
                        </a:xfrm>
                        <a:prstGeom prst="rect">
                          <a:avLst/>
                        </a:prstGeom>
                        <a:solidFill>
                          <a:srgbClr val="FFFFFF">
                            <a:alpha val="40000"/>
                          </a:srgbClr>
                        </a:solidFill>
                        <a:ln w="9525">
                          <a:noFill/>
                          <a:miter lim="800000"/>
                          <a:headEnd/>
                          <a:tailEnd/>
                        </a:ln>
                      </wps:spPr>
                      <wps:txbx>
                        <w:txbxContent>
                          <w:p w:rsidR="006042C6" w:rsidRPr="00622438" w:rsidRDefault="006042C6" w:rsidP="006042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バナナの皮のすじ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6" o:spid="_x0000_s1110" type="#_x0000_t202" style="position:absolute;left:0;text-align:left;margin-left:11.45pt;margin-top:141.5pt;width:90.1pt;height:19.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" stroked="f">
                <v:fill opacity="26214f"/>
                <v:textbox>
                  <w:txbxContent>
                    <w:p w:rsidR="006042C6" w:rsidRPr="00622438" w:rsidRDefault="006042C6" w:rsidP="006042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バナナの皮のすじ</w:t>
                      </w:r>
                    </w:p>
                  </w:txbxContent>
                </v:textbox>
              </v:shape>
            </w:pict>
          </mc:Fallback>
        </mc:AlternateContent>
      </w:r>
      <w:r w:rsidR="00A15B2E" w:rsidRPr="006042C6">
        <w:rPr>
          <w:noProof/>
          <w:sz w:val="20"/>
          <w:szCs w:val="20"/>
        </w:rPr>
        <mc:AlternateContent>
          <mc:Choice Requires="wps">
            <w:drawing>
              <wp:anchor distT="0" distB="0" distL="114300" distR="114300" simplePos="0" relativeHeight="251897856" behindDoc="0" locked="0" layoutInCell="1" allowOverlap="1" wp14:anchorId="217EB9DD" wp14:editId="15AD27F5">
                <wp:simplePos x="0" y="0"/>
                <wp:positionH relativeFrom="column">
                  <wp:posOffset>3036570</wp:posOffset>
                </wp:positionH>
                <wp:positionV relativeFrom="paragraph">
                  <wp:posOffset>1790268</wp:posOffset>
                </wp:positionV>
                <wp:extent cx="1587500" cy="252730"/>
                <wp:effectExtent l="0" t="0" r="0" b="0"/>
                <wp:wrapNone/>
                <wp:docPr id="257" name="テキスト ボックス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52730"/>
                        </a:xfrm>
                        <a:prstGeom prst="rect">
                          <a:avLst/>
                        </a:prstGeom>
                        <a:solidFill>
                          <a:srgbClr val="FFFFFF">
                            <a:alpha val="40000"/>
                          </a:srgbClr>
                        </a:solidFill>
                        <a:ln w="9525">
                          <a:noFill/>
                          <a:miter lim="800000"/>
                          <a:headEnd/>
                          <a:tailEnd/>
                        </a:ln>
                      </wps:spPr>
                      <wps:txbx>
                        <w:txbxContent>
                          <w:p w:rsidR="006042C6" w:rsidRPr="00622438" w:rsidRDefault="006042C6" w:rsidP="006042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らせん状の構造をした道管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7" o:spid="_x0000_s1111" type="#_x0000_t202" style="position:absolute;left:0;text-align:left;margin-left:239.1pt;margin-top:140.95pt;width:125pt;height:19.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" stroked="f">
                <v:fill opacity="26214f"/>
                <v:textbox>
                  <w:txbxContent>
                    <w:p w:rsidR="006042C6" w:rsidRPr="00622438" w:rsidRDefault="006042C6" w:rsidP="006042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らせん状の構造をした道管</w:t>
                      </w:r>
                    </w:p>
                  </w:txbxContent>
                </v:textbox>
              </v:shape>
            </w:pict>
          </mc:Fallback>
        </mc:AlternateContent>
      </w:r>
    </w:p>
    <w:p w:rsidR="00DA6770" w:rsidRPr="002A6221" w:rsidRDefault="00A22450" w:rsidP="00A22450">
      <w:pPr>
        <w:ind w:left="212" w:hangingChars="104" w:hanging="212"/>
        <w:rPr>
          <w:rFonts w:ascii="ＭＳ ゴシック" w:eastAsia="ＭＳ ゴシック" w:hAnsi="ＭＳ ゴシック"/>
          <w:sz w:val="20"/>
          <w:szCs w:val="20"/>
        </w:rPr>
      </w:pPr>
      <w:r w:rsidRPr="002A6221">
        <w:rPr>
          <w:rFonts w:ascii="ＭＳ ゴシック" w:eastAsia="ＭＳ ゴシック" w:hAnsi="ＭＳ ゴシック" w:hint="eastAsia"/>
          <w:sz w:val="20"/>
          <w:szCs w:val="20"/>
        </w:rPr>
        <w:t xml:space="preserve">別法②　</w:t>
      </w:r>
    </w:p>
    <w:p w:rsidR="00A22450" w:rsidRPr="00A22450" w:rsidRDefault="00DA6770" w:rsidP="00A22450">
      <w:pPr>
        <w:ind w:left="212" w:hangingChars="104" w:hanging="212"/>
        <w:rPr>
          <w:sz w:val="20"/>
          <w:szCs w:val="20"/>
        </w:rPr>
      </w:pPr>
      <w:r>
        <w:rPr>
          <w:rFonts w:hint="eastAsia"/>
          <w:sz w:val="20"/>
          <w:szCs w:val="20"/>
        </w:rPr>
        <w:t>・</w:t>
      </w:r>
      <w:r w:rsidR="00A22450">
        <w:rPr>
          <w:rFonts w:hint="eastAsia"/>
          <w:sz w:val="20"/>
          <w:szCs w:val="20"/>
        </w:rPr>
        <w:t>様々</w:t>
      </w:r>
      <w:r w:rsidR="00A22450" w:rsidRPr="00A22450">
        <w:rPr>
          <w:rFonts w:hint="eastAsia"/>
          <w:sz w:val="20"/>
          <w:szCs w:val="20"/>
        </w:rPr>
        <w:t>な材料や染色液を用意し，観察させるもの</w:t>
      </w:r>
    </w:p>
    <w:p w:rsidR="00A22450" w:rsidRPr="00A22450" w:rsidRDefault="00A22450" w:rsidP="00A22450">
      <w:pPr>
        <w:ind w:left="212" w:hangingChars="104" w:hanging="212"/>
        <w:rPr>
          <w:sz w:val="20"/>
          <w:szCs w:val="20"/>
        </w:rPr>
      </w:pPr>
      <w:r w:rsidRPr="00A22450">
        <w:rPr>
          <w:rFonts w:hint="eastAsia"/>
          <w:sz w:val="20"/>
          <w:szCs w:val="20"/>
        </w:rPr>
        <w:t xml:space="preserve">　　</w:t>
      </w:r>
      <w:r>
        <w:rPr>
          <w:rFonts w:hint="eastAsia"/>
          <w:sz w:val="20"/>
          <w:szCs w:val="20"/>
        </w:rPr>
        <w:t>様々</w:t>
      </w:r>
      <w:r w:rsidRPr="00A22450">
        <w:rPr>
          <w:rFonts w:hint="eastAsia"/>
          <w:sz w:val="20"/>
          <w:szCs w:val="20"/>
        </w:rPr>
        <w:t>な材料を用意し，適したプレパラートの作成の仕方を考えさせる。染色液は，この実験で使用したものの他にサフラニン（植物の木化した組織を赤に染色），エオシン液（細胞質を赤に染色），ピロニン・メチルグリーン溶液（ＤＮＡを青，ＲＮＡを赤に染色），スダンⅢ（脂肪を黄～赤に染色）などを用意するとよい。</w:t>
      </w:r>
    </w:p>
    <w:p w:rsidR="005C1ACE" w:rsidRPr="00A22450" w:rsidRDefault="005C1ACE" w:rsidP="005C1ACE">
      <w:pPr>
        <w:ind w:left="324" w:hangingChars="100" w:hanging="324"/>
        <w:rPr>
          <w:rFonts w:ascii="ＭＳ ゴシック" w:eastAsia="ＭＳ ゴシック" w:hAnsi="ＭＳ ゴシック"/>
          <w:sz w:val="32"/>
          <w:szCs w:val="32"/>
        </w:rPr>
      </w:pPr>
    </w:p>
    <w:p w:rsidR="00A22450" w:rsidRDefault="00A22450">
      <w:pPr>
        <w:jc w:val="left"/>
        <w:rPr>
          <w:rFonts w:ascii="ＭＳ ゴシック" w:eastAsia="ＭＳ ゴシック" w:hAnsi="ＭＳ ゴシック"/>
          <w:sz w:val="32"/>
          <w:szCs w:val="32"/>
        </w:rPr>
      </w:pPr>
      <w:r>
        <w:rPr>
          <w:rFonts w:ascii="ＭＳ ゴシック" w:eastAsia="ＭＳ ゴシック" w:hAnsi="ＭＳ ゴシック"/>
          <w:sz w:val="32"/>
          <w:szCs w:val="32"/>
        </w:rPr>
        <w:br w:type="page"/>
      </w:r>
    </w:p>
    <w:p w:rsidR="0029797A" w:rsidRPr="00C5138E" w:rsidRDefault="009362DA" w:rsidP="00A22450">
      <w:pPr>
        <w:ind w:left="214" w:hangingChars="100" w:hanging="214"/>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1753472" behindDoc="0" locked="0" layoutInCell="1" allowOverlap="1" wp14:anchorId="492CD7A6" wp14:editId="5859C781">
                <wp:simplePos x="0" y="0"/>
                <wp:positionH relativeFrom="column">
                  <wp:posOffset>6253480</wp:posOffset>
                </wp:positionH>
                <wp:positionV relativeFrom="paragraph">
                  <wp:posOffset>-16955</wp:posOffset>
                </wp:positionV>
                <wp:extent cx="420370" cy="8361045"/>
                <wp:effectExtent l="19050" t="19050" r="17780" b="20955"/>
                <wp:wrapNone/>
                <wp:docPr id="48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8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Default="009362DA" w:rsidP="009362DA">
                              <w:pPr>
                                <w:jc w:val="center"/>
                              </w:pPr>
                              <w:r>
                                <w:rPr>
                                  <w:rFonts w:hint="eastAsia"/>
                                </w:rPr>
                                <w:t>顕微鏡の使い方</w:t>
                              </w:r>
                            </w:p>
                          </w:txbxContent>
                        </wps:txbx>
                        <wps:bodyPr rot="0" vert="eaVert" wrap="square" lIns="74295" tIns="8890" rIns="74295" bIns="8890" anchor="t" anchorCtr="0" upright="1">
                          <a:noAutofit/>
                        </wps:bodyPr>
                      </wps:wsp>
                      <wps:wsp>
                        <wps:cNvPr id="48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Default="009362DA" w:rsidP="009362DA">
                              <w:pPr>
                                <w:jc w:val="center"/>
                              </w:pPr>
                              <w:r>
                                <w:rPr>
                                  <w:rFonts w:hint="eastAsia"/>
                                </w:rPr>
                                <w:t>遺伝子とＤＮＡ</w:t>
                              </w:r>
                            </w:p>
                          </w:txbxContent>
                        </wps:txbx>
                        <wps:bodyPr rot="0" vert="eaVert" wrap="square" lIns="74295" tIns="8890" rIns="74295" bIns="8890" anchor="t" anchorCtr="0" upright="1">
                          <a:noAutofit/>
                        </wps:bodyPr>
                      </wps:wsp>
                      <wps:wsp>
                        <wps:cNvPr id="48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Default="009362DA" w:rsidP="009362DA">
                              <w:pPr>
                                <w:jc w:val="center"/>
                              </w:pPr>
                              <w:r>
                                <w:rPr>
                                  <w:rFonts w:hint="eastAsia"/>
                                </w:rPr>
                                <w:t>生物の特徴</w:t>
                              </w:r>
                            </w:p>
                          </w:txbxContent>
                        </wps:txbx>
                        <wps:bodyPr rot="0" vert="eaVert" wrap="square" lIns="74295" tIns="8890" rIns="74295" bIns="8890" anchor="t" anchorCtr="0" upright="1">
                          <a:noAutofit/>
                        </wps:bodyPr>
                      </wps:wsp>
                      <wps:wsp>
                        <wps:cNvPr id="49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Pr="00F90BDF" w:rsidRDefault="009362DA" w:rsidP="009362DA">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9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Pr="00F90BDF" w:rsidRDefault="009362DA" w:rsidP="009362DA">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9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Pr="00F90BDF" w:rsidRDefault="009362DA" w:rsidP="009362DA">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9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62DA" w:rsidRDefault="009362DA" w:rsidP="009362DA">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2" style="position:absolute;left:0;text-align:left;margin-left:492.4pt;margin-top:-1.35pt;width:33.1pt;height:658.35pt;z-index:25175347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">
                <v:roundrect id="AutoShape 65" o:spid="_x0000_s111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ucQA&#10;AADcAAAADwAAAGRycy9kb3ducmV2LnhtbESPT2vCQBTE74LfYXlCL6IbpdQQXcU/rfSq0fsz+0yC&#10;2bcxu2r003cLhR6HmfkNM1u0phJ3alxpWcFoGIEgzqwuOVdwSL8GMQjnkTVWlknBkxws5t3ODBNt&#10;H7yj+97nIkDYJaig8L5OpHRZQQbd0NbEwTvbxqAPssmlbvAR4KaS4yj6kAZLDgsF1rQuKLvsbyZQ&#10;0u0hNZvjtjzlk/i27u9e18+VUm+9djkF4an1/+G/9rdW8B5P4PdMO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D7nEAAAA3AAAAA8AAAAAAAAAAAAAAAAAmAIAAGRycy9k&#10;b3ducmV2LnhtbFBLBQYAAAAABAAEAPUAAACJAwAAAAA=&#10;" filled="f" fillcolor="#f79646" strokecolor="#f79646" strokeweight="2.5pt">
                  <v:shadow color="#868686"/>
                  <v:textbox style="layout-flow:vertical-ideographic" inset="5.85pt,.7pt,5.85pt,.7pt">
                    <w:txbxContent>
                      <w:p w:rsidR="009362DA" w:rsidRDefault="009362DA" w:rsidP="009362DA">
                        <w:pPr>
                          <w:jc w:val="center"/>
                        </w:pPr>
                        <w:r>
                          <w:rPr>
                            <w:rFonts w:hint="eastAsia"/>
                          </w:rPr>
                          <w:t>顕微鏡の使い方</w:t>
                        </w:r>
                      </w:p>
                    </w:txbxContent>
                  </v:textbox>
                </v:roundrect>
                <v:roundrect id="AutoShape 66" o:spid="_x0000_s111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0scEA&#10;AADcAAAADwAAAGRycy9kb3ducmV2LnhtbERPzYrCMBC+C75DGMGbpi4q2jWKLsiqqGDdB5htZtti&#10;MylNrPXtNwfB48f3v1i1phQN1a6wrGA0jEAQp1YXnCn4uW4HMxDOI2ssLZOCJzlYLbudBcbaPvhC&#10;TeIzEULYxagg976KpXRpTgbd0FbEgfuztUEfYJ1JXeMjhJtSfkTRVBosODTkWNFXTuktuRsFc2x2&#10;zz1PjtHp+zr5bQ7FfnNOlOr32vUnCE+tf4tf7p1WMJ6Ft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XNLHBAAAA3AAAAA8AAAAAAAAAAAAAAAAAmAIAAGRycy9kb3du&#10;cmV2LnhtbFBLBQYAAAAABAAEAPUAAACGAwAAAAA=&#10;" filled="f" strokecolor="#4bacc6" strokeweight="2.5pt">
                  <v:shadow color="#868686"/>
                  <v:textbox style="layout-flow:vertical-ideographic" inset="5.85pt,.7pt,5.85pt,.7pt">
                    <w:txbxContent>
                      <w:p w:rsidR="009362DA" w:rsidRDefault="009362DA" w:rsidP="009362DA">
                        <w:pPr>
                          <w:jc w:val="center"/>
                        </w:pPr>
                        <w:r>
                          <w:rPr>
                            <w:rFonts w:hint="eastAsia"/>
                          </w:rPr>
                          <w:t>遺伝子とＤＮＡ</w:t>
                        </w:r>
                      </w:p>
                    </w:txbxContent>
                  </v:textbox>
                </v:roundrect>
                <v:roundrect id="AutoShape 67" o:spid="_x0000_s111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vh8YA&#10;AADcAAAADwAAAGRycy9kb3ducmV2LnhtbESPW2vCQBSE3wv+h+UIfasbRTSNrtILhRQfvLTQ10P2&#10;mASzZ7fZrYn/3i0IPg4z8w2zXPemEWdqfW1ZwXiUgCAurK65VPD99fGUgvABWWNjmRRcyMN6NXhY&#10;YqZtx3s6H0IpIoR9hgqqEFwmpS8qMuhH1hFH72hbgyHKtpS6xS7CTSMnSTKTBmuOCxU6equoOB3+&#10;jIKfye/Yz7e6e51Pd6fN+8Z9+twp9TjsXxYgAvXhHr61c61gmj7D/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vh8YAAADcAAAADwAAAAAAAAAAAAAAAACYAgAAZHJz&#10;L2Rvd25yZXYueG1sUEsFBgAAAAAEAAQA9QAAAIsDAAAAAA==&#10;" fillcolor="#b2a1c7 [1943]" strokecolor="#8064a2" strokeweight="2.5pt">
                  <v:shadow color="#868686"/>
                  <v:textbox style="layout-flow:vertical-ideographic" inset="5.85pt,.7pt,5.85pt,.7pt">
                    <w:txbxContent>
                      <w:p w:rsidR="009362DA" w:rsidRDefault="009362DA" w:rsidP="009362DA">
                        <w:pPr>
                          <w:jc w:val="center"/>
                        </w:pPr>
                        <w:r>
                          <w:rPr>
                            <w:rFonts w:hint="eastAsia"/>
                          </w:rPr>
                          <w:t>生物の特徴</w:t>
                        </w:r>
                      </w:p>
                    </w:txbxContent>
                  </v:textbox>
                </v:roundrect>
                <v:roundrect id="AutoShape 68" o:spid="_x0000_s111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F78MA&#10;AADcAAAADwAAAGRycy9kb3ducmV2LnhtbERPTWvCQBC9C/0PyxS8SLNRQm2iq0jBUgoiGsHrkB2T&#10;aHY2zW5N+u+7h4LHx/tergfTiDt1rrasYBrFIIgLq2suFZzy7csbCOeRNTaWScEvOVivnkZLzLTt&#10;+UD3oy9FCGGXoYLK+zaT0hUVGXSRbYkDd7GdQR9gV0rdYR/CTSNncfwqDdYcGips6b2i4nb8MQq2&#10;H/P9Pm/Tr/Pkmuziwn7LXY5KjZ+HzQKEp8E/xP/uT60gScP8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F78MAAADcAAAADwAAAAAAAAAAAAAAAACYAgAAZHJzL2Rv&#10;d25yZXYueG1sUEsFBgAAAAAEAAQA9QAAAIgDAAAAAA==&#10;" strokecolor="#c0504d" strokeweight="2.5pt">
                  <v:shadow color="#868686"/>
                  <v:textbox style="layout-flow:vertical-ideographic" inset="5.85pt,.7pt,5.85pt,.7pt">
                    <w:txbxContent>
                      <w:p w:rsidR="009362DA" w:rsidRPr="00F90BDF" w:rsidRDefault="009362DA" w:rsidP="009362DA">
                        <w:pPr>
                          <w:jc w:val="center"/>
                          <w:rPr>
                            <w:sz w:val="16"/>
                            <w:szCs w:val="16"/>
                          </w:rPr>
                        </w:pPr>
                        <w:r w:rsidRPr="00F90BDF">
                          <w:rPr>
                            <w:rFonts w:hint="eastAsia"/>
                            <w:sz w:val="16"/>
                            <w:szCs w:val="16"/>
                          </w:rPr>
                          <w:t>生物の体内環境の維持</w:t>
                        </w:r>
                      </w:p>
                    </w:txbxContent>
                  </v:textbox>
                </v:roundrect>
                <v:roundrect id="AutoShape 69" o:spid="_x0000_s111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VMUA&#10;AADcAAAADwAAAGRycy9kb3ducmV2LnhtbESPQWvCQBSE70L/w/IKvUjdpIi0aTZSioIHQUwbz4/s&#10;axK6+zZk1xj/vSsUehxm5hsmX0/WiJEG3zlWkC4SEMS10x03Cr6/ts+vIHxA1mgck4IreVgXD7Mc&#10;M+0ufKSxDI2IEPYZKmhD6DMpfd2SRb9wPXH0ftxgMUQ5NFIPeIlwa+RLkqykxY7jQos9fbZU/5Zn&#10;q6AsT/NmZSqzP1Xn+bhJ9xMfaqWeHqePdxCBpvAf/mvvtILlWwr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UxQAAANwAAAAPAAAAAAAAAAAAAAAAAJgCAABkcnMv&#10;ZG93bnJldi54bWxQSwUGAAAAAAQABAD1AAAAigMAAAAA&#10;" strokecolor="#9bbb59" strokeweight="2.5pt">
                  <v:shadow color="#868686"/>
                  <v:textbox style="layout-flow:vertical-ideographic" inset="5.85pt,.7pt,5.85pt,.7pt">
                    <w:txbxContent>
                      <w:p w:rsidR="009362DA" w:rsidRPr="00F90BDF" w:rsidRDefault="009362DA" w:rsidP="009362DA">
                        <w:pPr>
                          <w:jc w:val="center"/>
                          <w:rPr>
                            <w:sz w:val="16"/>
                            <w:szCs w:val="16"/>
                          </w:rPr>
                        </w:pPr>
                        <w:r>
                          <w:rPr>
                            <w:rFonts w:hint="eastAsia"/>
                            <w:sz w:val="16"/>
                            <w:szCs w:val="16"/>
                          </w:rPr>
                          <w:t>生物の多様性と生態系</w:t>
                        </w:r>
                      </w:p>
                    </w:txbxContent>
                  </v:textbox>
                </v:roundrect>
                <v:roundrect id="AutoShape 70" o:spid="_x0000_s111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OsMUA&#10;AADcAAAADwAAAGRycy9kb3ducmV2LnhtbESPQWvCQBSE70L/w/IKvYhutKHYNBspYqE9CJoKXh/Z&#10;ZxKafRt2V5P++25B8DjMzDdMvh5NJ67kfGtZwWKegCCurG65VnD8/pitQPiArLGzTAp+ycO6eJjk&#10;mGk78IGuZahFhLDPUEETQp9J6auGDPq57Ymjd7bOYIjS1VI7HCLcdHKZJC/SYMtxocGeNg1VP+XF&#10;KGg7Tt3Wp6f9bpucL7ocps9fe6WeHsf3NxCBxnAP39qfWkH6uo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g6wxQAAANwAAAAPAAAAAAAAAAAAAAAAAJgCAABkcnMv&#10;ZG93bnJldi54bWxQSwUGAAAAAAQABAD1AAAAigMAAAAA&#10;" filled="f" fillcolor="#f79646" strokeweight="2.5pt">
                  <v:shadow color="#868686"/>
                  <v:textbox style="layout-flow:vertical-ideographic" inset="5.85pt,.7pt,5.85pt,.7pt">
                    <w:txbxContent>
                      <w:p w:rsidR="009362DA" w:rsidRPr="00F90BDF" w:rsidRDefault="009362DA" w:rsidP="009362DA">
                        <w:pPr>
                          <w:jc w:val="center"/>
                          <w:rPr>
                            <w:sz w:val="18"/>
                            <w:szCs w:val="18"/>
                          </w:rPr>
                        </w:pPr>
                        <w:r w:rsidRPr="00F90BDF">
                          <w:rPr>
                            <w:rFonts w:hint="eastAsia"/>
                            <w:sz w:val="18"/>
                            <w:szCs w:val="18"/>
                          </w:rPr>
                          <w:t>サポート資料の見方</w:t>
                        </w:r>
                      </w:p>
                    </w:txbxContent>
                  </v:textbox>
                </v:roundrect>
                <v:roundrect id="AutoShape 71" o:spid="_x0000_s111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rK8UA&#10;AADcAAAADwAAAGRycy9kb3ducmV2LnhtbESPQWvCQBSE7wX/w/KEXkrdWIPUmI2IKLSHgo2FXh/Z&#10;ZxLMvg27q4n/vlso9DjMzDdMvhlNJ27kfGtZwXyWgCCurG65VvB1Ojy/gvABWWNnmRTcycOmmDzk&#10;mGk78CfdylCLCGGfoYImhD6T0lcNGfQz2xNH72ydwRClq6V2OES46eRLkiylwZbjQoM97RqqLuXV&#10;KGg7Tt3ep9/Hj31yvupyeFq8H5V6nI7bNYhAY/gP/7XftIJ0tYD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qsrxQAAANwAAAAPAAAAAAAAAAAAAAAAAJgCAABkcnMv&#10;ZG93bnJldi54bWxQSwUGAAAAAAQABAD1AAAAigMAAAAA&#10;" filled="f" fillcolor="#f79646" strokeweight="2.5pt">
                  <v:shadow color="#868686"/>
                  <v:textbox style="layout-flow:vertical-ideographic" inset="5.85pt,.7pt,5.85pt,.7pt">
                    <w:txbxContent>
                      <w:p w:rsidR="009362DA" w:rsidRDefault="009362DA" w:rsidP="009362DA">
                        <w:pPr>
                          <w:jc w:val="center"/>
                        </w:pPr>
                        <w:r>
                          <w:rPr>
                            <w:rFonts w:hint="eastAsia"/>
                          </w:rPr>
                          <w:t>巻末資料</w:t>
                        </w:r>
                      </w:p>
                    </w:txbxContent>
                  </v:textbox>
                </v:roundrect>
              </v:group>
            </w:pict>
          </mc:Fallback>
        </mc:AlternateContent>
      </w:r>
      <w:r w:rsidR="00877F86">
        <w:rPr>
          <w:noProof/>
          <w:snapToGrid/>
        </w:rPr>
        <mc:AlternateContent>
          <mc:Choice Requires="wps">
            <w:drawing>
              <wp:anchor distT="0" distB="0" distL="114300" distR="114300" simplePos="0" relativeHeight="251675648" behindDoc="1" locked="0" layoutInCell="1" allowOverlap="1" wp14:anchorId="33BC8588" wp14:editId="625B7C5C">
                <wp:simplePos x="0" y="0"/>
                <wp:positionH relativeFrom="column">
                  <wp:posOffset>8890</wp:posOffset>
                </wp:positionH>
                <wp:positionV relativeFrom="paragraph">
                  <wp:posOffset>63500</wp:posOffset>
                </wp:positionV>
                <wp:extent cx="6134100" cy="321310"/>
                <wp:effectExtent l="0" t="0" r="0" b="2540"/>
                <wp:wrapNone/>
                <wp:docPr id="1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7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" fillcolor="#d99594" strokecolor="#e5b8b7">
                <v:textbox inset="5.85pt,.7pt,5.85pt,.7pt"/>
              </v:rect>
            </w:pict>
          </mc:Fallback>
        </mc:AlternateContent>
      </w:r>
      <w:r w:rsidR="002A6221">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ED5D3C" w:rsidRPr="00872E59" w:rsidRDefault="00ED5D3C" w:rsidP="00ED5D3C">
      <w:pPr>
        <w:ind w:left="204" w:hanging="204"/>
        <w:rPr>
          <w:sz w:val="20"/>
          <w:szCs w:val="20"/>
        </w:rPr>
      </w:pPr>
      <w:r w:rsidRPr="00872E59">
        <w:rPr>
          <w:rFonts w:hint="eastAsia"/>
          <w:sz w:val="20"/>
          <w:szCs w:val="20"/>
        </w:rPr>
        <w:t>・</w:t>
      </w:r>
      <w:r>
        <w:rPr>
          <w:rFonts w:hint="eastAsia"/>
          <w:sz w:val="20"/>
          <w:szCs w:val="20"/>
        </w:rPr>
        <w:t>スライドガラス</w:t>
      </w:r>
    </w:p>
    <w:p w:rsidR="00ED5D3C" w:rsidRDefault="00ED5D3C" w:rsidP="00ED5D3C">
      <w:pPr>
        <w:ind w:left="204" w:hanging="204"/>
        <w:rPr>
          <w:sz w:val="20"/>
          <w:szCs w:val="20"/>
        </w:rPr>
      </w:pPr>
      <w:r w:rsidRPr="00C814B8">
        <w:rPr>
          <w:noProof/>
          <w:sz w:val="20"/>
          <w:szCs w:val="20"/>
        </w:rPr>
        <mc:AlternateContent>
          <mc:Choice Requires="wps">
            <w:drawing>
              <wp:anchor distT="0" distB="0" distL="114300" distR="114300" simplePos="0" relativeHeight="251904000" behindDoc="0" locked="0" layoutInCell="1" allowOverlap="1" wp14:anchorId="150FB6E3" wp14:editId="16E7D69E">
                <wp:simplePos x="0" y="0"/>
                <wp:positionH relativeFrom="column">
                  <wp:posOffset>3685972</wp:posOffset>
                </wp:positionH>
                <wp:positionV relativeFrom="paragraph">
                  <wp:posOffset>1538605</wp:posOffset>
                </wp:positionV>
                <wp:extent cx="1080135" cy="260350"/>
                <wp:effectExtent l="0" t="0" r="5715" b="6350"/>
                <wp:wrapNone/>
                <wp:docPr id="457" name="テキスト ボックス 457"/>
                <wp:cNvGraphicFramePr/>
                <a:graphic xmlns:a="http://schemas.openxmlformats.org/drawingml/2006/main">
                  <a:graphicData uri="http://schemas.microsoft.com/office/word/2010/wordprocessingShape">
                    <wps:wsp>
                      <wps:cNvSpPr txBox="1"/>
                      <wps:spPr>
                        <a:xfrm>
                          <a:off x="0" y="0"/>
                          <a:ext cx="108013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D3C" w:rsidRPr="00F70A77" w:rsidRDefault="00ED5D3C" w:rsidP="00ED5D3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スライドガラス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7" o:spid="_x0000_s1120" type="#_x0000_t202" style="position:absolute;left:0;text-align:left;margin-left:290.25pt;margin-top:121.15pt;width:85.05pt;height:2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" fillcolor="white [3212]" stroked="f" strokeweight=".5pt">
                <v:fill opacity="26214f"/>
                <v:textbox>
                  <w:txbxContent>
                    <w:p w:rsidR="00ED5D3C" w:rsidRPr="00F70A77" w:rsidRDefault="00ED5D3C" w:rsidP="00ED5D3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スライドガラス</w:t>
                      </w:r>
                    </w:p>
                  </w:txbxContent>
                </v:textbox>
              </v:shape>
            </w:pict>
          </mc:Fallback>
        </mc:AlternateContent>
      </w:r>
      <w:r>
        <w:rPr>
          <w:rFonts w:hint="eastAsia"/>
          <w:noProof/>
          <w:sz w:val="20"/>
          <w:szCs w:val="20"/>
        </w:rPr>
        <w:drawing>
          <wp:anchor distT="0" distB="0" distL="114300" distR="114300" simplePos="0" relativeHeight="251899904" behindDoc="0" locked="0" layoutInCell="1" allowOverlap="1" wp14:anchorId="57212F0F" wp14:editId="2F172D1D">
            <wp:simplePos x="0" y="0"/>
            <wp:positionH relativeFrom="column">
              <wp:posOffset>3688080</wp:posOffset>
            </wp:positionH>
            <wp:positionV relativeFrom="paragraph">
              <wp:posOffset>33655</wp:posOffset>
            </wp:positionV>
            <wp:extent cx="2362835" cy="1772285"/>
            <wp:effectExtent l="19050" t="19050" r="18415" b="18415"/>
            <wp:wrapSquare wrapText="bothSides"/>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2835" cy="1772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sz w:val="20"/>
          <w:szCs w:val="20"/>
        </w:rPr>
        <w:drawing>
          <wp:anchor distT="0" distB="0" distL="114300" distR="114300" simplePos="0" relativeHeight="251900928" behindDoc="0" locked="0" layoutInCell="1" allowOverlap="1" wp14:anchorId="272A8322" wp14:editId="24F581C6">
            <wp:simplePos x="0" y="0"/>
            <wp:positionH relativeFrom="column">
              <wp:posOffset>3710940</wp:posOffset>
            </wp:positionH>
            <wp:positionV relativeFrom="paragraph">
              <wp:posOffset>2979420</wp:posOffset>
            </wp:positionV>
            <wp:extent cx="2348865" cy="1760855"/>
            <wp:effectExtent l="19050" t="19050" r="13335" b="10795"/>
            <wp:wrapSquare wrapText="bothSides"/>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8865" cy="1760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72E59">
        <w:rPr>
          <w:rFonts w:hint="eastAsia"/>
          <w:sz w:val="20"/>
          <w:szCs w:val="20"/>
        </w:rPr>
        <w:t xml:space="preserve">　　</w:t>
      </w:r>
      <w:r>
        <w:rPr>
          <w:rFonts w:hint="eastAsia"/>
          <w:sz w:val="20"/>
          <w:szCs w:val="20"/>
        </w:rPr>
        <w:t>プレパラートを作成する際に，試料を上に載せる薄い長方形のガラス。</w:t>
      </w:r>
      <w:r w:rsidRPr="00A2298F">
        <w:rPr>
          <w:rFonts w:hint="eastAsia"/>
          <w:sz w:val="20"/>
          <w:szCs w:val="20"/>
        </w:rPr>
        <w:t>通常</w:t>
      </w:r>
      <w:r>
        <w:rPr>
          <w:rFonts w:hint="eastAsia"/>
          <w:sz w:val="20"/>
          <w:szCs w:val="20"/>
        </w:rPr>
        <w:t>，</w:t>
      </w:r>
      <w:r w:rsidRPr="00A2298F">
        <w:rPr>
          <w:rFonts w:hint="eastAsia"/>
          <w:sz w:val="20"/>
          <w:szCs w:val="20"/>
        </w:rPr>
        <w:t>短辺</w:t>
      </w:r>
      <w:r>
        <w:rPr>
          <w:rFonts w:hint="eastAsia"/>
          <w:sz w:val="20"/>
          <w:szCs w:val="20"/>
        </w:rPr>
        <w:t>26mm，</w:t>
      </w:r>
      <w:r w:rsidRPr="00A2298F">
        <w:rPr>
          <w:rFonts w:hint="eastAsia"/>
          <w:sz w:val="20"/>
          <w:szCs w:val="20"/>
        </w:rPr>
        <w:t>長辺</w:t>
      </w:r>
      <w:r>
        <w:rPr>
          <w:rFonts w:hint="eastAsia"/>
          <w:sz w:val="20"/>
          <w:szCs w:val="20"/>
        </w:rPr>
        <w:t>76mm，</w:t>
      </w:r>
      <w:r w:rsidRPr="00A2298F">
        <w:rPr>
          <w:rFonts w:hint="eastAsia"/>
          <w:sz w:val="20"/>
          <w:szCs w:val="20"/>
        </w:rPr>
        <w:t>厚さ1.2mm程度である。</w:t>
      </w:r>
      <w:r>
        <w:rPr>
          <w:rFonts w:hint="eastAsia"/>
          <w:sz w:val="20"/>
          <w:szCs w:val="20"/>
        </w:rPr>
        <w:t>スライドグラスともいう。水縁磨という，</w:t>
      </w:r>
      <w:r w:rsidRPr="00A2298F">
        <w:rPr>
          <w:rFonts w:hint="eastAsia"/>
          <w:sz w:val="20"/>
          <w:szCs w:val="20"/>
        </w:rPr>
        <w:t>薄緑色に着色している通常のソーダ石灰ガラスなどを使用し</w:t>
      </w:r>
      <w:r>
        <w:rPr>
          <w:rFonts w:hint="eastAsia"/>
          <w:sz w:val="20"/>
          <w:szCs w:val="20"/>
        </w:rPr>
        <w:t>，</w:t>
      </w:r>
      <w:r w:rsidRPr="00A2298F">
        <w:rPr>
          <w:rFonts w:hint="eastAsia"/>
          <w:sz w:val="20"/>
          <w:szCs w:val="20"/>
        </w:rPr>
        <w:t>端面を面取り・研磨した</w:t>
      </w:r>
      <w:r>
        <w:rPr>
          <w:rFonts w:hint="eastAsia"/>
          <w:sz w:val="20"/>
          <w:szCs w:val="20"/>
        </w:rPr>
        <w:t>，50枚480円程度の</w:t>
      </w:r>
      <w:r w:rsidRPr="00A2298F">
        <w:rPr>
          <w:rFonts w:hint="eastAsia"/>
          <w:sz w:val="20"/>
          <w:szCs w:val="20"/>
        </w:rPr>
        <w:t>もの</w:t>
      </w:r>
      <w:r>
        <w:rPr>
          <w:rFonts w:hint="eastAsia"/>
          <w:sz w:val="20"/>
          <w:szCs w:val="20"/>
        </w:rPr>
        <w:t>が一般的である</w:t>
      </w:r>
      <w:r w:rsidRPr="00A2298F">
        <w:rPr>
          <w:rFonts w:hint="eastAsia"/>
          <w:sz w:val="20"/>
          <w:szCs w:val="20"/>
        </w:rPr>
        <w:t>。</w:t>
      </w:r>
      <w:r>
        <w:rPr>
          <w:rFonts w:hint="eastAsia"/>
          <w:sz w:val="20"/>
          <w:szCs w:val="20"/>
        </w:rPr>
        <w:t>生物の観察ではよく使うものなので，多めにあったほうがよい。９cmペトリ皿に20枚前後を入れておくと，観察する面が汚れにくく，班に配りやすい。</w:t>
      </w:r>
    </w:p>
    <w:p w:rsidR="00ED5D3C" w:rsidRPr="00AB1039" w:rsidRDefault="00ED5D3C" w:rsidP="00ED5D3C">
      <w:pPr>
        <w:ind w:left="204" w:hanging="204"/>
        <w:rPr>
          <w:sz w:val="20"/>
          <w:szCs w:val="20"/>
        </w:rPr>
      </w:pPr>
      <w:r>
        <w:rPr>
          <w:rFonts w:hint="eastAsia"/>
          <w:sz w:val="20"/>
          <w:szCs w:val="20"/>
        </w:rPr>
        <w:t xml:space="preserve">　　水や洗剤での洗浄では染色液が完全に落ちていないことが多い。観察に支障がないように，キムワイプ（200枚200円程度）などの低発塵タイプの紙に70％エタノールを含めて磨くとよい。</w:t>
      </w:r>
    </w:p>
    <w:p w:rsidR="00ED5D3C" w:rsidRDefault="00ED5D3C" w:rsidP="00ED5D3C">
      <w:pPr>
        <w:ind w:left="204" w:hanging="204"/>
        <w:rPr>
          <w:sz w:val="20"/>
          <w:szCs w:val="20"/>
        </w:rPr>
      </w:pPr>
    </w:p>
    <w:p w:rsidR="00ED5D3C" w:rsidRPr="00872E59" w:rsidRDefault="00ED5D3C" w:rsidP="00ED5D3C">
      <w:pPr>
        <w:ind w:left="204" w:hanging="204"/>
        <w:rPr>
          <w:sz w:val="20"/>
          <w:szCs w:val="20"/>
        </w:rPr>
      </w:pPr>
      <w:r w:rsidRPr="00872E59">
        <w:rPr>
          <w:rFonts w:hint="eastAsia"/>
          <w:sz w:val="20"/>
          <w:szCs w:val="20"/>
        </w:rPr>
        <w:t>・</w:t>
      </w:r>
      <w:r>
        <w:rPr>
          <w:rFonts w:hint="eastAsia"/>
          <w:sz w:val="20"/>
          <w:szCs w:val="20"/>
        </w:rPr>
        <w:t>カバーガラス</w:t>
      </w:r>
    </w:p>
    <w:p w:rsidR="00ED5D3C" w:rsidRDefault="00ED5D3C" w:rsidP="00ED5D3C">
      <w:pPr>
        <w:ind w:left="204" w:hanging="204"/>
        <w:rPr>
          <w:sz w:val="20"/>
          <w:szCs w:val="20"/>
        </w:rPr>
      </w:pPr>
      <w:r>
        <w:rPr>
          <w:rFonts w:hint="eastAsia"/>
          <w:sz w:val="20"/>
          <w:szCs w:val="20"/>
        </w:rPr>
        <w:t xml:space="preserve">　　プレパラートを作成する際に，封入剤の上に載せる薄く四角いガラス。カバーグラスともいう。割れにくいプラスチック製のものもあるが，高価である。</w:t>
      </w:r>
      <w:r w:rsidRPr="00C96534">
        <w:rPr>
          <w:rFonts w:hint="eastAsia"/>
          <w:sz w:val="20"/>
          <w:szCs w:val="20"/>
        </w:rPr>
        <w:t>一辺</w:t>
      </w:r>
      <w:r>
        <w:rPr>
          <w:rFonts w:hint="eastAsia"/>
          <w:sz w:val="20"/>
          <w:szCs w:val="20"/>
        </w:rPr>
        <w:t>18mm</w:t>
      </w:r>
      <w:r w:rsidRPr="00C96534">
        <w:rPr>
          <w:rFonts w:hint="eastAsia"/>
          <w:sz w:val="20"/>
          <w:szCs w:val="20"/>
        </w:rPr>
        <w:t>の</w:t>
      </w:r>
      <w:r>
        <w:rPr>
          <w:rFonts w:hint="eastAsia"/>
          <w:sz w:val="20"/>
          <w:szCs w:val="20"/>
        </w:rPr>
        <w:t>正方形のものが多い</w:t>
      </w:r>
      <w:r w:rsidRPr="00C96534">
        <w:rPr>
          <w:rFonts w:hint="eastAsia"/>
          <w:sz w:val="20"/>
          <w:szCs w:val="20"/>
        </w:rPr>
        <w:t>。</w:t>
      </w:r>
      <w:r>
        <w:rPr>
          <w:rFonts w:hint="eastAsia"/>
          <w:sz w:val="20"/>
          <w:szCs w:val="20"/>
        </w:rPr>
        <w:t>ガラス製で100枚380円，プラスチック製で100枚860円程度である。</w:t>
      </w:r>
    </w:p>
    <w:p w:rsidR="00ED5D3C" w:rsidRDefault="00ED5D3C" w:rsidP="00ED5D3C">
      <w:pPr>
        <w:ind w:left="204" w:hanging="204"/>
        <w:rPr>
          <w:sz w:val="20"/>
          <w:szCs w:val="20"/>
        </w:rPr>
      </w:pPr>
      <w:r w:rsidRPr="00C814B8">
        <w:rPr>
          <w:noProof/>
          <w:sz w:val="20"/>
          <w:szCs w:val="20"/>
        </w:rPr>
        <mc:AlternateContent>
          <mc:Choice Requires="wps">
            <w:drawing>
              <wp:anchor distT="0" distB="0" distL="114300" distR="114300" simplePos="0" relativeHeight="251905024" behindDoc="0" locked="0" layoutInCell="1" allowOverlap="1" wp14:anchorId="79805B46" wp14:editId="4C3A7E2C">
                <wp:simplePos x="0" y="0"/>
                <wp:positionH relativeFrom="column">
                  <wp:posOffset>3720871</wp:posOffset>
                </wp:positionH>
                <wp:positionV relativeFrom="paragraph">
                  <wp:posOffset>587375</wp:posOffset>
                </wp:positionV>
                <wp:extent cx="961901" cy="260853"/>
                <wp:effectExtent l="0" t="0" r="0" b="6350"/>
                <wp:wrapNone/>
                <wp:docPr id="458" name="テキスト ボックス 458"/>
                <wp:cNvGraphicFramePr/>
                <a:graphic xmlns:a="http://schemas.openxmlformats.org/drawingml/2006/main">
                  <a:graphicData uri="http://schemas.microsoft.com/office/word/2010/wordprocessingShape">
                    <wps:wsp>
                      <wps:cNvSpPr txBox="1"/>
                      <wps:spPr>
                        <a:xfrm>
                          <a:off x="0" y="0"/>
                          <a:ext cx="961901" cy="260853"/>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D3C" w:rsidRPr="00F70A77" w:rsidRDefault="00ED5D3C" w:rsidP="00ED5D3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カバーガラス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8" o:spid="_x0000_s1121" type="#_x0000_t202" style="position:absolute;left:0;text-align:left;margin-left:293pt;margin-top:46.25pt;width:75.75pt;height:20.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" fillcolor="white [3212]" stroked="f" strokeweight=".5pt">
                <v:fill opacity="26214f"/>
                <v:textbox>
                  <w:txbxContent>
                    <w:p w:rsidR="00ED5D3C" w:rsidRPr="00F70A77" w:rsidRDefault="00ED5D3C" w:rsidP="00ED5D3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カバーガラス</w:t>
                      </w:r>
                    </w:p>
                  </w:txbxContent>
                </v:textbox>
              </v:shape>
            </w:pict>
          </mc:Fallback>
        </mc:AlternateContent>
      </w:r>
      <w:r>
        <w:rPr>
          <w:rFonts w:hint="eastAsia"/>
          <w:sz w:val="20"/>
          <w:szCs w:val="20"/>
        </w:rPr>
        <w:t xml:space="preserve">　　カバーガラスは薄く割れやすいため，洗っても汚れが落ちていないことが多い。洗浄度を高めるために使う実験用アルコールは価格が高いため，カバーガラスを割り切って使い捨てにしたほうが現実的である。</w:t>
      </w:r>
    </w:p>
    <w:p w:rsidR="00ED5D3C" w:rsidRDefault="00ED5D3C" w:rsidP="00ED5D3C">
      <w:pPr>
        <w:ind w:left="204" w:hanging="204"/>
        <w:rPr>
          <w:sz w:val="20"/>
          <w:szCs w:val="20"/>
        </w:rPr>
      </w:pPr>
      <w:r>
        <w:rPr>
          <w:rFonts w:hint="eastAsia"/>
          <w:sz w:val="20"/>
          <w:szCs w:val="20"/>
        </w:rPr>
        <w:t xml:space="preserve">　　再利用する場合には，乾いたとき白く不純物が出てくることが多いため，</w:t>
      </w:r>
      <w:r w:rsidRPr="00CA6E04">
        <w:rPr>
          <w:rFonts w:hint="eastAsia"/>
          <w:sz w:val="20"/>
          <w:szCs w:val="20"/>
        </w:rPr>
        <w:t>仕上げのすすぎは</w:t>
      </w:r>
      <w:r>
        <w:rPr>
          <w:rFonts w:hint="eastAsia"/>
          <w:sz w:val="20"/>
          <w:szCs w:val="20"/>
        </w:rPr>
        <w:t>蒸留水を使</w:t>
      </w:r>
      <w:r w:rsidRPr="00CA6E04">
        <w:rPr>
          <w:rFonts w:hint="eastAsia"/>
          <w:sz w:val="20"/>
          <w:szCs w:val="20"/>
        </w:rPr>
        <w:t>いよく水切りを</w:t>
      </w:r>
      <w:r>
        <w:rPr>
          <w:rFonts w:hint="eastAsia"/>
          <w:sz w:val="20"/>
          <w:szCs w:val="20"/>
        </w:rPr>
        <w:t>し，最後にアルコールですすいでから乾かす</w:t>
      </w:r>
      <w:r w:rsidRPr="00CA6E04">
        <w:rPr>
          <w:rFonts w:hint="eastAsia"/>
          <w:sz w:val="20"/>
          <w:szCs w:val="20"/>
        </w:rPr>
        <w:t>。</w:t>
      </w:r>
    </w:p>
    <w:p w:rsidR="00ED5D3C" w:rsidRDefault="00ED5D3C" w:rsidP="00ED5D3C">
      <w:pPr>
        <w:ind w:left="204" w:hanging="204"/>
        <w:rPr>
          <w:sz w:val="20"/>
          <w:szCs w:val="20"/>
        </w:rPr>
      </w:pPr>
    </w:p>
    <w:p w:rsidR="00ED5D3C" w:rsidRDefault="00ED5D3C" w:rsidP="00ED5D3C">
      <w:pPr>
        <w:ind w:left="204" w:hanging="204"/>
        <w:rPr>
          <w:sz w:val="20"/>
          <w:szCs w:val="20"/>
        </w:rPr>
      </w:pPr>
      <w:r>
        <w:rPr>
          <w:rFonts w:hint="eastAsia"/>
          <w:sz w:val="20"/>
          <w:szCs w:val="20"/>
        </w:rPr>
        <w:t>・ピンセット</w:t>
      </w:r>
    </w:p>
    <w:p w:rsidR="00ED5D3C" w:rsidRDefault="00ED5D3C" w:rsidP="00ED5D3C">
      <w:pPr>
        <w:ind w:left="204" w:hanging="204"/>
        <w:rPr>
          <w:sz w:val="20"/>
          <w:szCs w:val="20"/>
        </w:rPr>
      </w:pPr>
      <w:r w:rsidRPr="00C814B8">
        <w:rPr>
          <w:noProof/>
          <w:sz w:val="20"/>
          <w:szCs w:val="20"/>
        </w:rPr>
        <mc:AlternateContent>
          <mc:Choice Requires="wps">
            <w:drawing>
              <wp:anchor distT="0" distB="0" distL="114300" distR="114300" simplePos="0" relativeHeight="251902976" behindDoc="0" locked="0" layoutInCell="1" allowOverlap="1" wp14:anchorId="7B072D7B" wp14:editId="5D68BD2B">
                <wp:simplePos x="0" y="0"/>
                <wp:positionH relativeFrom="column">
                  <wp:posOffset>3698442</wp:posOffset>
                </wp:positionH>
                <wp:positionV relativeFrom="paragraph">
                  <wp:posOffset>1497965</wp:posOffset>
                </wp:positionV>
                <wp:extent cx="783590" cy="260350"/>
                <wp:effectExtent l="0" t="0" r="0" b="6350"/>
                <wp:wrapNone/>
                <wp:docPr id="459" name="テキスト ボックス 459"/>
                <wp:cNvGraphicFramePr/>
                <a:graphic xmlns:a="http://schemas.openxmlformats.org/drawingml/2006/main">
                  <a:graphicData uri="http://schemas.microsoft.com/office/word/2010/wordprocessingShape">
                    <wps:wsp>
                      <wps:cNvSpPr txBox="1"/>
                      <wps:spPr>
                        <a:xfrm>
                          <a:off x="0" y="0"/>
                          <a:ext cx="783590"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D3C" w:rsidRPr="00F70A77" w:rsidRDefault="00ED5D3C" w:rsidP="00ED5D3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9" o:spid="_x0000_s1122" type="#_x0000_t202" style="position:absolute;left:0;text-align:left;margin-left:291.2pt;margin-top:117.95pt;width:61.7pt;height:2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" fillcolor="white [3212]" stroked="f" strokeweight=".5pt">
                <v:fill opacity="26214f"/>
                <v:textbox>
                  <w:txbxContent>
                    <w:p w:rsidR="00ED5D3C" w:rsidRPr="00F70A77" w:rsidRDefault="00ED5D3C" w:rsidP="00ED5D3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v:textbox>
              </v:shape>
            </w:pict>
          </mc:Fallback>
        </mc:AlternateContent>
      </w:r>
      <w:r>
        <w:rPr>
          <w:rFonts w:hint="eastAsia"/>
          <w:noProof/>
          <w:sz w:val="20"/>
          <w:szCs w:val="20"/>
        </w:rPr>
        <w:drawing>
          <wp:anchor distT="0" distB="0" distL="114300" distR="114300" simplePos="0" relativeHeight="251901952" behindDoc="0" locked="0" layoutInCell="1" allowOverlap="1" wp14:anchorId="162E13A2" wp14:editId="00B3EEBE">
            <wp:simplePos x="0" y="0"/>
            <wp:positionH relativeFrom="column">
              <wp:posOffset>3698875</wp:posOffset>
            </wp:positionH>
            <wp:positionV relativeFrom="paragraph">
              <wp:posOffset>0</wp:posOffset>
            </wp:positionV>
            <wp:extent cx="2348230" cy="1761490"/>
            <wp:effectExtent l="19050" t="19050" r="13970" b="10160"/>
            <wp:wrapSquare wrapText="bothSides"/>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8230" cy="1761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w:t>
      </w:r>
      <w:r w:rsidRPr="0031625F">
        <w:rPr>
          <w:rFonts w:hint="eastAsia"/>
          <w:sz w:val="20"/>
          <w:szCs w:val="20"/>
        </w:rPr>
        <w:t>人間の手</w:t>
      </w:r>
      <w:r>
        <w:rPr>
          <w:rFonts w:hint="eastAsia"/>
          <w:sz w:val="20"/>
          <w:szCs w:val="20"/>
        </w:rPr>
        <w:t>や</w:t>
      </w:r>
      <w:r w:rsidRPr="0031625F">
        <w:rPr>
          <w:rFonts w:hint="eastAsia"/>
          <w:sz w:val="20"/>
          <w:szCs w:val="20"/>
        </w:rPr>
        <w:t>指では困難な</w:t>
      </w:r>
      <w:r>
        <w:rPr>
          <w:rFonts w:hint="eastAsia"/>
          <w:sz w:val="20"/>
          <w:szCs w:val="20"/>
        </w:rPr>
        <w:t>程度の，</w:t>
      </w:r>
      <w:r w:rsidRPr="0031625F">
        <w:rPr>
          <w:rFonts w:hint="eastAsia"/>
          <w:sz w:val="20"/>
          <w:szCs w:val="20"/>
        </w:rPr>
        <w:t>緻密な作業を行うために用いられる道具</w:t>
      </w:r>
      <w:r>
        <w:rPr>
          <w:rFonts w:hint="eastAsia"/>
          <w:sz w:val="20"/>
          <w:szCs w:val="20"/>
        </w:rPr>
        <w:t>。先端の形状としては，図の上のもののように先端部に</w:t>
      </w:r>
      <w:r w:rsidRPr="0023373F">
        <w:rPr>
          <w:rFonts w:hint="eastAsia"/>
          <w:sz w:val="20"/>
          <w:szCs w:val="20"/>
        </w:rPr>
        <w:t>滑り止めの</w:t>
      </w:r>
      <w:r>
        <w:rPr>
          <w:rFonts w:hint="eastAsia"/>
          <w:sz w:val="20"/>
          <w:szCs w:val="20"/>
        </w:rPr>
        <w:t>ギザギザ</w:t>
      </w:r>
      <w:r w:rsidRPr="0023373F">
        <w:rPr>
          <w:rFonts w:hint="eastAsia"/>
          <w:sz w:val="20"/>
          <w:szCs w:val="20"/>
        </w:rPr>
        <w:t>の加工がされているもの</w:t>
      </w:r>
      <w:r>
        <w:rPr>
          <w:rFonts w:hint="eastAsia"/>
          <w:sz w:val="20"/>
          <w:szCs w:val="20"/>
        </w:rPr>
        <w:t>が一般的であるが，図の下の先尖ピンセットのように</w:t>
      </w:r>
      <w:r w:rsidRPr="0023373F">
        <w:rPr>
          <w:rFonts w:hint="eastAsia"/>
          <w:sz w:val="20"/>
          <w:szCs w:val="20"/>
        </w:rPr>
        <w:t>極細で尖った</w:t>
      </w:r>
      <w:r>
        <w:rPr>
          <w:rFonts w:hint="eastAsia"/>
          <w:sz w:val="20"/>
          <w:szCs w:val="20"/>
        </w:rPr>
        <w:t>ものもある。生物の顕微鏡観察では細かい作業をするため，先尖ピンセットが使用されることが多い。尖った形状のピンセットも，AA（標準），GG（極細），RR（先端ロング）などの型に分けられる。値段は160円～4,000円程度と様々である。</w:t>
      </w:r>
    </w:p>
    <w:p w:rsidR="000E22AA" w:rsidRPr="00ED5D3C" w:rsidRDefault="00ED5D3C" w:rsidP="00ED5D3C">
      <w:pPr>
        <w:ind w:left="204" w:hanging="204"/>
        <w:rPr>
          <w:sz w:val="20"/>
          <w:szCs w:val="20"/>
        </w:rPr>
      </w:pPr>
      <w:r>
        <w:rPr>
          <w:rFonts w:hint="eastAsia"/>
          <w:sz w:val="20"/>
          <w:szCs w:val="20"/>
        </w:rPr>
        <w:t xml:space="preserve">　　先端がしっかりと合うように整備する必要がある。落としたり，ぶつけたりすると使えなくなることがあるので注意する。保護のため，先端部にエアポンプチューブを５cm程度に切ったものを付けると，怪我の防止にもなる。</w:t>
      </w:r>
    </w:p>
    <w:sectPr w:rsidR="000E22AA" w:rsidRPr="00ED5D3C" w:rsidSect="00121F82">
      <w:footerReference w:type="default" r:id="rId42"/>
      <w:pgSz w:w="11906" w:h="16838" w:code="9"/>
      <w:pgMar w:top="1191" w:right="1134" w:bottom="1191" w:left="1134" w:header="720" w:footer="340" w:gutter="0"/>
      <w:pgNumType w:fmt="numberInDash" w:start="56"/>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07A" w:rsidRDefault="00B0507A" w:rsidP="00CB0968">
      <w:r>
        <w:separator/>
      </w:r>
    </w:p>
  </w:endnote>
  <w:endnote w:type="continuationSeparator" w:id="0">
    <w:p w:rsidR="00B0507A" w:rsidRDefault="00B0507A"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3E7" w:rsidRDefault="002753E7">
    <w:pPr>
      <w:pStyle w:val="a7"/>
      <w:jc w:val="center"/>
    </w:pPr>
    <w:r>
      <w:fldChar w:fldCharType="begin"/>
    </w:r>
    <w:r>
      <w:instrText>PAGE   \* MERGEFORMAT</w:instrText>
    </w:r>
    <w:r>
      <w:fldChar w:fldCharType="separate"/>
    </w:r>
    <w:r w:rsidR="004311DA" w:rsidRPr="004311DA">
      <w:rPr>
        <w:noProof/>
        <w:lang w:val="ja-JP"/>
      </w:rPr>
      <w:t>-</w:t>
    </w:r>
    <w:r w:rsidR="004311DA">
      <w:rPr>
        <w:noProof/>
      </w:rPr>
      <w:t xml:space="preserve"> 59 -</w:t>
    </w:r>
    <w:r>
      <w:fldChar w:fldCharType="end"/>
    </w:r>
  </w:p>
  <w:p w:rsidR="002753E7" w:rsidRDefault="002753E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07A" w:rsidRDefault="00B0507A" w:rsidP="00CB0968">
      <w:r>
        <w:separator/>
      </w:r>
    </w:p>
  </w:footnote>
  <w:footnote w:type="continuationSeparator" w:id="0">
    <w:p w:rsidR="00B0507A" w:rsidRDefault="00B0507A"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05AAF"/>
    <w:rsid w:val="000203DB"/>
    <w:rsid w:val="000277DD"/>
    <w:rsid w:val="00027CAA"/>
    <w:rsid w:val="00040DE9"/>
    <w:rsid w:val="00042958"/>
    <w:rsid w:val="000447AA"/>
    <w:rsid w:val="00044A42"/>
    <w:rsid w:val="00046BE2"/>
    <w:rsid w:val="0005122D"/>
    <w:rsid w:val="00070E40"/>
    <w:rsid w:val="00091B78"/>
    <w:rsid w:val="00093E81"/>
    <w:rsid w:val="000A38E0"/>
    <w:rsid w:val="000B5FF7"/>
    <w:rsid w:val="000B6D66"/>
    <w:rsid w:val="000E22AA"/>
    <w:rsid w:val="0010120B"/>
    <w:rsid w:val="00103180"/>
    <w:rsid w:val="00113AF1"/>
    <w:rsid w:val="0011560D"/>
    <w:rsid w:val="00121F82"/>
    <w:rsid w:val="00127274"/>
    <w:rsid w:val="00133F21"/>
    <w:rsid w:val="00135EB8"/>
    <w:rsid w:val="0014260E"/>
    <w:rsid w:val="00151F45"/>
    <w:rsid w:val="0015707F"/>
    <w:rsid w:val="00161125"/>
    <w:rsid w:val="001A00A7"/>
    <w:rsid w:val="001A6491"/>
    <w:rsid w:val="001A7370"/>
    <w:rsid w:val="001C5AB0"/>
    <w:rsid w:val="001D30B4"/>
    <w:rsid w:val="001E72CD"/>
    <w:rsid w:val="001F07ED"/>
    <w:rsid w:val="001F12FC"/>
    <w:rsid w:val="001F4D6A"/>
    <w:rsid w:val="002037EB"/>
    <w:rsid w:val="00232B1F"/>
    <w:rsid w:val="00247407"/>
    <w:rsid w:val="00252798"/>
    <w:rsid w:val="00252B00"/>
    <w:rsid w:val="00266AB2"/>
    <w:rsid w:val="00270E1E"/>
    <w:rsid w:val="002753E7"/>
    <w:rsid w:val="00284749"/>
    <w:rsid w:val="0029797A"/>
    <w:rsid w:val="002A571E"/>
    <w:rsid w:val="002A6221"/>
    <w:rsid w:val="002B1BAD"/>
    <w:rsid w:val="002B5B44"/>
    <w:rsid w:val="002C51AB"/>
    <w:rsid w:val="002D159F"/>
    <w:rsid w:val="002D578F"/>
    <w:rsid w:val="002E7657"/>
    <w:rsid w:val="00304593"/>
    <w:rsid w:val="003062FD"/>
    <w:rsid w:val="003230D0"/>
    <w:rsid w:val="00332B5B"/>
    <w:rsid w:val="0034152A"/>
    <w:rsid w:val="00344CA5"/>
    <w:rsid w:val="00350679"/>
    <w:rsid w:val="00352920"/>
    <w:rsid w:val="003851C4"/>
    <w:rsid w:val="0039163B"/>
    <w:rsid w:val="003A6A7C"/>
    <w:rsid w:val="003B3243"/>
    <w:rsid w:val="003D4083"/>
    <w:rsid w:val="003D450D"/>
    <w:rsid w:val="003F242C"/>
    <w:rsid w:val="004022CD"/>
    <w:rsid w:val="00412110"/>
    <w:rsid w:val="0042461B"/>
    <w:rsid w:val="004311DA"/>
    <w:rsid w:val="0043216A"/>
    <w:rsid w:val="00455E31"/>
    <w:rsid w:val="00461DE5"/>
    <w:rsid w:val="00463C23"/>
    <w:rsid w:val="00486F51"/>
    <w:rsid w:val="00497364"/>
    <w:rsid w:val="004A302B"/>
    <w:rsid w:val="004B0296"/>
    <w:rsid w:val="004C2DC4"/>
    <w:rsid w:val="004D26ED"/>
    <w:rsid w:val="004E3447"/>
    <w:rsid w:val="00525C43"/>
    <w:rsid w:val="00526CF0"/>
    <w:rsid w:val="00532803"/>
    <w:rsid w:val="00540809"/>
    <w:rsid w:val="00544D6D"/>
    <w:rsid w:val="00555583"/>
    <w:rsid w:val="005617B9"/>
    <w:rsid w:val="00565F6D"/>
    <w:rsid w:val="0058090D"/>
    <w:rsid w:val="005B0228"/>
    <w:rsid w:val="005B2F7A"/>
    <w:rsid w:val="005B40F6"/>
    <w:rsid w:val="005B7305"/>
    <w:rsid w:val="005C1ACE"/>
    <w:rsid w:val="005C68F9"/>
    <w:rsid w:val="005D5FD0"/>
    <w:rsid w:val="005E397E"/>
    <w:rsid w:val="005E7F8F"/>
    <w:rsid w:val="00601843"/>
    <w:rsid w:val="006042C6"/>
    <w:rsid w:val="00615E4B"/>
    <w:rsid w:val="00617EDF"/>
    <w:rsid w:val="00622438"/>
    <w:rsid w:val="00623746"/>
    <w:rsid w:val="00632CA0"/>
    <w:rsid w:val="00633DEE"/>
    <w:rsid w:val="006361EB"/>
    <w:rsid w:val="006443EB"/>
    <w:rsid w:val="00645BD6"/>
    <w:rsid w:val="00657DA4"/>
    <w:rsid w:val="00670B63"/>
    <w:rsid w:val="0067306A"/>
    <w:rsid w:val="00677434"/>
    <w:rsid w:val="00684AC3"/>
    <w:rsid w:val="00690C95"/>
    <w:rsid w:val="0069247F"/>
    <w:rsid w:val="006962DE"/>
    <w:rsid w:val="006A1EE6"/>
    <w:rsid w:val="006B0552"/>
    <w:rsid w:val="006D072B"/>
    <w:rsid w:val="006D1AC4"/>
    <w:rsid w:val="006F554E"/>
    <w:rsid w:val="0073683C"/>
    <w:rsid w:val="00743D2F"/>
    <w:rsid w:val="00753839"/>
    <w:rsid w:val="00753CBA"/>
    <w:rsid w:val="007648B2"/>
    <w:rsid w:val="00770E65"/>
    <w:rsid w:val="007733E9"/>
    <w:rsid w:val="007739AF"/>
    <w:rsid w:val="0078624F"/>
    <w:rsid w:val="007972B9"/>
    <w:rsid w:val="007A1929"/>
    <w:rsid w:val="007B0503"/>
    <w:rsid w:val="007B174C"/>
    <w:rsid w:val="007B3CF9"/>
    <w:rsid w:val="007B7634"/>
    <w:rsid w:val="007E4F83"/>
    <w:rsid w:val="007E6F0B"/>
    <w:rsid w:val="007F4D62"/>
    <w:rsid w:val="00800904"/>
    <w:rsid w:val="00821A1C"/>
    <w:rsid w:val="00835661"/>
    <w:rsid w:val="008519D8"/>
    <w:rsid w:val="008526C5"/>
    <w:rsid w:val="008577AF"/>
    <w:rsid w:val="008604D7"/>
    <w:rsid w:val="00872335"/>
    <w:rsid w:val="00877F86"/>
    <w:rsid w:val="008A08B4"/>
    <w:rsid w:val="008A24B0"/>
    <w:rsid w:val="008A6EB1"/>
    <w:rsid w:val="008D3724"/>
    <w:rsid w:val="008D3D04"/>
    <w:rsid w:val="008D7B5A"/>
    <w:rsid w:val="008E141E"/>
    <w:rsid w:val="008E65D0"/>
    <w:rsid w:val="008F71C7"/>
    <w:rsid w:val="009060D0"/>
    <w:rsid w:val="00906970"/>
    <w:rsid w:val="0091587B"/>
    <w:rsid w:val="00924F9D"/>
    <w:rsid w:val="00936089"/>
    <w:rsid w:val="009362DA"/>
    <w:rsid w:val="00942C20"/>
    <w:rsid w:val="00947FA0"/>
    <w:rsid w:val="00967561"/>
    <w:rsid w:val="0098291D"/>
    <w:rsid w:val="009A726F"/>
    <w:rsid w:val="009D4856"/>
    <w:rsid w:val="00A068E4"/>
    <w:rsid w:val="00A06DE2"/>
    <w:rsid w:val="00A11267"/>
    <w:rsid w:val="00A15B2E"/>
    <w:rsid w:val="00A21656"/>
    <w:rsid w:val="00A22450"/>
    <w:rsid w:val="00A330C2"/>
    <w:rsid w:val="00A339B7"/>
    <w:rsid w:val="00A36AF1"/>
    <w:rsid w:val="00A40CD6"/>
    <w:rsid w:val="00A54B16"/>
    <w:rsid w:val="00A76C7D"/>
    <w:rsid w:val="00A8044C"/>
    <w:rsid w:val="00A91900"/>
    <w:rsid w:val="00AA2B44"/>
    <w:rsid w:val="00AA3B21"/>
    <w:rsid w:val="00AA6E30"/>
    <w:rsid w:val="00AA77AC"/>
    <w:rsid w:val="00AC49D1"/>
    <w:rsid w:val="00AD202A"/>
    <w:rsid w:val="00AE0660"/>
    <w:rsid w:val="00AE7C5E"/>
    <w:rsid w:val="00AF36D1"/>
    <w:rsid w:val="00B0507A"/>
    <w:rsid w:val="00B07AA8"/>
    <w:rsid w:val="00B1150C"/>
    <w:rsid w:val="00B13D53"/>
    <w:rsid w:val="00B276A6"/>
    <w:rsid w:val="00B5032A"/>
    <w:rsid w:val="00B529C9"/>
    <w:rsid w:val="00B92BBF"/>
    <w:rsid w:val="00B966D8"/>
    <w:rsid w:val="00BD06F3"/>
    <w:rsid w:val="00BD3E68"/>
    <w:rsid w:val="00BD52FD"/>
    <w:rsid w:val="00BE2F1B"/>
    <w:rsid w:val="00C02EDF"/>
    <w:rsid w:val="00C1455F"/>
    <w:rsid w:val="00C27762"/>
    <w:rsid w:val="00C351D6"/>
    <w:rsid w:val="00C43554"/>
    <w:rsid w:val="00C45285"/>
    <w:rsid w:val="00C5138E"/>
    <w:rsid w:val="00C95945"/>
    <w:rsid w:val="00CA7097"/>
    <w:rsid w:val="00CB062C"/>
    <w:rsid w:val="00CB0968"/>
    <w:rsid w:val="00CB0D06"/>
    <w:rsid w:val="00CB747D"/>
    <w:rsid w:val="00CC393A"/>
    <w:rsid w:val="00CF2E5F"/>
    <w:rsid w:val="00CF5316"/>
    <w:rsid w:val="00D07BA3"/>
    <w:rsid w:val="00D23F5B"/>
    <w:rsid w:val="00D240FA"/>
    <w:rsid w:val="00D34160"/>
    <w:rsid w:val="00D61B86"/>
    <w:rsid w:val="00D640DC"/>
    <w:rsid w:val="00D74417"/>
    <w:rsid w:val="00D901E7"/>
    <w:rsid w:val="00D91022"/>
    <w:rsid w:val="00DA6770"/>
    <w:rsid w:val="00DC1EF9"/>
    <w:rsid w:val="00E01BE3"/>
    <w:rsid w:val="00E1061E"/>
    <w:rsid w:val="00E11D90"/>
    <w:rsid w:val="00E11EE4"/>
    <w:rsid w:val="00E251D8"/>
    <w:rsid w:val="00E30A27"/>
    <w:rsid w:val="00E41E76"/>
    <w:rsid w:val="00E64C28"/>
    <w:rsid w:val="00E74054"/>
    <w:rsid w:val="00E97681"/>
    <w:rsid w:val="00EB16FC"/>
    <w:rsid w:val="00ED5D3C"/>
    <w:rsid w:val="00EE3BCC"/>
    <w:rsid w:val="00F125E2"/>
    <w:rsid w:val="00F22585"/>
    <w:rsid w:val="00F241E4"/>
    <w:rsid w:val="00F30934"/>
    <w:rsid w:val="00F4338D"/>
    <w:rsid w:val="00F526ED"/>
    <w:rsid w:val="00F578A0"/>
    <w:rsid w:val="00F61018"/>
    <w:rsid w:val="00F6231F"/>
    <w:rsid w:val="00F6440B"/>
    <w:rsid w:val="00F64A20"/>
    <w:rsid w:val="00F65D9E"/>
    <w:rsid w:val="00F7502B"/>
    <w:rsid w:val="00F77B77"/>
    <w:rsid w:val="00F82BCD"/>
    <w:rsid w:val="00F86B58"/>
    <w:rsid w:val="00F90BDF"/>
    <w:rsid w:val="00FC197C"/>
    <w:rsid w:val="00FC3032"/>
    <w:rsid w:val="00FC430B"/>
    <w:rsid w:val="00FC7AE7"/>
    <w:rsid w:val="00FD7D8F"/>
    <w:rsid w:val="00FE7FD5"/>
    <w:rsid w:val="00FF70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hdphoto" Target="media/hdphoto1.wdp"/><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hdphoto" Target="media/hdphoto3.wdp"/><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microsoft.com/office/2007/relationships/hdphoto" Target="media/hdphoto4.wdp"/><Relationship Id="rId10" Type="http://schemas.openxmlformats.org/officeDocument/2006/relationships/image" Target="media/image2.jpeg"/><Relationship Id="rId19" Type="http://schemas.openxmlformats.org/officeDocument/2006/relationships/image" Target="media/image11.jpg"/><Relationship Id="rId31" Type="http://schemas.microsoft.com/office/2007/relationships/hdphoto" Target="media/hdphoto2.wdp"/><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556FB-844E-4192-90D7-619B2E1E0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Pages>
  <Words>704</Words>
  <Characters>4017</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29</cp:revision>
  <cp:lastPrinted>2013-03-04T01:03:00Z</cp:lastPrinted>
  <dcterms:created xsi:type="dcterms:W3CDTF">2012-12-27T23:46:00Z</dcterms:created>
  <dcterms:modified xsi:type="dcterms:W3CDTF">2013-03-04T01:05:00Z</dcterms:modified>
</cp:coreProperties>
</file>