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BD52FD" w:rsidRDefault="00082C2D" w:rsidP="00BD52FD">
                            <w:pPr>
                              <w:jc w:val="center"/>
                              <w:rPr>
                                <w:sz w:val="72"/>
                                <w:szCs w:val="72"/>
                              </w:rPr>
                            </w:pPr>
                            <w:r>
                              <w:rPr>
                                <w:rFonts w:hint="eastAsia"/>
                                <w:sz w:val="72"/>
                                <w:szCs w:val="72"/>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082C2D" w:rsidRPr="00BD52FD" w:rsidRDefault="00082C2D" w:rsidP="00BD52FD">
                      <w:pPr>
                        <w:jc w:val="center"/>
                        <w:rPr>
                          <w:sz w:val="72"/>
                          <w:szCs w:val="72"/>
                        </w:rPr>
                      </w:pPr>
                      <w:r>
                        <w:rPr>
                          <w:rFonts w:hint="eastAsia"/>
                          <w:sz w:val="72"/>
                          <w:szCs w:val="72"/>
                        </w:rPr>
                        <w:t>６</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082C2D" w:rsidRPr="00B966D8" w:rsidRDefault="00082C2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36"/>
                                <w:szCs w:val="36"/>
                              </w:rPr>
                              <w:t>カタラーゼの性質</w:t>
                            </w:r>
                            <w:r w:rsidRPr="00B966D8">
                              <w:rPr>
                                <w:rFonts w:ascii="ＭＳ ゴシック" w:eastAsia="ＭＳ ゴシック" w:hAnsi="ＭＳ ゴシック" w:hint="eastAsia"/>
                                <w:color w:val="FFFFFF"/>
                                <w:sz w:val="36"/>
                                <w:szCs w:val="36"/>
                              </w:rPr>
                              <w:t>（</w:t>
                            </w:r>
                            <w:r>
                              <w:rPr>
                                <w:rFonts w:ascii="ＭＳ ゴシック" w:eastAsia="ＭＳ ゴシック" w:hAnsi="ＭＳ ゴシック" w:hint="eastAsia"/>
                                <w:color w:val="FFFFFF"/>
                                <w:sz w:val="36"/>
                                <w:szCs w:val="36"/>
                              </w:rPr>
                              <w:t>レバー</w:t>
                            </w:r>
                            <w:r w:rsidRPr="00B966D8">
                              <w:rPr>
                                <w:rFonts w:ascii="ＭＳ ゴシック" w:eastAsia="ＭＳ ゴシック" w:hAnsi="ＭＳ ゴシック" w:hint="eastAsia"/>
                                <w:color w:val="FFFFFF"/>
                                <w:sz w:val="36"/>
                                <w:szCs w:val="36"/>
                              </w:rPr>
                              <w:t>）</w:t>
                            </w:r>
                          </w:p>
                          <w:p w:rsidR="00082C2D" w:rsidRDefault="00082C2D"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082C2D" w:rsidRPr="00B966D8" w:rsidRDefault="00082C2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36"/>
                          <w:szCs w:val="36"/>
                        </w:rPr>
                        <w:t>カタラーゼの性質</w:t>
                      </w:r>
                      <w:r w:rsidRPr="00B966D8">
                        <w:rPr>
                          <w:rFonts w:ascii="ＭＳ ゴシック" w:eastAsia="ＭＳ ゴシック" w:hAnsi="ＭＳ ゴシック" w:hint="eastAsia"/>
                          <w:color w:val="FFFFFF"/>
                          <w:sz w:val="36"/>
                          <w:szCs w:val="36"/>
                        </w:rPr>
                        <w:t>（</w:t>
                      </w:r>
                      <w:r>
                        <w:rPr>
                          <w:rFonts w:ascii="ＭＳ ゴシック" w:eastAsia="ＭＳ ゴシック" w:hAnsi="ＭＳ ゴシック" w:hint="eastAsia"/>
                          <w:color w:val="FFFFFF"/>
                          <w:sz w:val="36"/>
                          <w:szCs w:val="36"/>
                        </w:rPr>
                        <w:t>レバー</w:t>
                      </w:r>
                      <w:r w:rsidRPr="00B966D8">
                        <w:rPr>
                          <w:rFonts w:ascii="ＭＳ ゴシック" w:eastAsia="ＭＳ ゴシック" w:hAnsi="ＭＳ ゴシック" w:hint="eastAsia"/>
                          <w:color w:val="FFFFFF"/>
                          <w:sz w:val="36"/>
                          <w:szCs w:val="36"/>
                        </w:rPr>
                        <w:t>）</w:t>
                      </w:r>
                    </w:p>
                    <w:p w:rsidR="00082C2D" w:rsidRDefault="00082C2D"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6443EB" w:rsidP="00042958">
            <w:pPr>
              <w:jc w:val="center"/>
              <w:rPr>
                <w:sz w:val="36"/>
                <w:szCs w:val="36"/>
              </w:rPr>
            </w:pPr>
            <w:r>
              <w:rPr>
                <w:rFonts w:hint="eastAsia"/>
                <w:sz w:val="36"/>
                <w:szCs w:val="36"/>
              </w:rPr>
              <w:t>★</w:t>
            </w:r>
            <w:r w:rsidR="007A78FA" w:rsidRPr="007A78FA">
              <w:rPr>
                <w:rFonts w:hint="eastAsia"/>
                <w:color w:val="808080" w:themeColor="background1" w:themeShade="80"/>
                <w:sz w:val="36"/>
                <w:szCs w:val="36"/>
              </w:rPr>
              <w:t>☆☆</w:t>
            </w:r>
          </w:p>
        </w:tc>
        <w:tc>
          <w:tcPr>
            <w:tcW w:w="1928" w:type="dxa"/>
            <w:shd w:val="clear" w:color="auto" w:fill="auto"/>
            <w:vAlign w:val="center"/>
          </w:tcPr>
          <w:p w:rsidR="00FC3032" w:rsidRPr="00042958" w:rsidRDefault="00057D21" w:rsidP="00042958">
            <w:pPr>
              <w:jc w:val="center"/>
              <w:rPr>
                <w:sz w:val="36"/>
                <w:szCs w:val="36"/>
              </w:rPr>
            </w:pPr>
            <w:r>
              <w:rPr>
                <w:rFonts w:hint="eastAsia"/>
                <w:sz w:val="36"/>
                <w:szCs w:val="36"/>
              </w:rPr>
              <w:t>一</w:t>
            </w:r>
            <w:r w:rsidR="009B5694">
              <w:rPr>
                <w:rFonts w:hint="eastAsia"/>
                <w:sz w:val="36"/>
                <w:szCs w:val="36"/>
              </w:rPr>
              <w:t>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6443EB" w:rsidP="00042958">
            <w:pPr>
              <w:jc w:val="center"/>
              <w:rPr>
                <w:sz w:val="36"/>
                <w:szCs w:val="36"/>
              </w:rPr>
            </w:pPr>
            <w:r>
              <w:rPr>
                <w:rFonts w:hint="eastAsia"/>
                <w:sz w:val="36"/>
                <w:szCs w:val="36"/>
              </w:rPr>
              <w:t>3</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77F86"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914F70">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-762</wp:posOffset>
                </wp:positionH>
                <wp:positionV relativeFrom="paragraph">
                  <wp:posOffset>51055</wp:posOffset>
                </wp:positionV>
                <wp:extent cx="6151245" cy="853440"/>
                <wp:effectExtent l="0" t="0" r="20955" b="2286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853440"/>
                        </a:xfrm>
                        <a:prstGeom prst="rect">
                          <a:avLst/>
                        </a:prstGeom>
                        <a:solidFill>
                          <a:sysClr val="window" lastClr="FFFFFF"/>
                        </a:solidFill>
                        <a:ln w="25400" cap="flat" cmpd="sng" algn="ctr">
                          <a:solidFill>
                            <a:srgbClr val="C0504D"/>
                          </a:solidFill>
                          <a:prstDash val="solid"/>
                        </a:ln>
                        <a:effectLst/>
                      </wps:spPr>
                      <wps:txbx>
                        <w:txbxContent>
                          <w:p w:rsidR="00082C2D" w:rsidRPr="0039163B" w:rsidRDefault="00082C2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D253B4">
                              <w:rPr>
                                <w:rFonts w:asciiTheme="majorEastAsia" w:eastAsiaTheme="majorEastAsia" w:hAnsiTheme="majorEastAsia" w:hint="eastAsia"/>
                              </w:rPr>
                              <w:t>過酸化水素水に</w:t>
                            </w:r>
                            <w:r w:rsidR="00BB5F45">
                              <w:rPr>
                                <w:rFonts w:asciiTheme="majorEastAsia" w:eastAsiaTheme="majorEastAsia" w:hAnsiTheme="majorEastAsia" w:hint="eastAsia"/>
                              </w:rPr>
                              <w:t>様々</w:t>
                            </w:r>
                            <w:r w:rsidRPr="00D253B4">
                              <w:rPr>
                                <w:rFonts w:asciiTheme="majorEastAsia" w:eastAsiaTheme="majorEastAsia" w:hAnsiTheme="majorEastAsia" w:hint="eastAsia"/>
                              </w:rPr>
                              <w:t>な試料を入れ，酵素や無機触媒の</w:t>
                            </w:r>
                            <w:r w:rsidR="00855912">
                              <w:rPr>
                                <w:rFonts w:asciiTheme="majorEastAsia" w:eastAsiaTheme="majorEastAsia" w:hAnsiTheme="majorEastAsia" w:hint="eastAsia"/>
                              </w:rPr>
                              <w:t>はたら</w:t>
                            </w:r>
                            <w:r w:rsidRPr="00D253B4">
                              <w:rPr>
                                <w:rFonts w:asciiTheme="majorEastAsia" w:eastAsiaTheme="majorEastAsia" w:hAnsiTheme="majorEastAsia" w:hint="eastAsia"/>
                              </w:rPr>
                              <w:t>きによって</w:t>
                            </w:r>
                            <w:r w:rsidR="004C3E99">
                              <w:rPr>
                                <w:rFonts w:asciiTheme="majorEastAsia" w:eastAsiaTheme="majorEastAsia" w:hAnsiTheme="majorEastAsia" w:hint="eastAsia"/>
                              </w:rPr>
                              <w:t>化学反応が促進される</w:t>
                            </w:r>
                            <w:r w:rsidRPr="00D253B4">
                              <w:rPr>
                                <w:rFonts w:asciiTheme="majorEastAsia" w:eastAsiaTheme="majorEastAsia" w:hAnsiTheme="majorEastAsia" w:hint="eastAsia"/>
                              </w:rPr>
                              <w:t>様子を観察し，発生した気体が何であるかを確かめる。また，実験結果を比較して酵素や無機触媒の性質を</w:t>
                            </w:r>
                            <w:r>
                              <w:rPr>
                                <w:rFonts w:asciiTheme="majorEastAsia" w:eastAsiaTheme="majorEastAsia" w:hAnsiTheme="majorEastAsia" w:hint="eastAsia"/>
                              </w:rPr>
                              <w:t>確認</w:t>
                            </w:r>
                            <w:r w:rsidRPr="00D253B4">
                              <w:rPr>
                                <w:rFonts w:asciiTheme="majorEastAsia" w:eastAsiaTheme="majorEastAsia" w:hAnsiTheme="majorEastAsia" w:hint="eastAsia"/>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05pt;margin-top:4pt;width:484.35pt;height:6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" fillcolor="window" strokecolor="#c0504d" strokeweight="2pt">
                <v:path arrowok="t"/>
                <v:textbox>
                  <w:txbxContent>
                    <w:p w:rsidR="00082C2D" w:rsidRPr="0039163B" w:rsidRDefault="00082C2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D253B4">
                        <w:rPr>
                          <w:rFonts w:asciiTheme="majorEastAsia" w:eastAsiaTheme="majorEastAsia" w:hAnsiTheme="majorEastAsia" w:hint="eastAsia"/>
                        </w:rPr>
                        <w:t>過酸化水素水に</w:t>
                      </w:r>
                      <w:r w:rsidR="00BB5F45">
                        <w:rPr>
                          <w:rFonts w:asciiTheme="majorEastAsia" w:eastAsiaTheme="majorEastAsia" w:hAnsiTheme="majorEastAsia" w:hint="eastAsia"/>
                        </w:rPr>
                        <w:t>様々</w:t>
                      </w:r>
                      <w:r w:rsidRPr="00D253B4">
                        <w:rPr>
                          <w:rFonts w:asciiTheme="majorEastAsia" w:eastAsiaTheme="majorEastAsia" w:hAnsiTheme="majorEastAsia" w:hint="eastAsia"/>
                        </w:rPr>
                        <w:t>な試料を入れ，酵素や無機触媒の</w:t>
                      </w:r>
                      <w:r w:rsidR="00855912">
                        <w:rPr>
                          <w:rFonts w:asciiTheme="majorEastAsia" w:eastAsiaTheme="majorEastAsia" w:hAnsiTheme="majorEastAsia" w:hint="eastAsia"/>
                        </w:rPr>
                        <w:t>はたら</w:t>
                      </w:r>
                      <w:r w:rsidRPr="00D253B4">
                        <w:rPr>
                          <w:rFonts w:asciiTheme="majorEastAsia" w:eastAsiaTheme="majorEastAsia" w:hAnsiTheme="majorEastAsia" w:hint="eastAsia"/>
                        </w:rPr>
                        <w:t>きによって</w:t>
                      </w:r>
                      <w:r w:rsidR="004C3E99">
                        <w:rPr>
                          <w:rFonts w:asciiTheme="majorEastAsia" w:eastAsiaTheme="majorEastAsia" w:hAnsiTheme="majorEastAsia" w:hint="eastAsia"/>
                        </w:rPr>
                        <w:t>化学反応が促進される</w:t>
                      </w:r>
                      <w:r w:rsidRPr="00D253B4">
                        <w:rPr>
                          <w:rFonts w:asciiTheme="majorEastAsia" w:eastAsiaTheme="majorEastAsia" w:hAnsiTheme="majorEastAsia" w:hint="eastAsia"/>
                        </w:rPr>
                        <w:t>様子を観察し，発生した気体が何であるかを確かめる。また，実験結果を比較して酵素や無機触媒の性質を</w:t>
                      </w:r>
                      <w:r>
                        <w:rPr>
                          <w:rFonts w:asciiTheme="majorEastAsia" w:eastAsiaTheme="majorEastAsia" w:hAnsiTheme="majorEastAsia" w:hint="eastAsia"/>
                        </w:rPr>
                        <w:t>確認</w:t>
                      </w:r>
                      <w:r w:rsidRPr="00D253B4">
                        <w:rPr>
                          <w:rFonts w:asciiTheme="majorEastAsia" w:eastAsiaTheme="majorEastAsia" w:hAnsiTheme="majorEastAsia" w:hint="eastAsia"/>
                        </w:rPr>
                        <w:t>する。</w:t>
                      </w:r>
                    </w:p>
                  </w:txbxContent>
                </v:textbox>
              </v:rect>
            </w:pict>
          </mc:Fallback>
        </mc:AlternateContent>
      </w:r>
    </w:p>
    <w:p w:rsidR="001F07ED" w:rsidRDefault="001F07ED" w:rsidP="00455E31">
      <w:pPr>
        <w:ind w:left="142" w:firstLineChars="33" w:firstLine="71"/>
      </w:pPr>
    </w:p>
    <w:p w:rsidR="00F25E0E" w:rsidRDefault="00F25E0E" w:rsidP="00455E31">
      <w:pPr>
        <w:ind w:left="142" w:firstLineChars="33" w:firstLine="71"/>
      </w:pPr>
    </w:p>
    <w:p w:rsidR="00F25E0E" w:rsidRDefault="00F25E0E"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39931</wp:posOffset>
                </wp:positionH>
                <wp:positionV relativeFrom="paragraph">
                  <wp:posOffset>51922</wp:posOffset>
                </wp:positionV>
                <wp:extent cx="6073140" cy="1270659"/>
                <wp:effectExtent l="0" t="0" r="22860" b="2476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270659"/>
                        </a:xfrm>
                        <a:prstGeom prst="rect">
                          <a:avLst/>
                        </a:prstGeom>
                        <a:solidFill>
                          <a:srgbClr val="FFFFFF"/>
                        </a:solidFill>
                        <a:ln w="9525">
                          <a:solidFill>
                            <a:srgbClr val="000000"/>
                          </a:solidFill>
                          <a:miter lim="800000"/>
                          <a:headEnd/>
                          <a:tailEnd/>
                        </a:ln>
                      </wps:spPr>
                      <wps:txbx>
                        <w:txbxContent>
                          <w:p w:rsidR="00082C2D" w:rsidRPr="00D253B4" w:rsidRDefault="00082C2D" w:rsidP="009B5694">
                            <w:pPr>
                              <w:rPr>
                                <w:sz w:val="20"/>
                                <w:szCs w:val="20"/>
                              </w:rPr>
                            </w:pPr>
                            <w:r w:rsidRPr="00D253B4">
                              <w:rPr>
                                <w:rFonts w:hint="eastAsia"/>
                                <w:sz w:val="20"/>
                                <w:szCs w:val="20"/>
                              </w:rPr>
                              <w:t xml:space="preserve">　生徒達は，それぞれの消化酵素は特定の物質だけを変化させ</w:t>
                            </w:r>
                            <w:r>
                              <w:rPr>
                                <w:rFonts w:hint="eastAsia"/>
                                <w:sz w:val="20"/>
                                <w:szCs w:val="20"/>
                              </w:rPr>
                              <w:t>ることを</w:t>
                            </w:r>
                            <w:r w:rsidR="009F46DB">
                              <w:rPr>
                                <w:rFonts w:hint="eastAsia"/>
                                <w:sz w:val="20"/>
                                <w:szCs w:val="20"/>
                              </w:rPr>
                              <w:t>中学校で</w:t>
                            </w:r>
                            <w:r>
                              <w:rPr>
                                <w:rFonts w:hint="eastAsia"/>
                                <w:sz w:val="20"/>
                                <w:szCs w:val="20"/>
                              </w:rPr>
                              <w:t>学習しているため，消化にだけ酵素がはたらいている意識をも</w:t>
                            </w:r>
                            <w:r w:rsidRPr="00D253B4">
                              <w:rPr>
                                <w:rFonts w:hint="eastAsia"/>
                                <w:sz w:val="20"/>
                                <w:szCs w:val="20"/>
                              </w:rPr>
                              <w:t>つ生徒もいる。</w:t>
                            </w:r>
                            <w:r w:rsidR="004C3E99">
                              <w:rPr>
                                <w:rFonts w:hint="eastAsia"/>
                                <w:sz w:val="20"/>
                                <w:szCs w:val="20"/>
                              </w:rPr>
                              <w:t>この実験の内容は，</w:t>
                            </w:r>
                            <w:r w:rsidRPr="00D253B4">
                              <w:rPr>
                                <w:rFonts w:hint="eastAsia"/>
                                <w:sz w:val="20"/>
                                <w:szCs w:val="20"/>
                              </w:rPr>
                              <w:t>生命活動を行ううえで酵素が広く重要な役割を担っていることに</w:t>
                            </w:r>
                            <w:r w:rsidR="00855912">
                              <w:rPr>
                                <w:rFonts w:hint="eastAsia"/>
                                <w:sz w:val="20"/>
                                <w:szCs w:val="20"/>
                              </w:rPr>
                              <w:t>気付</w:t>
                            </w:r>
                            <w:r w:rsidR="004C3E99">
                              <w:rPr>
                                <w:rFonts w:hint="eastAsia"/>
                                <w:sz w:val="20"/>
                                <w:szCs w:val="20"/>
                              </w:rPr>
                              <w:t>くきっかけになるもの</w:t>
                            </w:r>
                            <w:r w:rsidRPr="00D253B4">
                              <w:rPr>
                                <w:rFonts w:hint="eastAsia"/>
                                <w:sz w:val="20"/>
                                <w:szCs w:val="20"/>
                              </w:rPr>
                              <w:t>である。</w:t>
                            </w:r>
                          </w:p>
                          <w:p w:rsidR="00082C2D" w:rsidRPr="000F5ABF" w:rsidRDefault="00082C2D" w:rsidP="009B5694">
                            <w:r w:rsidRPr="00D253B4">
                              <w:rPr>
                                <w:rFonts w:hint="eastAsia"/>
                                <w:sz w:val="20"/>
                                <w:szCs w:val="20"/>
                              </w:rPr>
                              <w:t xml:space="preserve">　酵素と無機触媒がともに化学反応を促進し，その物質自体は変化しない触媒であることの確認とともに，発展内容だが酵素と無機触媒の違いにも触れた。材料</w:t>
                            </w:r>
                            <w:r w:rsidR="004C3E99">
                              <w:rPr>
                                <w:rFonts w:hint="eastAsia"/>
                                <w:sz w:val="20"/>
                                <w:szCs w:val="20"/>
                              </w:rPr>
                              <w:t>は入手のしやすい</w:t>
                            </w:r>
                            <w:r w:rsidRPr="00D253B4">
                              <w:rPr>
                                <w:rFonts w:hint="eastAsia"/>
                                <w:sz w:val="20"/>
                                <w:szCs w:val="20"/>
                              </w:rPr>
                              <w:t>ブタのレバー</w:t>
                            </w:r>
                            <w:r>
                              <w:rPr>
                                <w:rFonts w:hint="eastAsia"/>
                                <w:sz w:val="20"/>
                                <w:szCs w:val="20"/>
                              </w:rPr>
                              <w:t>を用いた</w:t>
                            </w:r>
                            <w:r w:rsidRPr="00D253B4">
                              <w:rPr>
                                <w:rFonts w:hint="eastAsia"/>
                                <w:sz w:val="20"/>
                                <w:szCs w:val="20"/>
                              </w:rPr>
                              <w:t>。</w:t>
                            </w:r>
                          </w:p>
                          <w:p w:rsidR="00082C2D" w:rsidRPr="00B07AA8" w:rsidRDefault="00082C2D" w:rsidP="006443EB">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4.1pt;width:478.2pt;height:10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">
                <v:textbox>
                  <w:txbxContent>
                    <w:p w:rsidR="00082C2D" w:rsidRPr="00D253B4" w:rsidRDefault="00082C2D" w:rsidP="009B5694">
                      <w:pPr>
                        <w:rPr>
                          <w:sz w:val="20"/>
                          <w:szCs w:val="20"/>
                        </w:rPr>
                      </w:pPr>
                      <w:r w:rsidRPr="00D253B4">
                        <w:rPr>
                          <w:rFonts w:hint="eastAsia"/>
                          <w:sz w:val="20"/>
                          <w:szCs w:val="20"/>
                        </w:rPr>
                        <w:t xml:space="preserve">　</w:t>
                      </w:r>
                      <w:r w:rsidRPr="00D253B4">
                        <w:rPr>
                          <w:rFonts w:hint="eastAsia"/>
                          <w:sz w:val="20"/>
                          <w:szCs w:val="20"/>
                        </w:rPr>
                        <w:t>生徒達は，それぞれの消化酵素は特定の物質だけを変化させ</w:t>
                      </w:r>
                      <w:r>
                        <w:rPr>
                          <w:rFonts w:hint="eastAsia"/>
                          <w:sz w:val="20"/>
                          <w:szCs w:val="20"/>
                        </w:rPr>
                        <w:t>ることを</w:t>
                      </w:r>
                      <w:r w:rsidR="009F46DB">
                        <w:rPr>
                          <w:rFonts w:hint="eastAsia"/>
                          <w:sz w:val="20"/>
                          <w:szCs w:val="20"/>
                        </w:rPr>
                        <w:t>中学校で</w:t>
                      </w:r>
                      <w:r>
                        <w:rPr>
                          <w:rFonts w:hint="eastAsia"/>
                          <w:sz w:val="20"/>
                          <w:szCs w:val="20"/>
                        </w:rPr>
                        <w:t>学習しているため，消化にだけ酵素がはたらいている意識をも</w:t>
                      </w:r>
                      <w:r w:rsidRPr="00D253B4">
                        <w:rPr>
                          <w:rFonts w:hint="eastAsia"/>
                          <w:sz w:val="20"/>
                          <w:szCs w:val="20"/>
                        </w:rPr>
                        <w:t>つ生徒もいる。</w:t>
                      </w:r>
                      <w:r w:rsidR="004C3E99">
                        <w:rPr>
                          <w:rFonts w:hint="eastAsia"/>
                          <w:sz w:val="20"/>
                          <w:szCs w:val="20"/>
                        </w:rPr>
                        <w:t>この実験の内容は，</w:t>
                      </w:r>
                      <w:r w:rsidRPr="00D253B4">
                        <w:rPr>
                          <w:rFonts w:hint="eastAsia"/>
                          <w:sz w:val="20"/>
                          <w:szCs w:val="20"/>
                        </w:rPr>
                        <w:t>生命活動を行ううえで酵素が広く重要な役割を担っていることに</w:t>
                      </w:r>
                      <w:r w:rsidR="00855912">
                        <w:rPr>
                          <w:rFonts w:hint="eastAsia"/>
                          <w:sz w:val="20"/>
                          <w:szCs w:val="20"/>
                        </w:rPr>
                        <w:t>気付</w:t>
                      </w:r>
                      <w:r w:rsidR="004C3E99">
                        <w:rPr>
                          <w:rFonts w:hint="eastAsia"/>
                          <w:sz w:val="20"/>
                          <w:szCs w:val="20"/>
                        </w:rPr>
                        <w:t>くきっかけになるもの</w:t>
                      </w:r>
                      <w:r w:rsidRPr="00D253B4">
                        <w:rPr>
                          <w:rFonts w:hint="eastAsia"/>
                          <w:sz w:val="20"/>
                          <w:szCs w:val="20"/>
                        </w:rPr>
                        <w:t>である。</w:t>
                      </w:r>
                    </w:p>
                    <w:p w:rsidR="00082C2D" w:rsidRPr="000F5ABF" w:rsidRDefault="00082C2D" w:rsidP="009B5694">
                      <w:r w:rsidRPr="00D253B4">
                        <w:rPr>
                          <w:rFonts w:hint="eastAsia"/>
                          <w:sz w:val="20"/>
                          <w:szCs w:val="20"/>
                        </w:rPr>
                        <w:t xml:space="preserve">　酵素と無機触媒がともに化学反応を促進し，その物質自体は変化しない触媒であることの確認とともに，発展内容だが酵素と無機触媒の違いにも触れた。材料</w:t>
                      </w:r>
                      <w:r w:rsidR="004C3E99">
                        <w:rPr>
                          <w:rFonts w:hint="eastAsia"/>
                          <w:sz w:val="20"/>
                          <w:szCs w:val="20"/>
                        </w:rPr>
                        <w:t>は入手のしやすい</w:t>
                      </w:r>
                      <w:r w:rsidRPr="00D253B4">
                        <w:rPr>
                          <w:rFonts w:hint="eastAsia"/>
                          <w:sz w:val="20"/>
                          <w:szCs w:val="20"/>
                        </w:rPr>
                        <w:t>ブタのレバー</w:t>
                      </w:r>
                      <w:r>
                        <w:rPr>
                          <w:rFonts w:hint="eastAsia"/>
                          <w:sz w:val="20"/>
                          <w:szCs w:val="20"/>
                        </w:rPr>
                        <w:t>を用いた</w:t>
                      </w:r>
                      <w:r w:rsidRPr="00D253B4">
                        <w:rPr>
                          <w:rFonts w:hint="eastAsia"/>
                          <w:sz w:val="20"/>
                          <w:szCs w:val="20"/>
                        </w:rPr>
                        <w:t>。</w:t>
                      </w:r>
                    </w:p>
                    <w:p w:rsidR="00082C2D" w:rsidRPr="00B07AA8" w:rsidRDefault="00082C2D" w:rsidP="006443EB">
                      <w:pPr>
                        <w:rPr>
                          <w:sz w:val="20"/>
                          <w:szCs w:val="20"/>
                        </w:rPr>
                      </w:pPr>
                    </w:p>
                  </w:txbxContent>
                </v:textbox>
              </v:shape>
            </w:pict>
          </mc:Fallback>
        </mc:AlternateContent>
      </w:r>
    </w:p>
    <w:p w:rsidR="00601843" w:rsidRDefault="00601843" w:rsidP="00455E31">
      <w:pPr>
        <w:ind w:left="142" w:firstLineChars="33" w:firstLine="71"/>
      </w:pPr>
    </w:p>
    <w:p w:rsidR="00F25E0E" w:rsidRDefault="00F25E0E"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B07AA8" w:rsidP="00E01BE3">
      <w:pPr>
        <w:ind w:left="214"/>
      </w:pPr>
      <w:r>
        <w:rPr>
          <w:noProof/>
          <w:snapToGrid/>
        </w:rPr>
        <mc:AlternateContent>
          <mc:Choice Requires="wps">
            <w:drawing>
              <wp:anchor distT="0" distB="0" distL="114300" distR="114300" simplePos="0" relativeHeight="251612160" behindDoc="0" locked="0" layoutInCell="1" allowOverlap="1" wp14:anchorId="25DBAD5C" wp14:editId="779669FA">
                <wp:simplePos x="0" y="0"/>
                <wp:positionH relativeFrom="column">
                  <wp:posOffset>35814</wp:posOffset>
                </wp:positionH>
                <wp:positionV relativeFrom="paragraph">
                  <wp:posOffset>14224</wp:posOffset>
                </wp:positionV>
                <wp:extent cx="6124575" cy="1743456"/>
                <wp:effectExtent l="0" t="0" r="28575" b="28575"/>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743456"/>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082C2D" w:rsidRDefault="00914F70"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082C2D">
                              <w:rPr>
                                <w:rFonts w:ascii="ＭＳ ゴシック" w:eastAsia="ＭＳ ゴシック" w:hAnsi="ＭＳ ゴシック" w:hint="eastAsia"/>
                              </w:rPr>
                              <w:t>植物の生活と種類</w:t>
                            </w:r>
                          </w:p>
                          <w:p w:rsidR="00082C2D" w:rsidRDefault="00082C2D"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葉において光合成が行われていることについて学習している。</w:t>
                            </w:r>
                          </w:p>
                          <w:p w:rsidR="00082C2D" w:rsidRDefault="00914F70"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082C2D">
                              <w:rPr>
                                <w:rFonts w:ascii="ＭＳ ゴシック" w:eastAsia="ＭＳ ゴシック" w:hAnsi="ＭＳ ゴシック" w:hint="eastAsia"/>
                              </w:rPr>
                              <w:t>動物の生活と生物の変遷</w:t>
                            </w:r>
                          </w:p>
                          <w:p w:rsidR="00082C2D"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生物の体が細胞でできていること，呼吸ではエネルギーが取り出され，</w:t>
                            </w:r>
                          </w:p>
                          <w:p w:rsidR="00082C2D"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二酸化炭素が排出されることについて学習している。</w:t>
                            </w:r>
                          </w:p>
                          <w:p w:rsidR="00082C2D" w:rsidRPr="00750021"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消化酵素（アミラーゼ）の実験を行っている。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2.8pt;margin-top:1.1pt;width:482.25pt;height:137.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" fillcolor="window" strokecolor="#9bbb59" strokeweight="2pt">
                <v:path arrowok="t"/>
                <v:textbox>
                  <w:txbxContent>
                    <w:p w:rsidR="00082C2D" w:rsidRDefault="00914F70"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082C2D">
                        <w:rPr>
                          <w:rFonts w:ascii="ＭＳ ゴシック" w:eastAsia="ＭＳ ゴシック" w:hAnsi="ＭＳ ゴシック" w:hint="eastAsia"/>
                        </w:rPr>
                        <w:t>植物の生活と種類</w:t>
                      </w:r>
                    </w:p>
                    <w:p w:rsidR="00082C2D" w:rsidRDefault="00082C2D"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葉において光合成が行われていることについて学習している。</w:t>
                      </w:r>
                    </w:p>
                    <w:p w:rsidR="00082C2D" w:rsidRDefault="00914F70"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082C2D">
                        <w:rPr>
                          <w:rFonts w:ascii="ＭＳ ゴシック" w:eastAsia="ＭＳ ゴシック" w:hAnsi="ＭＳ ゴシック" w:hint="eastAsia"/>
                        </w:rPr>
                        <w:t>動物の生活と生物の変遷</w:t>
                      </w:r>
                    </w:p>
                    <w:p w:rsidR="00082C2D"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生物の体が細胞でできていること，呼吸ではエネルギーが取り出され，</w:t>
                      </w:r>
                    </w:p>
                    <w:p w:rsidR="00082C2D"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二酸化炭素が排出されることについて学習している。</w:t>
                      </w:r>
                    </w:p>
                    <w:p w:rsidR="00082C2D" w:rsidRPr="00750021" w:rsidRDefault="00082C2D" w:rsidP="009B5694">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914F70">
                        <w:rPr>
                          <w:rFonts w:ascii="ＭＳ ゴシック" w:eastAsia="ＭＳ ゴシック" w:hAnsi="ＭＳ ゴシック" w:hint="eastAsia"/>
                        </w:rPr>
                        <w:t xml:space="preserve">　</w:t>
                      </w:r>
                      <w:r>
                        <w:rPr>
                          <w:rFonts w:ascii="ＭＳ ゴシック" w:eastAsia="ＭＳ ゴシック" w:hAnsi="ＭＳ ゴシック" w:hint="eastAsia"/>
                        </w:rPr>
                        <w:t>消化酵素（アミラーゼ）の実験を行っている。</w:t>
                      </w:r>
                    </w:p>
                  </w:txbxContent>
                </v:textbox>
              </v:roundrect>
            </w:pict>
          </mc:Fallback>
        </mc:AlternateContent>
      </w:r>
    </w:p>
    <w:p w:rsidR="00525C43" w:rsidRDefault="00B07AA8" w:rsidP="00E01BE3">
      <w:pPr>
        <w:ind w:left="214"/>
      </w:pPr>
      <w:r>
        <w:rPr>
          <w:noProof/>
          <w:snapToGrid/>
        </w:rPr>
        <mc:AlternateContent>
          <mc:Choice Requires="wps">
            <w:drawing>
              <wp:anchor distT="0" distB="0" distL="114300" distR="114300" simplePos="0" relativeHeight="251650048" behindDoc="0" locked="0" layoutInCell="1" allowOverlap="1" wp14:anchorId="065ACBBE" wp14:editId="6446F025">
                <wp:simplePos x="0" y="0"/>
                <wp:positionH relativeFrom="column">
                  <wp:posOffset>197485</wp:posOffset>
                </wp:positionH>
                <wp:positionV relativeFrom="paragraph">
                  <wp:posOffset>211709</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082C2D" w:rsidRPr="006B0552" w:rsidRDefault="00082C2D" w:rsidP="006B0552">
                            <w:pPr>
                              <w:snapToGrid w:val="0"/>
                              <w:rPr>
                                <w:sz w:val="28"/>
                                <w:szCs w:val="28"/>
                              </w:rPr>
                            </w:pPr>
                            <w:r w:rsidRPr="006B0552">
                              <w:rPr>
                                <w:rFonts w:hint="eastAsia"/>
                                <w:sz w:val="28"/>
                                <w:szCs w:val="28"/>
                              </w:rPr>
                              <w:t>既習</w:t>
                            </w:r>
                          </w:p>
                          <w:p w:rsidR="00082C2D" w:rsidRPr="006B0552" w:rsidRDefault="00082C2D"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16.6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" fillcolor="#92d050">
                <v:textbox inset="5.85pt,.7pt,5.85pt,.7pt">
                  <w:txbxContent>
                    <w:p w:rsidR="00082C2D" w:rsidRPr="006B0552" w:rsidRDefault="00082C2D" w:rsidP="006B0552">
                      <w:pPr>
                        <w:snapToGrid w:val="0"/>
                        <w:rPr>
                          <w:sz w:val="28"/>
                          <w:szCs w:val="28"/>
                        </w:rPr>
                      </w:pPr>
                      <w:r w:rsidRPr="006B0552">
                        <w:rPr>
                          <w:rFonts w:hint="eastAsia"/>
                          <w:sz w:val="28"/>
                          <w:szCs w:val="28"/>
                        </w:rPr>
                        <w:t>既習</w:t>
                      </w:r>
                    </w:p>
                    <w:p w:rsidR="00082C2D" w:rsidRPr="006B0552" w:rsidRDefault="00082C2D"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914F70">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914F70" w:rsidRDefault="00567AB3" w:rsidP="00A54B16">
      <w:pPr>
        <w:ind w:left="200" w:hanging="200"/>
        <w:rPr>
          <w:rFonts w:asciiTheme="majorEastAsia" w:eastAsiaTheme="majorEastAsia" w:hAnsiTheme="majorEastAsia"/>
        </w:rPr>
      </w:pPr>
      <w:r w:rsidRPr="00914F70">
        <w:rPr>
          <w:rFonts w:asciiTheme="majorEastAsia" w:eastAsiaTheme="majorEastAsia" w:hAnsiTheme="majorEastAsia"/>
          <w:noProof/>
          <w:snapToGrid/>
        </w:rPr>
        <mc:AlternateContent>
          <mc:Choice Requires="wpg">
            <w:drawing>
              <wp:anchor distT="0" distB="0" distL="114300" distR="114300" simplePos="0" relativeHeight="251664384" behindDoc="0" locked="0" layoutInCell="1" allowOverlap="1" wp14:anchorId="7CB6FF58" wp14:editId="136EBFC5">
                <wp:simplePos x="0" y="0"/>
                <wp:positionH relativeFrom="column">
                  <wp:posOffset>6254750</wp:posOffset>
                </wp:positionH>
                <wp:positionV relativeFrom="paragraph">
                  <wp:posOffset>-478927</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5pt;margin-top:-37.7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082C2D" w:rsidRDefault="00082C2D"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082C2D" w:rsidRDefault="00082C2D"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082C2D" w:rsidRDefault="00082C2D"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082C2D" w:rsidRPr="00F90BDF" w:rsidRDefault="00082C2D"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082C2D" w:rsidRPr="00F90BDF" w:rsidRDefault="00082C2D"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082C2D" w:rsidRPr="00F90BDF" w:rsidRDefault="00082C2D"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082C2D" w:rsidRDefault="00082C2D" w:rsidP="00F90BDF">
                        <w:pPr>
                          <w:jc w:val="center"/>
                        </w:pPr>
                        <w:r>
                          <w:rPr>
                            <w:rFonts w:hint="eastAsia"/>
                          </w:rPr>
                          <w:t>巻末資料</w:t>
                        </w:r>
                      </w:p>
                    </w:txbxContent>
                  </v:textbox>
                </v:roundrect>
              </v:group>
            </w:pict>
          </mc:Fallback>
        </mc:AlternateContent>
      </w:r>
      <w:r w:rsidR="001E7FCB" w:rsidRPr="00914F70">
        <w:rPr>
          <w:rFonts w:asciiTheme="majorEastAsia" w:eastAsiaTheme="majorEastAsia" w:hAnsiTheme="majorEastAsia"/>
          <w:noProof/>
          <w:snapToGrid/>
        </w:rPr>
        <mc:AlternateContent>
          <mc:Choice Requires="wps">
            <w:drawing>
              <wp:anchor distT="0" distB="0" distL="114300" distR="114300" simplePos="0" relativeHeight="251673600" behindDoc="1" locked="0" layoutInCell="1" allowOverlap="1" wp14:anchorId="69682F28" wp14:editId="5CE5F363">
                <wp:simplePos x="0" y="0"/>
                <wp:positionH relativeFrom="column">
                  <wp:posOffset>0</wp:posOffset>
                </wp:positionH>
                <wp:positionV relativeFrom="paragraph">
                  <wp:posOffset>-396875</wp:posOffset>
                </wp:positionV>
                <wp:extent cx="6134100" cy="321310"/>
                <wp:effectExtent l="0" t="0" r="19050" b="2159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1.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" fillcolor="#d99594" strokecolor="#e5b8b7">
                <v:textbox inset="5.85pt,.7pt,5.85pt,.7pt"/>
              </v:rect>
            </w:pict>
          </mc:Fallback>
        </mc:AlternateContent>
      </w:r>
      <w:r w:rsidR="00A54B16" w:rsidRPr="00914F70">
        <w:rPr>
          <w:rFonts w:asciiTheme="majorEastAsia" w:eastAsiaTheme="majorEastAsia" w:hAnsiTheme="majorEastAsia" w:hint="eastAsia"/>
        </w:rPr>
        <w:t>【指導面】</w:t>
      </w:r>
    </w:p>
    <w:p w:rsidR="00E251D8" w:rsidRPr="001C5AB0" w:rsidRDefault="00093E81" w:rsidP="00A54B16">
      <w:pPr>
        <w:ind w:left="200" w:hanging="200"/>
        <w:rPr>
          <w:rFonts w:asciiTheme="minorEastAsia" w:eastAsiaTheme="minorEastAsia" w:hAnsiTheme="minorEastAsia"/>
        </w:rPr>
      </w:pPr>
      <w:r w:rsidRPr="001C5AB0">
        <w:rPr>
          <w:rFonts w:asciiTheme="minorEastAsia" w:eastAsiaTheme="minorEastAsia" w:hAnsiTheme="minorEastAsia" w:hint="eastAsia"/>
        </w:rPr>
        <w:t>・</w:t>
      </w:r>
      <w:r w:rsidR="00E251D8" w:rsidRPr="001C5AB0">
        <w:rPr>
          <w:rFonts w:asciiTheme="minorEastAsia" w:eastAsiaTheme="minorEastAsia" w:hAnsiTheme="minorEastAsia" w:hint="eastAsia"/>
        </w:rPr>
        <w:t>「</w:t>
      </w:r>
      <w:r w:rsidR="00750021">
        <w:rPr>
          <w:rFonts w:asciiTheme="minorEastAsia" w:eastAsiaTheme="minorEastAsia" w:hAnsiTheme="minorEastAsia" w:hint="eastAsia"/>
        </w:rPr>
        <w:t>生命活動に必要なエネルギーと代謝について</w:t>
      </w:r>
      <w:r w:rsidR="00E251D8" w:rsidRPr="001C5AB0">
        <w:rPr>
          <w:rFonts w:asciiTheme="minorEastAsia" w:eastAsiaTheme="minorEastAsia" w:hAnsiTheme="minorEastAsia" w:hint="eastAsia"/>
        </w:rPr>
        <w:t>理解</w:t>
      </w:r>
      <w:r w:rsidR="00750021">
        <w:rPr>
          <w:rFonts w:asciiTheme="minorEastAsia" w:eastAsiaTheme="minorEastAsia" w:hAnsiTheme="minorEastAsia" w:hint="eastAsia"/>
        </w:rPr>
        <w:t>する</w:t>
      </w:r>
      <w:r w:rsidR="00E251D8" w:rsidRPr="001C5AB0">
        <w:rPr>
          <w:rFonts w:asciiTheme="minorEastAsia" w:eastAsiaTheme="minorEastAsia" w:hAnsiTheme="minorEastAsia" w:hint="eastAsia"/>
        </w:rPr>
        <w:t>こと」がこの単元の目標である。</w:t>
      </w:r>
      <w:r w:rsidR="001E7D86" w:rsidRPr="001E7D86">
        <w:rPr>
          <w:rFonts w:asciiTheme="minorEastAsia" w:eastAsiaTheme="minorEastAsia" w:hAnsiTheme="minorEastAsia" w:hint="eastAsia"/>
        </w:rPr>
        <w:t>生物は消化酵素以外にも様々な酵素を持ち，酵素</w:t>
      </w:r>
      <w:r w:rsidR="001E7D86">
        <w:rPr>
          <w:rFonts w:asciiTheme="minorEastAsia" w:eastAsiaTheme="minorEastAsia" w:hAnsiTheme="minorEastAsia" w:hint="eastAsia"/>
        </w:rPr>
        <w:t>のはたらきで</w:t>
      </w:r>
      <w:r w:rsidR="001E7D86" w:rsidRPr="001E7D86">
        <w:rPr>
          <w:rFonts w:asciiTheme="minorEastAsia" w:eastAsiaTheme="minorEastAsia" w:hAnsiTheme="minorEastAsia" w:hint="eastAsia"/>
        </w:rPr>
        <w:t>穏やかな条件の中でも様々な化学反応を行うことができる。</w:t>
      </w:r>
      <w:r w:rsidR="00750021">
        <w:rPr>
          <w:rFonts w:asciiTheme="minorEastAsia" w:eastAsiaTheme="minorEastAsia" w:hAnsiTheme="minorEastAsia" w:hint="eastAsia"/>
        </w:rPr>
        <w:t>生物の光合成や呼吸を含め様々な反応が酵素の触媒作用によって進む</w:t>
      </w:r>
      <w:r w:rsidR="00877F86" w:rsidRPr="001C5AB0">
        <w:rPr>
          <w:rFonts w:asciiTheme="minorEastAsia" w:eastAsiaTheme="minorEastAsia" w:hAnsiTheme="minorEastAsia" w:hint="eastAsia"/>
        </w:rPr>
        <w:t>という</w:t>
      </w:r>
      <w:r w:rsidR="006443EB" w:rsidRPr="001C5AB0">
        <w:rPr>
          <w:rFonts w:asciiTheme="minorEastAsia" w:eastAsiaTheme="minorEastAsia" w:hAnsiTheme="minorEastAsia" w:hint="eastAsia"/>
        </w:rPr>
        <w:t>共通性を</w:t>
      </w:r>
      <w:r w:rsidRPr="001C5AB0">
        <w:rPr>
          <w:rFonts w:asciiTheme="minorEastAsia" w:eastAsiaTheme="minorEastAsia" w:hAnsiTheme="minorEastAsia" w:hint="eastAsia"/>
        </w:rPr>
        <w:t>意識して指導する。</w:t>
      </w:r>
    </w:p>
    <w:p w:rsidR="006F554E" w:rsidRPr="001C5AB0" w:rsidRDefault="006F554E" w:rsidP="006F554E">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1E7D86">
        <w:rPr>
          <w:rFonts w:asciiTheme="minorEastAsia" w:eastAsiaTheme="minorEastAsia" w:hAnsiTheme="minorEastAsia" w:hint="eastAsia"/>
        </w:rPr>
        <w:t>カタラーゼの性質を</w:t>
      </w:r>
      <w:r w:rsidR="00A37C17">
        <w:rPr>
          <w:rFonts w:asciiTheme="minorEastAsia" w:eastAsiaTheme="minorEastAsia" w:hAnsiTheme="minorEastAsia" w:hint="eastAsia"/>
        </w:rPr>
        <w:t>調べることを</w:t>
      </w:r>
      <w:r w:rsidR="001E7D86">
        <w:rPr>
          <w:rFonts w:asciiTheme="minorEastAsia" w:eastAsiaTheme="minorEastAsia" w:hAnsiTheme="minorEastAsia" w:hint="eastAsia"/>
        </w:rPr>
        <w:t>とおして酵素や無機触媒の性質を確認する</w:t>
      </w:r>
      <w:r w:rsidR="00463C23" w:rsidRPr="001C5AB0">
        <w:rPr>
          <w:rFonts w:asciiTheme="minorEastAsia" w:eastAsiaTheme="minorEastAsia" w:hAnsiTheme="minorEastAsia" w:hint="eastAsia"/>
        </w:rPr>
        <w:t>ことがねらいであり</w:t>
      </w:r>
      <w:r w:rsidRPr="001C5AB0">
        <w:rPr>
          <w:rFonts w:asciiTheme="minorEastAsia" w:eastAsiaTheme="minorEastAsia" w:hAnsiTheme="minorEastAsia" w:hint="eastAsia"/>
        </w:rPr>
        <w:t>，</w:t>
      </w:r>
      <w:r w:rsidR="00A37C17" w:rsidRPr="00A37C17">
        <w:rPr>
          <w:rFonts w:asciiTheme="minorEastAsia" w:eastAsiaTheme="minorEastAsia" w:hAnsiTheme="minorEastAsia" w:hint="eastAsia"/>
        </w:rPr>
        <w:t>比較的簡単な実験で</w:t>
      </w:r>
      <w:r w:rsidR="00A37C17">
        <w:rPr>
          <w:rFonts w:asciiTheme="minorEastAsia" w:eastAsiaTheme="minorEastAsia" w:hAnsiTheme="minorEastAsia" w:hint="eastAsia"/>
        </w:rPr>
        <w:t>あるため，</w:t>
      </w:r>
      <w:r w:rsidR="00A37C17" w:rsidRPr="00A37C17">
        <w:rPr>
          <w:rFonts w:asciiTheme="minorEastAsia" w:eastAsiaTheme="minorEastAsia" w:hAnsiTheme="minorEastAsia" w:hint="eastAsia"/>
        </w:rPr>
        <w:t>すべて</w:t>
      </w:r>
      <w:r w:rsidR="00BB5F45">
        <w:rPr>
          <w:rFonts w:asciiTheme="minorEastAsia" w:eastAsiaTheme="minorEastAsia" w:hAnsiTheme="minorEastAsia" w:hint="eastAsia"/>
        </w:rPr>
        <w:t>の手順を</w:t>
      </w:r>
      <w:r w:rsidR="00DD0C09">
        <w:rPr>
          <w:rFonts w:asciiTheme="minorEastAsia" w:eastAsiaTheme="minorEastAsia" w:hAnsiTheme="minorEastAsia" w:hint="eastAsia"/>
        </w:rPr>
        <w:t>生徒に実習させたい</w:t>
      </w:r>
      <w:r w:rsidR="003F242C" w:rsidRPr="00A37C17">
        <w:rPr>
          <w:rFonts w:asciiTheme="minorEastAsia" w:eastAsiaTheme="minorEastAsia" w:hAnsiTheme="minorEastAsia" w:hint="eastAsia"/>
        </w:rPr>
        <w:t>。</w:t>
      </w:r>
      <w:r w:rsidR="00A37C17">
        <w:rPr>
          <w:rFonts w:asciiTheme="minorEastAsia" w:eastAsiaTheme="minorEastAsia" w:hAnsiTheme="minorEastAsia" w:hint="eastAsia"/>
        </w:rPr>
        <w:t>復習内容である</w:t>
      </w:r>
      <w:r w:rsidR="00A37C17" w:rsidRPr="00A37C17">
        <w:rPr>
          <w:rFonts w:asciiTheme="minorEastAsia" w:eastAsiaTheme="minorEastAsia" w:hAnsiTheme="minorEastAsia" w:hint="eastAsia"/>
        </w:rPr>
        <w:t>手順①の演示を省略する，発展</w:t>
      </w:r>
      <w:r w:rsidR="00A37C17">
        <w:rPr>
          <w:rFonts w:asciiTheme="minorEastAsia" w:eastAsiaTheme="minorEastAsia" w:hAnsiTheme="minorEastAsia" w:hint="eastAsia"/>
        </w:rPr>
        <w:t>内容である</w:t>
      </w:r>
      <w:r w:rsidR="00A37C17" w:rsidRPr="00A37C17">
        <w:rPr>
          <w:rFonts w:asciiTheme="minorEastAsia" w:eastAsiaTheme="minorEastAsia" w:hAnsiTheme="minorEastAsia" w:hint="eastAsia"/>
        </w:rPr>
        <w:t>煮たレバー及び煮た酸化マンガン（Ⅳ）の試験管を用意しない</w:t>
      </w:r>
      <w:r w:rsidR="00F22585" w:rsidRPr="00A37C17">
        <w:rPr>
          <w:rFonts w:asciiTheme="minorEastAsia" w:eastAsiaTheme="minorEastAsia" w:hAnsiTheme="minorEastAsia" w:hint="eastAsia"/>
        </w:rPr>
        <w:t>などで</w:t>
      </w:r>
      <w:r w:rsidR="00A37C17" w:rsidRPr="00A37C17">
        <w:rPr>
          <w:rFonts w:asciiTheme="minorEastAsia" w:eastAsiaTheme="minorEastAsia" w:hAnsiTheme="minorEastAsia" w:hint="eastAsia"/>
        </w:rPr>
        <w:t>準備の軽減，</w:t>
      </w:r>
      <w:r w:rsidR="003F242C" w:rsidRPr="00A37C17">
        <w:rPr>
          <w:rFonts w:asciiTheme="minorEastAsia" w:eastAsiaTheme="minorEastAsia" w:hAnsiTheme="minorEastAsia" w:hint="eastAsia"/>
        </w:rPr>
        <w:t>時間短縮が</w:t>
      </w:r>
      <w:r w:rsidR="00601843" w:rsidRPr="00A37C17">
        <w:rPr>
          <w:rFonts w:asciiTheme="minorEastAsia" w:eastAsiaTheme="minorEastAsia" w:hAnsiTheme="minorEastAsia" w:hint="eastAsia"/>
        </w:rPr>
        <w:t>可能である。</w:t>
      </w:r>
    </w:p>
    <w:p w:rsidR="00E251D8" w:rsidRPr="001C5AB0" w:rsidRDefault="00877F86" w:rsidP="00A54B16">
      <w:pPr>
        <w:ind w:left="200" w:hanging="200"/>
        <w:rPr>
          <w:rFonts w:asciiTheme="minorEastAsia" w:eastAsiaTheme="minorEastAsia" w:hAnsiTheme="minorEastAsia"/>
        </w:rPr>
      </w:pPr>
      <w:r w:rsidRPr="001C5AB0">
        <w:rPr>
          <w:rFonts w:asciiTheme="minorEastAsia" w:eastAsiaTheme="minorEastAsia" w:hAnsiTheme="minorEastAsia"/>
          <w:noProof/>
          <w:snapToGrid/>
        </w:rPr>
        <mc:AlternateContent>
          <mc:Choice Requires="wps">
            <w:drawing>
              <wp:anchor distT="4294967295" distB="4294967295" distL="114300" distR="114300" simplePos="0" relativeHeight="251682816" behindDoc="0" locked="0" layoutInCell="1" allowOverlap="1" wp14:anchorId="5E76E1F2" wp14:editId="11C6DF54">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・「生物が生きるための化学反応は，なぜ常温で行えるのだろうか」など実験の意義に触れるように導入を工夫し，生徒自身が疑問をもち主体的に実験に取り組むように指導する。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・「Ａを用意する意味は何だろうか」「絵の間違い探しでは，２枚の絵が用意されている，なぜだろうか」</w:t>
      </w:r>
      <w:r w:rsidR="00BB5F45">
        <w:rPr>
          <w:rFonts w:asciiTheme="minorEastAsia" w:eastAsiaTheme="minorEastAsia" w:hAnsiTheme="minorEastAsia" w:hint="eastAsia"/>
        </w:rPr>
        <w:t>など</w:t>
      </w:r>
      <w:r w:rsidRPr="00DB1739">
        <w:rPr>
          <w:rFonts w:asciiTheme="minorEastAsia" w:eastAsiaTheme="minorEastAsia" w:hAnsiTheme="minorEastAsia" w:hint="eastAsia"/>
        </w:rPr>
        <w:t>比較することが実験の基本であることを伝え，用意した試験管の意味を生徒が理解するように指導する。</w:t>
      </w:r>
    </w:p>
    <w:p w:rsidR="007E4F83" w:rsidRPr="00AB4972" w:rsidRDefault="007E4F83" w:rsidP="007E4F83">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AB4972">
        <w:rPr>
          <w:rFonts w:asciiTheme="minorEastAsia" w:eastAsiaTheme="minorEastAsia" w:hAnsiTheme="minorEastAsia" w:hint="eastAsia"/>
        </w:rPr>
        <w:t>「</w:t>
      </w:r>
      <w:r w:rsidR="00AB4972" w:rsidRPr="00E66597">
        <w:rPr>
          <w:rFonts w:asciiTheme="minorEastAsia" w:eastAsiaTheme="minorEastAsia" w:hAnsiTheme="minorEastAsia" w:hint="eastAsia"/>
        </w:rPr>
        <w:t>駒込ピペット</w:t>
      </w:r>
      <w:r w:rsidR="00AB4972">
        <w:rPr>
          <w:rFonts w:asciiTheme="minorEastAsia" w:eastAsiaTheme="minorEastAsia" w:hAnsiTheme="minorEastAsia" w:hint="eastAsia"/>
        </w:rPr>
        <w:t>を適切に</w:t>
      </w:r>
      <w:r w:rsidR="00AB4972" w:rsidRPr="00E66597">
        <w:rPr>
          <w:rFonts w:asciiTheme="minorEastAsia" w:eastAsiaTheme="minorEastAsia" w:hAnsiTheme="minorEastAsia" w:hint="eastAsia"/>
        </w:rPr>
        <w:t>操作</w:t>
      </w:r>
      <w:r w:rsidR="00AB4972">
        <w:rPr>
          <w:rFonts w:asciiTheme="minorEastAsia" w:eastAsiaTheme="minorEastAsia" w:hAnsiTheme="minorEastAsia" w:hint="eastAsia"/>
        </w:rPr>
        <w:t>し</w:t>
      </w:r>
      <w:r w:rsidR="00AB4972" w:rsidRPr="00E66597">
        <w:rPr>
          <w:rFonts w:asciiTheme="minorEastAsia" w:eastAsiaTheme="minorEastAsia" w:hAnsiTheme="minorEastAsia" w:hint="eastAsia"/>
        </w:rPr>
        <w:t>ているか</w:t>
      </w:r>
      <w:r w:rsidR="00AB4972">
        <w:rPr>
          <w:rFonts w:asciiTheme="minorEastAsia" w:eastAsiaTheme="minorEastAsia" w:hAnsiTheme="minorEastAsia" w:hint="eastAsia"/>
        </w:rPr>
        <w:t>」「</w:t>
      </w:r>
      <w:r w:rsidR="00AB4972" w:rsidRPr="00E66597">
        <w:rPr>
          <w:rFonts w:asciiTheme="minorEastAsia" w:eastAsiaTheme="minorEastAsia" w:hAnsiTheme="minorEastAsia" w:hint="eastAsia"/>
        </w:rPr>
        <w:t>試験管へ</w:t>
      </w:r>
      <w:r w:rsidR="00AB4972">
        <w:rPr>
          <w:rFonts w:asciiTheme="minorEastAsia" w:eastAsiaTheme="minorEastAsia" w:hAnsiTheme="minorEastAsia" w:hint="eastAsia"/>
        </w:rPr>
        <w:t>正しく</w:t>
      </w:r>
      <w:r w:rsidR="00AB4972" w:rsidRPr="00E66597">
        <w:rPr>
          <w:rFonts w:asciiTheme="minorEastAsia" w:eastAsiaTheme="minorEastAsia" w:hAnsiTheme="minorEastAsia" w:hint="eastAsia"/>
        </w:rPr>
        <w:t>投入</w:t>
      </w:r>
      <w:r w:rsidR="00AB4972">
        <w:rPr>
          <w:rFonts w:asciiTheme="minorEastAsia" w:eastAsiaTheme="minorEastAsia" w:hAnsiTheme="minorEastAsia" w:hint="eastAsia"/>
        </w:rPr>
        <w:t>している</w:t>
      </w:r>
      <w:r w:rsidR="00AB4972" w:rsidRPr="00E66597">
        <w:rPr>
          <w:rFonts w:asciiTheme="minorEastAsia" w:eastAsiaTheme="minorEastAsia" w:hAnsiTheme="minorEastAsia" w:hint="eastAsia"/>
        </w:rPr>
        <w:t>か</w:t>
      </w:r>
      <w:r w:rsidR="00AB4972">
        <w:rPr>
          <w:rFonts w:asciiTheme="minorEastAsia" w:eastAsiaTheme="minorEastAsia" w:hAnsiTheme="minorEastAsia" w:hint="eastAsia"/>
        </w:rPr>
        <w:t>」</w:t>
      </w:r>
      <w:r w:rsidR="00DB1739">
        <w:rPr>
          <w:rFonts w:asciiTheme="minorEastAsia" w:eastAsiaTheme="minorEastAsia" w:hAnsiTheme="minorEastAsia" w:hint="eastAsia"/>
        </w:rPr>
        <w:t>「</w:t>
      </w:r>
      <w:r w:rsidR="00DB1739" w:rsidRPr="00DB1739">
        <w:rPr>
          <w:rFonts w:asciiTheme="minorEastAsia" w:eastAsiaTheme="minorEastAsia" w:hAnsiTheme="minorEastAsia" w:hint="eastAsia"/>
        </w:rPr>
        <w:t>マッチや線香</w:t>
      </w:r>
      <w:r w:rsidR="00AB4972">
        <w:rPr>
          <w:rFonts w:asciiTheme="minorEastAsia" w:eastAsiaTheme="minorEastAsia" w:hAnsiTheme="minorEastAsia" w:hint="eastAsia"/>
        </w:rPr>
        <w:t>を適切に扱っているか」</w:t>
      </w:r>
      <w:r w:rsidR="00AB4972" w:rsidRPr="00DA4FB7">
        <w:rPr>
          <w:rFonts w:asciiTheme="minorEastAsia" w:eastAsiaTheme="minorEastAsia" w:hAnsiTheme="minorEastAsia" w:hint="eastAsia"/>
        </w:rPr>
        <w:t>などの</w:t>
      </w:r>
      <w:r w:rsidR="00AB4972">
        <w:rPr>
          <w:rFonts w:asciiTheme="minorEastAsia" w:eastAsiaTheme="minorEastAsia" w:hAnsiTheme="minorEastAsia" w:hint="eastAsia"/>
        </w:rPr>
        <w:t>実験</w:t>
      </w:r>
      <w:r w:rsidR="00AB4972" w:rsidRPr="00DA4FB7">
        <w:rPr>
          <w:rFonts w:asciiTheme="minorEastAsia" w:eastAsiaTheme="minorEastAsia" w:hAnsiTheme="minorEastAsia" w:hint="eastAsia"/>
        </w:rPr>
        <w:t>にかかわる操作ができているか，プリントやレポートなどに過程や結果の記録，整理をしているかなどを机間巡視して適宜指導する。</w:t>
      </w:r>
    </w:p>
    <w:p w:rsidR="00DB1739" w:rsidRPr="00DB1739" w:rsidRDefault="00DB1739" w:rsidP="00DB1739">
      <w:pPr>
        <w:ind w:left="200" w:hanging="200"/>
        <w:rPr>
          <w:rFonts w:asciiTheme="majorEastAsia" w:eastAsiaTheme="majorEastAsia" w:hAnsiTheme="majorEastAsia"/>
        </w:rPr>
      </w:pPr>
      <w:r w:rsidRPr="00DB1739">
        <w:rPr>
          <w:rFonts w:asciiTheme="majorEastAsia" w:eastAsiaTheme="majorEastAsia" w:hAnsiTheme="majorEastAsia" w:hint="eastAsia"/>
        </w:rPr>
        <w:t>【安全面】</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・過酸化水素水を駒込ピペットで入れる際，試験管を倒さないように注意する。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・過酸化水素が分解される反応は発熱反応なので，試験管は熱くなることがあるので注意するように指導する。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・マッチが上手に擦れない生徒，</w:t>
      </w:r>
      <w:r w:rsidR="009B41A2">
        <w:rPr>
          <w:rFonts w:asciiTheme="minorEastAsia" w:eastAsiaTheme="minorEastAsia" w:hAnsiTheme="minorEastAsia" w:hint="eastAsia"/>
        </w:rPr>
        <w:t>火を</w:t>
      </w:r>
      <w:r w:rsidR="00C7013A">
        <w:rPr>
          <w:rFonts w:asciiTheme="minorEastAsia" w:eastAsiaTheme="minorEastAsia" w:hAnsiTheme="minorEastAsia" w:hint="eastAsia"/>
        </w:rPr>
        <w:t>付け</w:t>
      </w:r>
      <w:r w:rsidR="009B41A2">
        <w:rPr>
          <w:rFonts w:asciiTheme="minorEastAsia" w:eastAsiaTheme="minorEastAsia" w:hAnsiTheme="minorEastAsia" w:hint="eastAsia"/>
        </w:rPr>
        <w:t>た</w:t>
      </w:r>
      <w:r w:rsidRPr="00DB1739">
        <w:rPr>
          <w:rFonts w:asciiTheme="minorEastAsia" w:eastAsiaTheme="minorEastAsia" w:hAnsiTheme="minorEastAsia" w:hint="eastAsia"/>
        </w:rPr>
        <w:t>マッチを安全に持てない生徒もいるので，事前にマッチの使い方を指導する。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・燃えさし入れはマッチを擦る生徒の近くに置かせるようにし，火を</w:t>
      </w:r>
      <w:r w:rsidR="00C7013A">
        <w:rPr>
          <w:rFonts w:asciiTheme="minorEastAsia" w:eastAsiaTheme="minorEastAsia" w:hAnsiTheme="minorEastAsia" w:hint="eastAsia"/>
        </w:rPr>
        <w:t>付け</w:t>
      </w:r>
      <w:r w:rsidRPr="00DB1739">
        <w:rPr>
          <w:rFonts w:asciiTheme="minorEastAsia" w:eastAsiaTheme="minorEastAsia" w:hAnsiTheme="minorEastAsia" w:hint="eastAsia"/>
        </w:rPr>
        <w:t>炎を消した線香は，やけどの原因になるので，ふざけたりしないように指導する。</w:t>
      </w:r>
      <w:r>
        <w:rPr>
          <w:rFonts w:asciiTheme="minorEastAsia" w:eastAsiaTheme="minorEastAsia" w:hAnsiTheme="minorEastAsia" w:hint="eastAsia"/>
        </w:rPr>
        <w:t>気体の</w:t>
      </w:r>
      <w:r w:rsidRPr="00DB1739">
        <w:rPr>
          <w:rFonts w:asciiTheme="minorEastAsia" w:eastAsiaTheme="minorEastAsia" w:hAnsiTheme="minorEastAsia" w:hint="eastAsia"/>
        </w:rPr>
        <w:t>確認後は，確実に線香を消させる。</w:t>
      </w:r>
    </w:p>
    <w:p w:rsidR="00DB1739" w:rsidRPr="00DB1739" w:rsidRDefault="00DB1739" w:rsidP="00DB1739">
      <w:pPr>
        <w:ind w:left="200" w:hanging="200"/>
        <w:rPr>
          <w:rFonts w:asciiTheme="majorEastAsia" w:eastAsiaTheme="majorEastAsia" w:hAnsiTheme="majorEastAsia"/>
        </w:rPr>
      </w:pPr>
      <w:r w:rsidRPr="00DB1739">
        <w:rPr>
          <w:rFonts w:asciiTheme="majorEastAsia" w:eastAsiaTheme="majorEastAsia" w:hAnsiTheme="majorEastAsia" w:hint="eastAsia"/>
        </w:rPr>
        <w:t>【その他】</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・各試験管の比較がしやすいように，①～⑥の試験管を順番に並べるように指導する。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・レバー片を入れるとき，試験管の壁面にできるだけ</w:t>
      </w:r>
      <w:r w:rsidR="00855912">
        <w:rPr>
          <w:rFonts w:asciiTheme="minorEastAsia" w:eastAsiaTheme="minorEastAsia" w:hAnsiTheme="minorEastAsia" w:hint="eastAsia"/>
        </w:rPr>
        <w:t>付着し</w:t>
      </w:r>
      <w:r w:rsidRPr="00DB1739">
        <w:rPr>
          <w:rFonts w:asciiTheme="minorEastAsia" w:eastAsiaTheme="minorEastAsia" w:hAnsiTheme="minorEastAsia" w:hint="eastAsia"/>
        </w:rPr>
        <w:t>ないようにしながら，底の方に入れるように指導する。ピンセットが届かないところで壁面に</w:t>
      </w:r>
      <w:r w:rsidR="009B41A2">
        <w:rPr>
          <w:rFonts w:asciiTheme="minorEastAsia" w:eastAsiaTheme="minorEastAsia" w:hAnsiTheme="minorEastAsia" w:hint="eastAsia"/>
        </w:rPr>
        <w:t>付着した</w:t>
      </w:r>
      <w:r w:rsidRPr="00DB1739">
        <w:rPr>
          <w:rFonts w:asciiTheme="minorEastAsia" w:eastAsiaTheme="minorEastAsia" w:hAnsiTheme="minorEastAsia" w:hint="eastAsia"/>
        </w:rPr>
        <w:t>レバーは，試験管を振るなどして底</w:t>
      </w:r>
      <w:r w:rsidR="004C3E99">
        <w:rPr>
          <w:rFonts w:asciiTheme="minorEastAsia" w:eastAsiaTheme="minorEastAsia" w:hAnsiTheme="minorEastAsia" w:hint="eastAsia"/>
        </w:rPr>
        <w:t>に落とす</w:t>
      </w:r>
      <w:r w:rsidRPr="00DB1739">
        <w:rPr>
          <w:rFonts w:asciiTheme="minorEastAsia" w:eastAsiaTheme="minorEastAsia" w:hAnsiTheme="minorEastAsia" w:hint="eastAsia"/>
        </w:rPr>
        <w:t>。</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・過酸化水素水を駒込ピペットで入れる際，試験管に駒込ピペットが接触しないように注意する</w:t>
      </w:r>
      <w:r w:rsidR="00855912">
        <w:rPr>
          <w:rFonts w:asciiTheme="minorEastAsia" w:eastAsiaTheme="minorEastAsia" w:hAnsiTheme="minorEastAsia" w:hint="eastAsia"/>
        </w:rPr>
        <w:t>ことを</w:t>
      </w:r>
      <w:r w:rsidRPr="00DB1739">
        <w:rPr>
          <w:rFonts w:asciiTheme="minorEastAsia" w:eastAsiaTheme="minorEastAsia" w:hAnsiTheme="minorEastAsia" w:hint="eastAsia"/>
        </w:rPr>
        <w:t>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・レバー片を入れた試験管から，酸素を含んだ泡があふれ出すことがあるので，バットの中に試験管立てを置くように指導する。</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w:t>
      </w:r>
      <w:r w:rsidR="00A37C17">
        <w:rPr>
          <w:rFonts w:asciiTheme="minorEastAsia" w:eastAsiaTheme="minorEastAsia" w:hAnsiTheme="minorEastAsia" w:hint="eastAsia"/>
        </w:rPr>
        <w:t>この実験の</w:t>
      </w:r>
      <w:r w:rsidRPr="00DB1739">
        <w:rPr>
          <w:rFonts w:asciiTheme="minorEastAsia" w:eastAsiaTheme="minorEastAsia" w:hAnsiTheme="minorEastAsia" w:hint="eastAsia"/>
        </w:rPr>
        <w:t>化学反応式　　２Ｈ</w:t>
      </w:r>
      <w:r w:rsidRPr="00DB1739">
        <w:rPr>
          <w:rFonts w:asciiTheme="minorEastAsia" w:eastAsiaTheme="minorEastAsia" w:hAnsiTheme="minorEastAsia" w:hint="eastAsia"/>
          <w:vertAlign w:val="subscript"/>
        </w:rPr>
        <w:t>２</w:t>
      </w:r>
      <w:r w:rsidRPr="00DB1739">
        <w:rPr>
          <w:rFonts w:asciiTheme="minorEastAsia" w:eastAsiaTheme="minorEastAsia" w:hAnsiTheme="minorEastAsia" w:hint="eastAsia"/>
        </w:rPr>
        <w:t>Ｏ</w:t>
      </w:r>
      <w:r w:rsidRPr="00DB1739">
        <w:rPr>
          <w:rFonts w:asciiTheme="minorEastAsia" w:eastAsiaTheme="minorEastAsia" w:hAnsiTheme="minorEastAsia" w:hint="eastAsia"/>
          <w:vertAlign w:val="subscript"/>
        </w:rPr>
        <w:t>２</w:t>
      </w:r>
      <w:r w:rsidRPr="00DB1739">
        <w:rPr>
          <w:rFonts w:asciiTheme="minorEastAsia" w:eastAsiaTheme="minorEastAsia" w:hAnsiTheme="minorEastAsia" w:hint="eastAsia"/>
        </w:rPr>
        <w:t xml:space="preserve">　</w:t>
      </w:r>
      <w:r w:rsidR="00A37C17">
        <w:rPr>
          <w:rFonts w:asciiTheme="minorEastAsia" w:eastAsiaTheme="minorEastAsia" w:hAnsiTheme="minorEastAsia" w:hint="eastAsia"/>
        </w:rPr>
        <w:t xml:space="preserve">　　　　</w:t>
      </w:r>
      <w:r w:rsidRPr="00DB1739">
        <w:rPr>
          <w:rFonts w:asciiTheme="minorEastAsia" w:eastAsiaTheme="minorEastAsia" w:hAnsiTheme="minorEastAsia" w:hint="eastAsia"/>
        </w:rPr>
        <w:t>→</w:t>
      </w:r>
      <w:r w:rsidR="00A37C17">
        <w:rPr>
          <w:rFonts w:asciiTheme="minorEastAsia" w:eastAsiaTheme="minorEastAsia" w:hAnsiTheme="minorEastAsia" w:hint="eastAsia"/>
        </w:rPr>
        <w:t xml:space="preserve">　　　　</w:t>
      </w:r>
      <w:r w:rsidRPr="00DB1739">
        <w:rPr>
          <w:rFonts w:asciiTheme="minorEastAsia" w:eastAsiaTheme="minorEastAsia" w:hAnsiTheme="minorEastAsia" w:hint="eastAsia"/>
        </w:rPr>
        <w:t xml:space="preserve">　２Ｈ</w:t>
      </w:r>
      <w:r w:rsidRPr="00DB1739">
        <w:rPr>
          <w:rFonts w:asciiTheme="minorEastAsia" w:eastAsiaTheme="minorEastAsia" w:hAnsiTheme="minorEastAsia" w:hint="eastAsia"/>
          <w:vertAlign w:val="subscript"/>
        </w:rPr>
        <w:t>２</w:t>
      </w:r>
      <w:r w:rsidRPr="00DB1739">
        <w:rPr>
          <w:rFonts w:asciiTheme="minorEastAsia" w:eastAsiaTheme="minorEastAsia" w:hAnsiTheme="minorEastAsia" w:hint="eastAsia"/>
        </w:rPr>
        <w:t>Ｏ　＋　Ｏ</w:t>
      </w:r>
      <w:r w:rsidRPr="00DB1739">
        <w:rPr>
          <w:rFonts w:asciiTheme="minorEastAsia" w:eastAsiaTheme="minorEastAsia" w:hAnsiTheme="minorEastAsia" w:hint="eastAsia"/>
          <w:vertAlign w:val="subscript"/>
        </w:rPr>
        <w:t>２</w:t>
      </w:r>
      <w:r w:rsidRPr="00DB1739">
        <w:rPr>
          <w:rFonts w:asciiTheme="minorEastAsia" w:eastAsiaTheme="minorEastAsia" w:hAnsiTheme="minorEastAsia" w:hint="eastAsia"/>
        </w:rPr>
        <w:t>↑</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hint="eastAsia"/>
        </w:rPr>
        <w:t xml:space="preserve">　　　　　　</w:t>
      </w:r>
      <w:r w:rsidR="00A37C17">
        <w:rPr>
          <w:rFonts w:asciiTheme="minorEastAsia" w:eastAsiaTheme="minorEastAsia" w:hAnsiTheme="minorEastAsia" w:hint="eastAsia"/>
        </w:rPr>
        <w:t xml:space="preserve">　　　　</w:t>
      </w:r>
      <w:r w:rsidRPr="00DB1739">
        <w:rPr>
          <w:rFonts w:asciiTheme="minorEastAsia" w:eastAsiaTheme="minorEastAsia" w:hAnsiTheme="minorEastAsia" w:hint="eastAsia"/>
        </w:rPr>
        <w:t xml:space="preserve">　　過酸化水素　　</w:t>
      </w:r>
      <w:r w:rsidR="00A37C17">
        <w:rPr>
          <w:rFonts w:asciiTheme="minorEastAsia" w:eastAsiaTheme="minorEastAsia" w:hAnsiTheme="minorEastAsia" w:hint="eastAsia"/>
        </w:rPr>
        <w:t xml:space="preserve">触媒による促進　　　</w:t>
      </w:r>
      <w:r w:rsidRPr="00DB1739">
        <w:rPr>
          <w:rFonts w:asciiTheme="minorEastAsia" w:eastAsiaTheme="minorEastAsia" w:hAnsiTheme="minorEastAsia" w:hint="eastAsia"/>
        </w:rPr>
        <w:t xml:space="preserve">水　　　　　酸素　　</w:t>
      </w:r>
    </w:p>
    <w:p w:rsidR="00DB1739" w:rsidRPr="00DB1739" w:rsidRDefault="00DB1739" w:rsidP="00DB1739">
      <w:pPr>
        <w:ind w:left="200" w:hanging="200"/>
        <w:rPr>
          <w:rFonts w:asciiTheme="minorEastAsia" w:eastAsiaTheme="minorEastAsia" w:hAnsiTheme="minorEastAsia"/>
        </w:rPr>
      </w:pPr>
      <w:r w:rsidRPr="00DB1739">
        <w:rPr>
          <w:rFonts w:asciiTheme="minorEastAsia" w:eastAsiaTheme="minorEastAsia" w:hAnsiTheme="minorEastAsia"/>
        </w:rPr>
        <w:br w:type="page"/>
      </w:r>
    </w:p>
    <w:p w:rsidR="00A54B16" w:rsidRPr="00042958" w:rsidRDefault="00914F70" w:rsidP="000447AA">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7696" behindDoc="1" locked="0" layoutInCell="1" allowOverlap="1" wp14:anchorId="228BC538" wp14:editId="6719C690">
                <wp:simplePos x="0" y="0"/>
                <wp:positionH relativeFrom="column">
                  <wp:posOffset>-8255</wp:posOffset>
                </wp:positionH>
                <wp:positionV relativeFrom="paragraph">
                  <wp:posOffset>65062</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1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" fillcolor="#9bbb59" strokecolor="#e5b8b7">
                <v:textbox inset="5.85pt,.7pt,5.85pt,.7pt"/>
              </v:rect>
            </w:pict>
          </mc:Fallback>
        </mc:AlternateContent>
      </w:r>
      <w:r w:rsidR="009D7722">
        <w:rPr>
          <w:noProof/>
          <w:snapToGrid/>
        </w:rPr>
        <mc:AlternateContent>
          <mc:Choice Requires="wps">
            <w:drawing>
              <wp:anchor distT="0" distB="0" distL="114300" distR="114300" simplePos="0" relativeHeight="251639808" behindDoc="0" locked="0" layoutInCell="1" allowOverlap="1" wp14:anchorId="0EE217AD" wp14:editId="12B2FEA0">
                <wp:simplePos x="0" y="0"/>
                <wp:positionH relativeFrom="column">
                  <wp:posOffset>-1270</wp:posOffset>
                </wp:positionH>
                <wp:positionV relativeFrom="paragraph">
                  <wp:posOffset>523875</wp:posOffset>
                </wp:positionV>
                <wp:extent cx="6122670" cy="1938020"/>
                <wp:effectExtent l="0" t="0" r="11430" b="2413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938020"/>
                        </a:xfrm>
                        <a:prstGeom prst="rect">
                          <a:avLst/>
                        </a:prstGeom>
                        <a:solidFill>
                          <a:sysClr val="window" lastClr="FFFFFF"/>
                        </a:solidFill>
                        <a:ln w="6350">
                          <a:solidFill>
                            <a:prstClr val="black"/>
                          </a:solidFill>
                        </a:ln>
                        <a:effectLst/>
                      </wps:spPr>
                      <wps:txbx>
                        <w:txbxContent>
                          <w:p w:rsidR="00082C2D" w:rsidRPr="00FE7FD5" w:rsidRDefault="00082C2D"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082C2D" w:rsidRDefault="00082C2D" w:rsidP="00753CBA">
                            <w:pPr>
                              <w:snapToGrid w:val="0"/>
                              <w:spacing w:line="240" w:lineRule="atLeast"/>
                              <w:ind w:left="200" w:hanging="200"/>
                              <w:rPr>
                                <w:rFonts w:ascii="ＭＳ ゴシック" w:eastAsia="ＭＳ ゴシック" w:hAnsi="ＭＳ ゴシック"/>
                                <w:b/>
                                <w:sz w:val="20"/>
                                <w:szCs w:val="20"/>
                              </w:rPr>
                            </w:pPr>
                          </w:p>
                          <w:p w:rsidR="00082C2D" w:rsidRPr="00936089" w:rsidRDefault="00082C2D"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082C2D" w:rsidRDefault="00082C2D"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w:t>
                            </w:r>
                            <w:r w:rsidR="009D7722">
                              <w:rPr>
                                <w:rFonts w:ascii="ＭＳ ゴシック" w:eastAsia="ＭＳ ゴシック" w:hAnsi="ＭＳ ゴシック" w:hint="eastAsia"/>
                                <w:sz w:val="20"/>
                                <w:szCs w:val="20"/>
                              </w:rPr>
                              <w:t>，薬品</w:t>
                            </w:r>
                            <w:r w:rsidRPr="0039163B">
                              <w:rPr>
                                <w:rFonts w:ascii="ＭＳ ゴシック" w:eastAsia="ＭＳ ゴシック" w:hAnsi="ＭＳ ゴシック" w:hint="eastAsia"/>
                                <w:sz w:val="20"/>
                                <w:szCs w:val="20"/>
                              </w:rPr>
                              <w:t>の在庫確認</w:t>
                            </w:r>
                          </w:p>
                          <w:p w:rsidR="00082C2D" w:rsidRPr="0039163B" w:rsidRDefault="00082C2D"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082C2D" w:rsidRPr="0039163B" w:rsidRDefault="00082C2D"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1pt;margin-top:41.25pt;width:482.1pt;height:15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" fillcolor="window" strokeweight=".5pt">
                <v:path arrowok="t"/>
                <v:textbox>
                  <w:txbxContent>
                    <w:p w:rsidR="00082C2D" w:rsidRPr="00FE7FD5" w:rsidRDefault="00082C2D"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082C2D" w:rsidRDefault="00082C2D" w:rsidP="00753CBA">
                      <w:pPr>
                        <w:snapToGrid w:val="0"/>
                        <w:spacing w:line="240" w:lineRule="atLeast"/>
                        <w:ind w:left="200" w:hanging="200"/>
                        <w:rPr>
                          <w:rFonts w:ascii="ＭＳ ゴシック" w:eastAsia="ＭＳ ゴシック" w:hAnsi="ＭＳ ゴシック"/>
                          <w:b/>
                          <w:sz w:val="20"/>
                          <w:szCs w:val="20"/>
                        </w:rPr>
                      </w:pPr>
                    </w:p>
                    <w:p w:rsidR="00082C2D" w:rsidRPr="00936089" w:rsidRDefault="00082C2D"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082C2D" w:rsidRDefault="00082C2D"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w:t>
                      </w:r>
                      <w:r w:rsidR="009D7722">
                        <w:rPr>
                          <w:rFonts w:ascii="ＭＳ ゴシック" w:eastAsia="ＭＳ ゴシック" w:hAnsi="ＭＳ ゴシック" w:hint="eastAsia"/>
                          <w:sz w:val="20"/>
                          <w:szCs w:val="20"/>
                        </w:rPr>
                        <w:t>，薬品</w:t>
                      </w:r>
                      <w:r w:rsidRPr="0039163B">
                        <w:rPr>
                          <w:rFonts w:ascii="ＭＳ ゴシック" w:eastAsia="ＭＳ ゴシック" w:hAnsi="ＭＳ ゴシック" w:hint="eastAsia"/>
                          <w:sz w:val="20"/>
                          <w:szCs w:val="20"/>
                        </w:rPr>
                        <w:t>の在庫確認</w:t>
                      </w:r>
                    </w:p>
                    <w:p w:rsidR="00082C2D" w:rsidRPr="0039163B" w:rsidRDefault="00082C2D"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082C2D" w:rsidRPr="0039163B" w:rsidRDefault="00082C2D"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9D7722">
        <w:rPr>
          <w:noProof/>
          <w:snapToGrid/>
        </w:rPr>
        <mc:AlternateContent>
          <mc:Choice Requires="wps">
            <w:drawing>
              <wp:anchor distT="0" distB="0" distL="114300" distR="114300" simplePos="0" relativeHeight="251651072" behindDoc="0" locked="0" layoutInCell="1" allowOverlap="1" wp14:anchorId="77DEEB21" wp14:editId="3DEF5B3B">
                <wp:simplePos x="0" y="0"/>
                <wp:positionH relativeFrom="column">
                  <wp:posOffset>3071495</wp:posOffset>
                </wp:positionH>
                <wp:positionV relativeFrom="paragraph">
                  <wp:posOffset>584200</wp:posOffset>
                </wp:positionV>
                <wp:extent cx="2953385" cy="1804035"/>
                <wp:effectExtent l="0" t="0" r="0" b="571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80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C2D" w:rsidRPr="00936089" w:rsidRDefault="00082C2D"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082C2D" w:rsidRPr="00914F70" w:rsidRDefault="00082C2D" w:rsidP="00486F51">
                            <w:pPr>
                              <w:snapToGrid w:val="0"/>
                              <w:spacing w:line="240" w:lineRule="atLeast"/>
                              <w:ind w:left="200" w:hanging="200"/>
                              <w:rPr>
                                <w:rFonts w:asciiTheme="majorEastAsia" w:eastAsiaTheme="majorEastAsia" w:hAnsiTheme="majorEastAsia"/>
                                <w:sz w:val="20"/>
                                <w:szCs w:val="20"/>
                              </w:rPr>
                            </w:pPr>
                            <w:r w:rsidRPr="00914F70">
                              <w:rPr>
                                <w:rFonts w:asciiTheme="majorEastAsia" w:eastAsiaTheme="majorEastAsia" w:hAnsiTheme="majorEastAsia" w:hint="eastAsia"/>
                                <w:sz w:val="20"/>
                                <w:szCs w:val="20"/>
                              </w:rPr>
                              <w:t>□</w:t>
                            </w:r>
                            <w:r w:rsidR="009D7722" w:rsidRPr="00914F70">
                              <w:rPr>
                                <w:rFonts w:asciiTheme="majorEastAsia" w:eastAsiaTheme="majorEastAsia" w:hAnsiTheme="majorEastAsia" w:hint="eastAsia"/>
                                <w:sz w:val="20"/>
                                <w:szCs w:val="20"/>
                              </w:rPr>
                              <w:t>レバー</w:t>
                            </w:r>
                            <w:r w:rsidRPr="00914F70">
                              <w:rPr>
                                <w:rFonts w:asciiTheme="majorEastAsia" w:eastAsiaTheme="majorEastAsia" w:hAnsiTheme="majorEastAsia" w:hint="eastAsia"/>
                                <w:sz w:val="20"/>
                                <w:szCs w:val="20"/>
                              </w:rPr>
                              <w:t>の入手</w:t>
                            </w:r>
                            <w:r w:rsidR="009D7722" w:rsidRPr="00914F70">
                              <w:rPr>
                                <w:rFonts w:asciiTheme="majorEastAsia" w:eastAsiaTheme="majorEastAsia" w:hAnsiTheme="majorEastAsia" w:hint="eastAsia"/>
                                <w:sz w:val="20"/>
                                <w:szCs w:val="20"/>
                              </w:rPr>
                              <w:t>，小分け</w:t>
                            </w:r>
                          </w:p>
                          <w:p w:rsidR="00082C2D" w:rsidRPr="00914F70" w:rsidRDefault="00082C2D" w:rsidP="00486F51">
                            <w:pPr>
                              <w:snapToGrid w:val="0"/>
                              <w:spacing w:line="240" w:lineRule="atLeast"/>
                              <w:ind w:left="200" w:hanging="200"/>
                              <w:rPr>
                                <w:rFonts w:asciiTheme="majorEastAsia" w:eastAsiaTheme="majorEastAsia" w:hAnsiTheme="majorEastAsia"/>
                                <w:sz w:val="20"/>
                                <w:szCs w:val="20"/>
                              </w:rPr>
                            </w:pPr>
                            <w:r w:rsidRPr="00914F70">
                              <w:rPr>
                                <w:rFonts w:asciiTheme="majorEastAsia" w:eastAsiaTheme="majorEastAsia" w:hAnsiTheme="majorEastAsia" w:hint="eastAsia"/>
                                <w:sz w:val="20"/>
                                <w:szCs w:val="20"/>
                              </w:rPr>
                              <w:t>□</w:t>
                            </w:r>
                            <w:r w:rsidR="009D7722" w:rsidRPr="00914F70">
                              <w:rPr>
                                <w:rFonts w:asciiTheme="majorEastAsia" w:eastAsiaTheme="majorEastAsia" w:hAnsiTheme="majorEastAsia" w:hint="eastAsia"/>
                                <w:sz w:val="20"/>
                                <w:szCs w:val="20"/>
                              </w:rPr>
                              <w:t>二酸化マンガン（Ⅳ），煮た二酸化マンガン（Ⅳ），石英</w:t>
                            </w:r>
                            <w:r w:rsidRPr="00914F70">
                              <w:rPr>
                                <w:rFonts w:asciiTheme="majorEastAsia" w:eastAsiaTheme="majorEastAsia" w:hAnsiTheme="majorEastAsia" w:hint="eastAsia"/>
                                <w:sz w:val="20"/>
                                <w:szCs w:val="20"/>
                              </w:rPr>
                              <w:t>の小分け</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082C2D" w:rsidRDefault="00082C2D" w:rsidP="00486F51">
                            <w:pPr>
                              <w:snapToGrid w:val="0"/>
                              <w:spacing w:line="240" w:lineRule="atLeast"/>
                              <w:ind w:left="200" w:hanging="200"/>
                              <w:rPr>
                                <w:rFonts w:ascii="ＭＳ ゴシック" w:eastAsia="ＭＳ ゴシック" w:hAnsi="ＭＳ ゴシック"/>
                                <w:b/>
                                <w:sz w:val="20"/>
                                <w:szCs w:val="20"/>
                              </w:rPr>
                            </w:pPr>
                          </w:p>
                          <w:p w:rsidR="00082C2D" w:rsidRDefault="00082C2D"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9D7722" w:rsidRDefault="009D7722"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□煮たレバーの用意</w:t>
                            </w:r>
                          </w:p>
                          <w:p w:rsidR="00082C2D" w:rsidRPr="00D253B4" w:rsidRDefault="00082C2D"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sidR="009D7722">
                              <w:rPr>
                                <w:rFonts w:asciiTheme="majorEastAsia" w:eastAsiaTheme="majorEastAsia" w:hAnsiTheme="majorEastAsia" w:hint="eastAsia"/>
                                <w:sz w:val="20"/>
                                <w:szCs w:val="20"/>
                              </w:rPr>
                              <w:t>３％過酸化水素水</w:t>
                            </w:r>
                            <w:r>
                              <w:rPr>
                                <w:rFonts w:asciiTheme="majorEastAsia" w:eastAsiaTheme="majorEastAsia" w:hAnsiTheme="majorEastAsia" w:hint="eastAsia"/>
                                <w:sz w:val="20"/>
                                <w:szCs w:val="20"/>
                              </w:rPr>
                              <w:t>の小分け</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1" type="#_x0000_t202" style="position:absolute;left:0;text-align:left;margin-left:241.85pt;margin-top:46pt;width:232.55pt;height:14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" stroked="f">
                <v:textbox inset="5.85pt,.7pt,5.85pt,.7pt">
                  <w:txbxContent>
                    <w:p w:rsidR="00082C2D" w:rsidRPr="00936089" w:rsidRDefault="00082C2D"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082C2D" w:rsidRPr="00914F70" w:rsidRDefault="00082C2D" w:rsidP="00486F51">
                      <w:pPr>
                        <w:snapToGrid w:val="0"/>
                        <w:spacing w:line="240" w:lineRule="atLeast"/>
                        <w:ind w:left="200" w:hanging="200"/>
                        <w:rPr>
                          <w:rFonts w:asciiTheme="majorEastAsia" w:eastAsiaTheme="majorEastAsia" w:hAnsiTheme="majorEastAsia"/>
                          <w:sz w:val="20"/>
                          <w:szCs w:val="20"/>
                        </w:rPr>
                      </w:pPr>
                      <w:r w:rsidRPr="00914F70">
                        <w:rPr>
                          <w:rFonts w:asciiTheme="majorEastAsia" w:eastAsiaTheme="majorEastAsia" w:hAnsiTheme="majorEastAsia" w:hint="eastAsia"/>
                          <w:sz w:val="20"/>
                          <w:szCs w:val="20"/>
                        </w:rPr>
                        <w:t>□</w:t>
                      </w:r>
                      <w:r w:rsidR="009D7722" w:rsidRPr="00914F70">
                        <w:rPr>
                          <w:rFonts w:asciiTheme="majorEastAsia" w:eastAsiaTheme="majorEastAsia" w:hAnsiTheme="majorEastAsia" w:hint="eastAsia"/>
                          <w:sz w:val="20"/>
                          <w:szCs w:val="20"/>
                        </w:rPr>
                        <w:t>レバー</w:t>
                      </w:r>
                      <w:r w:rsidRPr="00914F70">
                        <w:rPr>
                          <w:rFonts w:asciiTheme="majorEastAsia" w:eastAsiaTheme="majorEastAsia" w:hAnsiTheme="majorEastAsia" w:hint="eastAsia"/>
                          <w:sz w:val="20"/>
                          <w:szCs w:val="20"/>
                        </w:rPr>
                        <w:t>の入手</w:t>
                      </w:r>
                      <w:r w:rsidR="009D7722" w:rsidRPr="00914F70">
                        <w:rPr>
                          <w:rFonts w:asciiTheme="majorEastAsia" w:eastAsiaTheme="majorEastAsia" w:hAnsiTheme="majorEastAsia" w:hint="eastAsia"/>
                          <w:sz w:val="20"/>
                          <w:szCs w:val="20"/>
                        </w:rPr>
                        <w:t>，小分け</w:t>
                      </w:r>
                    </w:p>
                    <w:p w:rsidR="00082C2D" w:rsidRPr="00914F70" w:rsidRDefault="00082C2D" w:rsidP="00486F51">
                      <w:pPr>
                        <w:snapToGrid w:val="0"/>
                        <w:spacing w:line="240" w:lineRule="atLeast"/>
                        <w:ind w:left="200" w:hanging="200"/>
                        <w:rPr>
                          <w:rFonts w:asciiTheme="majorEastAsia" w:eastAsiaTheme="majorEastAsia" w:hAnsiTheme="majorEastAsia"/>
                          <w:sz w:val="20"/>
                          <w:szCs w:val="20"/>
                        </w:rPr>
                      </w:pPr>
                      <w:r w:rsidRPr="00914F70">
                        <w:rPr>
                          <w:rFonts w:asciiTheme="majorEastAsia" w:eastAsiaTheme="majorEastAsia" w:hAnsiTheme="majorEastAsia" w:hint="eastAsia"/>
                          <w:sz w:val="20"/>
                          <w:szCs w:val="20"/>
                        </w:rPr>
                        <w:t>□</w:t>
                      </w:r>
                      <w:r w:rsidR="009D7722" w:rsidRPr="00914F70">
                        <w:rPr>
                          <w:rFonts w:asciiTheme="majorEastAsia" w:eastAsiaTheme="majorEastAsia" w:hAnsiTheme="majorEastAsia" w:hint="eastAsia"/>
                          <w:sz w:val="20"/>
                          <w:szCs w:val="20"/>
                        </w:rPr>
                        <w:t>二酸化マンガン（Ⅳ），煮た二酸化マンガン（Ⅳ），石英</w:t>
                      </w:r>
                      <w:r w:rsidRPr="00914F70">
                        <w:rPr>
                          <w:rFonts w:asciiTheme="majorEastAsia" w:eastAsiaTheme="majorEastAsia" w:hAnsiTheme="majorEastAsia" w:hint="eastAsia"/>
                          <w:sz w:val="20"/>
                          <w:szCs w:val="20"/>
                        </w:rPr>
                        <w:t>の小分け</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082C2D" w:rsidRDefault="00082C2D" w:rsidP="00486F51">
                      <w:pPr>
                        <w:snapToGrid w:val="0"/>
                        <w:spacing w:line="240" w:lineRule="atLeast"/>
                        <w:ind w:left="200" w:hanging="200"/>
                        <w:rPr>
                          <w:rFonts w:ascii="ＭＳ ゴシック" w:eastAsia="ＭＳ ゴシック" w:hAnsi="ＭＳ ゴシック"/>
                          <w:b/>
                          <w:sz w:val="20"/>
                          <w:szCs w:val="20"/>
                        </w:rPr>
                      </w:pPr>
                    </w:p>
                    <w:p w:rsidR="00082C2D" w:rsidRDefault="00082C2D"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9D7722" w:rsidRDefault="009D7722" w:rsidP="00412110">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□煮たレバーの用意</w:t>
                      </w:r>
                    </w:p>
                    <w:p w:rsidR="00082C2D" w:rsidRPr="00D253B4" w:rsidRDefault="00082C2D"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sidR="009D7722">
                        <w:rPr>
                          <w:rFonts w:asciiTheme="majorEastAsia" w:eastAsiaTheme="majorEastAsia" w:hAnsiTheme="majorEastAsia" w:hint="eastAsia"/>
                          <w:sz w:val="20"/>
                          <w:szCs w:val="20"/>
                        </w:rPr>
                        <w:t>３％過酸化水素水</w:t>
                      </w:r>
                      <w:r>
                        <w:rPr>
                          <w:rFonts w:asciiTheme="majorEastAsia" w:eastAsiaTheme="majorEastAsia" w:hAnsiTheme="majorEastAsia" w:hint="eastAsia"/>
                          <w:sz w:val="20"/>
                          <w:szCs w:val="20"/>
                        </w:rPr>
                        <w:t>の小分け</w:t>
                      </w:r>
                    </w:p>
                    <w:p w:rsidR="00082C2D" w:rsidRPr="0039163B" w:rsidRDefault="00082C2D"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v:textbox>
              </v:shape>
            </w:pict>
          </mc:Fallback>
        </mc:AlternateContent>
      </w:r>
      <w:r>
        <w:rPr>
          <w:rFonts w:ascii="ＭＳ ゴシック" w:eastAsia="ＭＳ ゴシック" w:hAnsi="ＭＳ ゴシック"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914F70" w:rsidP="002E7657">
      <w:pPr>
        <w:ind w:left="210" w:hanging="210"/>
        <w:rPr>
          <w:rFonts w:ascii="ＭＳ ゴシック" w:eastAsia="ＭＳ ゴシック" w:hAnsi="ＭＳ ゴシック"/>
          <w:color w:val="FF0000"/>
          <w:sz w:val="32"/>
          <w:szCs w:val="32"/>
        </w:rPr>
      </w:pPr>
      <w:r w:rsidRPr="00914F70">
        <w:rPr>
          <w:noProof/>
          <w:snapToGrid/>
        </w:rPr>
        <mc:AlternateContent>
          <mc:Choice Requires="wps">
            <w:drawing>
              <wp:anchor distT="0" distB="0" distL="114300" distR="114300" simplePos="0" relativeHeight="251642880" behindDoc="0" locked="0" layoutInCell="1" allowOverlap="1" wp14:anchorId="1A5D9A13" wp14:editId="13EC965C">
                <wp:simplePos x="0" y="0"/>
                <wp:positionH relativeFrom="column">
                  <wp:posOffset>-762</wp:posOffset>
                </wp:positionH>
                <wp:positionV relativeFrom="paragraph">
                  <wp:posOffset>417703</wp:posOffset>
                </wp:positionV>
                <wp:extent cx="6093333" cy="901700"/>
                <wp:effectExtent l="19050" t="19050" r="41275" b="31750"/>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333" cy="90170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05pt;margin-top:32.9pt;width:479.8pt;height: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" filled="f" strokecolor="#c00000" strokeweight="4.5pt">
                <v:stroke linestyle="thinThick"/>
                <v:path arrowok="t"/>
              </v:rect>
            </w:pict>
          </mc:Fallback>
        </mc:AlternateContent>
      </w:r>
      <w:r>
        <w:rPr>
          <w:noProof/>
          <w:snapToGrid/>
        </w:rPr>
        <mc:AlternateContent>
          <mc:Choice Requires="wps">
            <w:drawing>
              <wp:anchor distT="0" distB="0" distL="114300" distR="114300" simplePos="0" relativeHeight="251868160" behindDoc="1" locked="0" layoutInCell="1" allowOverlap="1" wp14:anchorId="1A59418E" wp14:editId="6D34B701">
                <wp:simplePos x="0" y="0"/>
                <wp:positionH relativeFrom="column">
                  <wp:posOffset>-24765</wp:posOffset>
                </wp:positionH>
                <wp:positionV relativeFrom="paragraph">
                  <wp:posOffset>59563</wp:posOffset>
                </wp:positionV>
                <wp:extent cx="2042795" cy="321310"/>
                <wp:effectExtent l="0" t="0" r="14605" b="21590"/>
                <wp:wrapNone/>
                <wp:docPr id="44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1.95pt;margin-top:4.7pt;width:160.85pt;height:25.3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" fillcolor="yellow" strokecolor="yellow">
                <v:textbox inset="5.85pt,.7pt,5.85pt,.7pt"/>
              </v:rect>
            </w:pict>
          </mc:Fallback>
        </mc:AlternateContent>
      </w:r>
      <w:r w:rsidRPr="00914F70">
        <w:rPr>
          <w:rFonts w:ascii="ＭＳ ゴシック" w:eastAsia="ＭＳ ゴシック" w:hAnsi="ＭＳ ゴシック" w:hint="eastAsia"/>
          <w:color w:val="FF0000"/>
          <w:sz w:val="32"/>
          <w:szCs w:val="32"/>
        </w:rPr>
        <w:t xml:space="preserve">　</w:t>
      </w:r>
      <w:r w:rsidR="002D159F" w:rsidRPr="00914F70">
        <w:rPr>
          <w:rFonts w:ascii="ＭＳ ゴシック" w:eastAsia="ＭＳ ゴシック" w:hAnsi="ＭＳ ゴシック" w:hint="eastAsia"/>
          <w:color w:val="FF0000"/>
          <w:sz w:val="32"/>
          <w:szCs w:val="32"/>
        </w:rPr>
        <w:t>☆</w:t>
      </w:r>
      <w:r w:rsidR="00161125" w:rsidRPr="00914F70">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D313C8" w:rsidRPr="00F84541" w:rsidRDefault="00D313C8" w:rsidP="00914F70">
      <w:pPr>
        <w:ind w:leftChars="100" w:left="214" w:rightChars="100" w:right="214"/>
        <w:rPr>
          <w:rFonts w:asciiTheme="majorEastAsia" w:eastAsiaTheme="majorEastAsia" w:hAnsiTheme="majorEastAsia"/>
        </w:rPr>
      </w:pPr>
      <w:r w:rsidRPr="00F84541">
        <w:rPr>
          <w:rFonts w:asciiTheme="majorEastAsia" w:eastAsiaTheme="majorEastAsia" w:hAnsiTheme="majorEastAsia" w:hint="eastAsia"/>
        </w:rPr>
        <w:t>・ブタの</w:t>
      </w:r>
      <w:r w:rsidR="009B2621">
        <w:rPr>
          <w:rFonts w:asciiTheme="majorEastAsia" w:eastAsiaTheme="majorEastAsia" w:hAnsiTheme="majorEastAsia" w:hint="eastAsia"/>
        </w:rPr>
        <w:t>レバー</w:t>
      </w:r>
      <w:r w:rsidRPr="00F84541">
        <w:rPr>
          <w:rFonts w:asciiTheme="majorEastAsia" w:eastAsiaTheme="majorEastAsia" w:hAnsiTheme="majorEastAsia" w:hint="eastAsia"/>
        </w:rPr>
        <w:t>の入手方法</w:t>
      </w:r>
    </w:p>
    <w:p w:rsidR="00D313C8" w:rsidRPr="00F84541" w:rsidRDefault="00D313C8" w:rsidP="00DC6FC0">
      <w:pPr>
        <w:ind w:leftChars="100" w:left="428" w:rightChars="100" w:right="214" w:hangingChars="100" w:hanging="214"/>
        <w:rPr>
          <w:rFonts w:asciiTheme="majorEastAsia" w:eastAsiaTheme="majorEastAsia" w:hAnsiTheme="majorEastAsia"/>
        </w:rPr>
      </w:pPr>
      <w:r w:rsidRPr="00F84541">
        <w:rPr>
          <w:rFonts w:asciiTheme="majorEastAsia" w:eastAsiaTheme="majorEastAsia" w:hAnsiTheme="majorEastAsia" w:hint="eastAsia"/>
        </w:rPr>
        <w:t xml:space="preserve">　　スーパーで１年中手に入る。スライスしたものが扱いやすい。</w:t>
      </w:r>
      <w:r w:rsidR="009E46BD" w:rsidRPr="009E46BD">
        <w:rPr>
          <w:rFonts w:asciiTheme="majorEastAsia" w:eastAsiaTheme="majorEastAsia" w:hAnsiTheme="majorEastAsia" w:hint="eastAsia"/>
        </w:rPr>
        <w:t>100ｇあれば３～４クラス分は間に合う。</w:t>
      </w:r>
      <w:r w:rsidRPr="00F84541">
        <w:rPr>
          <w:rFonts w:asciiTheme="majorEastAsia" w:eastAsiaTheme="majorEastAsia" w:hAnsiTheme="majorEastAsia" w:hint="eastAsia"/>
        </w:rPr>
        <w:t xml:space="preserve">　　ブタの</w:t>
      </w:r>
      <w:r w:rsidR="009B2621">
        <w:rPr>
          <w:rFonts w:asciiTheme="majorEastAsia" w:eastAsiaTheme="majorEastAsia" w:hAnsiTheme="majorEastAsia" w:hint="eastAsia"/>
        </w:rPr>
        <w:t>レバー</w:t>
      </w:r>
      <w:r w:rsidRPr="00F84541">
        <w:rPr>
          <w:rFonts w:asciiTheme="majorEastAsia" w:eastAsiaTheme="majorEastAsia" w:hAnsiTheme="majorEastAsia" w:hint="eastAsia"/>
        </w:rPr>
        <w:t>（スライス）　100ｇ　130円前後</w:t>
      </w:r>
    </w:p>
    <w:p w:rsidR="00082C2D" w:rsidRDefault="00082C2D" w:rsidP="00FE7FD5">
      <w:pPr>
        <w:ind w:left="210" w:hanging="200"/>
        <w:rPr>
          <w:rFonts w:hAnsi="ＭＳ 明朝"/>
          <w:sz w:val="20"/>
          <w:szCs w:val="20"/>
        </w:rPr>
      </w:pPr>
    </w:p>
    <w:p w:rsidR="004A0B55" w:rsidRDefault="004A0B55" w:rsidP="00FE7FD5">
      <w:pPr>
        <w:ind w:left="210" w:hanging="200"/>
        <w:rPr>
          <w:rFonts w:hAnsi="ＭＳ 明朝"/>
          <w:sz w:val="20"/>
          <w:szCs w:val="20"/>
        </w:rPr>
      </w:pPr>
      <w:r w:rsidRPr="00082C2D">
        <w:rPr>
          <w:rFonts w:hAnsi="ＭＳ 明朝"/>
          <w:noProof/>
          <w:sz w:val="20"/>
          <w:szCs w:val="20"/>
        </w:rPr>
        <mc:AlternateContent>
          <mc:Choice Requires="wps">
            <w:drawing>
              <wp:anchor distT="0" distB="0" distL="114300" distR="114300" simplePos="0" relativeHeight="251847680" behindDoc="0" locked="0" layoutInCell="1" allowOverlap="1" wp14:anchorId="2CE5409D" wp14:editId="71EC7F27">
                <wp:simplePos x="0" y="0"/>
                <wp:positionH relativeFrom="column">
                  <wp:posOffset>-38100</wp:posOffset>
                </wp:positionH>
                <wp:positionV relativeFrom="paragraph">
                  <wp:posOffset>135890</wp:posOffset>
                </wp:positionV>
                <wp:extent cx="6142355" cy="2401570"/>
                <wp:effectExtent l="0" t="0" r="10795" b="17780"/>
                <wp:wrapNone/>
                <wp:docPr id="252" name="テキスト ボックス 252"/>
                <wp:cNvGraphicFramePr/>
                <a:graphic xmlns:a="http://schemas.openxmlformats.org/drawingml/2006/main">
                  <a:graphicData uri="http://schemas.microsoft.com/office/word/2010/wordprocessingShape">
                    <wps:wsp>
                      <wps:cNvSpPr txBox="1"/>
                      <wps:spPr>
                        <a:xfrm>
                          <a:off x="0" y="0"/>
                          <a:ext cx="6142355" cy="2401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C2D" w:rsidRPr="004A0B55" w:rsidRDefault="00082C2D" w:rsidP="00DC6FC0">
                            <w:pPr>
                              <w:snapToGrid w:val="0"/>
                              <w:spacing w:line="240" w:lineRule="atLeast"/>
                              <w:ind w:left="204" w:rightChars="2390" w:right="5119" w:hangingChars="100" w:hanging="204"/>
                              <w:jc w:val="left"/>
                              <w:rPr>
                                <w:rFonts w:asciiTheme="majorEastAsia" w:eastAsiaTheme="majorEastAsia" w:hAnsiTheme="majorEastAsia"/>
                                <w:sz w:val="20"/>
                                <w:szCs w:val="20"/>
                              </w:rPr>
                            </w:pPr>
                            <w:r w:rsidRPr="004A0B55">
                              <w:rPr>
                                <w:rFonts w:asciiTheme="majorEastAsia" w:eastAsiaTheme="majorEastAsia" w:hAnsiTheme="majorEastAsia" w:hint="eastAsia"/>
                                <w:sz w:val="20"/>
                                <w:szCs w:val="20"/>
                              </w:rPr>
                              <w:t>教材の情報</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・ブタの</w:t>
                            </w:r>
                            <w:r w:rsidR="009B2621" w:rsidRPr="00F84541">
                              <w:rPr>
                                <w:rFonts w:asciiTheme="minorEastAsia" w:eastAsiaTheme="minorEastAsia" w:hAnsiTheme="minorEastAsia" w:hint="eastAsia"/>
                                <w:sz w:val="20"/>
                                <w:szCs w:val="20"/>
                              </w:rPr>
                              <w:t>レバー</w:t>
                            </w:r>
                            <w:r w:rsidRPr="00F84541">
                              <w:rPr>
                                <w:rFonts w:asciiTheme="minorEastAsia" w:eastAsiaTheme="minorEastAsia" w:hAnsiTheme="minorEastAsia" w:hint="eastAsia"/>
                                <w:sz w:val="20"/>
                                <w:szCs w:val="20"/>
                              </w:rPr>
                              <w:t>（</w:t>
                            </w:r>
                            <w:r w:rsidR="009B2621" w:rsidRPr="00F84541">
                              <w:rPr>
                                <w:rFonts w:asciiTheme="minorEastAsia" w:eastAsiaTheme="minorEastAsia" w:hAnsiTheme="minorEastAsia" w:hint="eastAsia"/>
                                <w:sz w:val="20"/>
                                <w:szCs w:val="20"/>
                              </w:rPr>
                              <w:t>肝臓</w:t>
                            </w:r>
                            <w:r w:rsidRPr="00F84541">
                              <w:rPr>
                                <w:rFonts w:asciiTheme="minorEastAsia" w:eastAsiaTheme="minorEastAsia" w:hAnsiTheme="minorEastAsia" w:hint="eastAsia"/>
                                <w:sz w:val="20"/>
                                <w:szCs w:val="20"/>
                              </w:rPr>
                              <w:t>）</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Pr="00F84541">
                              <w:rPr>
                                <w:rFonts w:asciiTheme="minorEastAsia" w:eastAsiaTheme="minorEastAsia" w:hAnsiTheme="minorEastAsia" w:hint="eastAsia"/>
                                <w:sz w:val="20"/>
                                <w:szCs w:val="20"/>
                              </w:rPr>
                              <w:t>酵素カタラーゼの実験では，すぐ使う場合は生のものを切り分けてもいいが，冷凍した方が扱いやすい。冷凍焼けしない間は使える。</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Pr="00F84541">
                              <w:rPr>
                                <w:rFonts w:asciiTheme="minorEastAsia" w:eastAsiaTheme="minorEastAsia" w:hAnsiTheme="minorEastAsia" w:hint="eastAsia"/>
                                <w:sz w:val="20"/>
                                <w:szCs w:val="20"/>
                              </w:rPr>
                              <w:t>肝臓は，物質の合成や分解に関する酵素が他の器官より多く含まれており，活発な化学反応が起こっている。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42" type="#_x0000_t202" style="position:absolute;left:0;text-align:left;margin-left:-3pt;margin-top:10.7pt;width:483.65pt;height:189.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" fillcolor="white [3201]" strokeweight=".5pt">
                <v:textbox>
                  <w:txbxContent>
                    <w:p w:rsidR="00082C2D" w:rsidRPr="004A0B55" w:rsidRDefault="00082C2D" w:rsidP="00DC6FC0">
                      <w:pPr>
                        <w:snapToGrid w:val="0"/>
                        <w:spacing w:line="240" w:lineRule="atLeast"/>
                        <w:ind w:left="204" w:rightChars="2390" w:right="5119" w:hangingChars="100" w:hanging="204"/>
                        <w:jc w:val="left"/>
                        <w:rPr>
                          <w:rFonts w:asciiTheme="majorEastAsia" w:eastAsiaTheme="majorEastAsia" w:hAnsiTheme="majorEastAsia"/>
                          <w:sz w:val="20"/>
                          <w:szCs w:val="20"/>
                        </w:rPr>
                      </w:pPr>
                      <w:r w:rsidRPr="004A0B55">
                        <w:rPr>
                          <w:rFonts w:asciiTheme="majorEastAsia" w:eastAsiaTheme="majorEastAsia" w:hAnsiTheme="majorEastAsia" w:hint="eastAsia"/>
                          <w:sz w:val="20"/>
                          <w:szCs w:val="20"/>
                        </w:rPr>
                        <w:t>教材の情報</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・ブタの</w:t>
                      </w:r>
                      <w:r w:rsidR="009B2621" w:rsidRPr="00F84541">
                        <w:rPr>
                          <w:rFonts w:asciiTheme="minorEastAsia" w:eastAsiaTheme="minorEastAsia" w:hAnsiTheme="minorEastAsia" w:hint="eastAsia"/>
                          <w:sz w:val="20"/>
                          <w:szCs w:val="20"/>
                        </w:rPr>
                        <w:t>レバー</w:t>
                      </w:r>
                      <w:r w:rsidRPr="00F84541">
                        <w:rPr>
                          <w:rFonts w:asciiTheme="minorEastAsia" w:eastAsiaTheme="minorEastAsia" w:hAnsiTheme="minorEastAsia" w:hint="eastAsia"/>
                          <w:sz w:val="20"/>
                          <w:szCs w:val="20"/>
                        </w:rPr>
                        <w:t>（</w:t>
                      </w:r>
                      <w:r w:rsidR="009B2621" w:rsidRPr="00F84541">
                        <w:rPr>
                          <w:rFonts w:asciiTheme="minorEastAsia" w:eastAsiaTheme="minorEastAsia" w:hAnsiTheme="minorEastAsia" w:hint="eastAsia"/>
                          <w:sz w:val="20"/>
                          <w:szCs w:val="20"/>
                        </w:rPr>
                        <w:t>肝臓</w:t>
                      </w:r>
                      <w:r w:rsidRPr="00F84541">
                        <w:rPr>
                          <w:rFonts w:asciiTheme="minorEastAsia" w:eastAsiaTheme="minorEastAsia" w:hAnsiTheme="minorEastAsia" w:hint="eastAsia"/>
                          <w:sz w:val="20"/>
                          <w:szCs w:val="20"/>
                        </w:rPr>
                        <w:t>）</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Pr="00F84541">
                        <w:rPr>
                          <w:rFonts w:asciiTheme="minorEastAsia" w:eastAsiaTheme="minorEastAsia" w:hAnsiTheme="minorEastAsia" w:hint="eastAsia"/>
                          <w:sz w:val="20"/>
                          <w:szCs w:val="20"/>
                        </w:rPr>
                        <w:t>酵素カタラーゼの実験では，すぐ使う場合は生のものを切り分けてもいいが，冷凍した方が扱いやすい。冷凍焼けしない間は使える。</w:t>
                      </w:r>
                    </w:p>
                    <w:p w:rsidR="00082C2D" w:rsidRPr="00F84541" w:rsidRDefault="00082C2D" w:rsidP="00DC6FC0">
                      <w:pPr>
                        <w:snapToGrid w:val="0"/>
                        <w:spacing w:line="240" w:lineRule="atLeast"/>
                        <w:ind w:left="204" w:rightChars="2390" w:right="5119" w:hangingChars="100" w:hanging="204"/>
                        <w:jc w:val="left"/>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Pr="00F84541">
                        <w:rPr>
                          <w:rFonts w:asciiTheme="minorEastAsia" w:eastAsiaTheme="minorEastAsia" w:hAnsiTheme="minorEastAsia" w:hint="eastAsia"/>
                          <w:sz w:val="20"/>
                          <w:szCs w:val="20"/>
                        </w:rPr>
                        <w:t>肝臓は，物質の合成や分解に関する酵素が他の器官より多く含まれており，活発な化学反応が起こっている。</w:t>
                      </w:r>
                    </w:p>
                  </w:txbxContent>
                </v:textbox>
              </v:shape>
            </w:pict>
          </mc:Fallback>
        </mc:AlternateContent>
      </w:r>
      <w:r w:rsidRPr="00082C2D">
        <w:rPr>
          <w:rFonts w:hAnsi="ＭＳ 明朝"/>
          <w:noProof/>
          <w:sz w:val="20"/>
          <w:szCs w:val="20"/>
        </w:rPr>
        <w:drawing>
          <wp:anchor distT="0" distB="0" distL="114300" distR="114300" simplePos="0" relativeHeight="251848704" behindDoc="0" locked="0" layoutInCell="1" allowOverlap="1" wp14:anchorId="18D6FD3F" wp14:editId="0ABE19F4">
            <wp:simplePos x="0" y="0"/>
            <wp:positionH relativeFrom="column">
              <wp:posOffset>2989580</wp:posOffset>
            </wp:positionH>
            <wp:positionV relativeFrom="paragraph">
              <wp:posOffset>269875</wp:posOffset>
            </wp:positionV>
            <wp:extent cx="2860675" cy="2145665"/>
            <wp:effectExtent l="19050" t="19050" r="15875" b="26035"/>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675" cy="2145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82C2D" w:rsidRDefault="00082C2D" w:rsidP="00FE7FD5">
      <w:pPr>
        <w:ind w:left="210" w:hanging="200"/>
        <w:rPr>
          <w:rFonts w:hAnsi="ＭＳ 明朝"/>
          <w:sz w:val="20"/>
          <w:szCs w:val="20"/>
        </w:rPr>
      </w:pPr>
    </w:p>
    <w:p w:rsidR="00082C2D" w:rsidRDefault="00082C2D" w:rsidP="00FE7FD5">
      <w:pPr>
        <w:ind w:left="210" w:hanging="200"/>
        <w:rPr>
          <w:rFonts w:hAnsi="ＭＳ 明朝"/>
          <w:sz w:val="20"/>
          <w:szCs w:val="20"/>
        </w:rPr>
      </w:pPr>
    </w:p>
    <w:p w:rsidR="00082C2D" w:rsidRDefault="00082C2D" w:rsidP="00FE7FD5">
      <w:pPr>
        <w:ind w:left="210" w:hanging="200"/>
        <w:rPr>
          <w:rFonts w:hAnsi="ＭＳ 明朝"/>
          <w:sz w:val="20"/>
          <w:szCs w:val="20"/>
        </w:rPr>
      </w:pPr>
    </w:p>
    <w:p w:rsidR="00FE7FD5" w:rsidRPr="00D313C8" w:rsidRDefault="00FE7FD5" w:rsidP="00FE7FD5">
      <w:pPr>
        <w:ind w:left="210" w:hanging="200"/>
        <w:rPr>
          <w:rFonts w:hAnsi="ＭＳ 明朝"/>
          <w:sz w:val="20"/>
          <w:szCs w:val="20"/>
        </w:rPr>
      </w:pPr>
    </w:p>
    <w:p w:rsidR="00412110" w:rsidRDefault="009B2621">
      <w:pPr>
        <w:jc w:val="left"/>
        <w:rPr>
          <w:rFonts w:hAnsi="ＭＳ 明朝"/>
          <w:sz w:val="20"/>
          <w:szCs w:val="20"/>
        </w:rPr>
      </w:pPr>
      <w:r w:rsidRPr="008D3724">
        <w:rPr>
          <w:noProof/>
          <w:sz w:val="20"/>
          <w:szCs w:val="20"/>
        </w:rPr>
        <mc:AlternateContent>
          <mc:Choice Requires="wps">
            <w:drawing>
              <wp:anchor distT="0" distB="0" distL="114300" distR="114300" simplePos="0" relativeHeight="251870208" behindDoc="0" locked="0" layoutInCell="1" allowOverlap="1" wp14:anchorId="25D445C7" wp14:editId="5B85AE12">
                <wp:simplePos x="0" y="0"/>
                <wp:positionH relativeFrom="column">
                  <wp:posOffset>2988945</wp:posOffset>
                </wp:positionH>
                <wp:positionV relativeFrom="paragraph">
                  <wp:posOffset>1020425</wp:posOffset>
                </wp:positionV>
                <wp:extent cx="1633323" cy="251460"/>
                <wp:effectExtent l="0" t="0" r="5080"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323" cy="251460"/>
                        </a:xfrm>
                        <a:prstGeom prst="rect">
                          <a:avLst/>
                        </a:prstGeom>
                        <a:solidFill>
                          <a:srgbClr val="FFFFFF">
                            <a:alpha val="40000"/>
                          </a:srgbClr>
                        </a:solidFill>
                        <a:ln w="9525">
                          <a:noFill/>
                          <a:miter lim="800000"/>
                          <a:headEnd/>
                          <a:tailEnd/>
                        </a:ln>
                      </wps:spPr>
                      <wps:txb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スライスしたブタのレバー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4" o:spid="_x0000_s1043" type="#_x0000_t202" style="position:absolute;margin-left:235.35pt;margin-top:80.35pt;width:128.6pt;height:19.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" stroked="f">
                <v:fill opacity="26214f"/>
                <v:textbo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スライスしたブタのレバー</w:t>
                      </w:r>
                    </w:p>
                  </w:txbxContent>
                </v:textbox>
              </v:shape>
            </w:pict>
          </mc:Fallback>
        </mc:AlternateContent>
      </w:r>
      <w:r w:rsidRPr="008D3724">
        <w:rPr>
          <w:noProof/>
          <w:sz w:val="20"/>
          <w:szCs w:val="20"/>
        </w:rPr>
        <mc:AlternateContent>
          <mc:Choice Requires="wps">
            <w:drawing>
              <wp:anchor distT="0" distB="0" distL="114300" distR="114300" simplePos="0" relativeHeight="251872256" behindDoc="0" locked="0" layoutInCell="1" allowOverlap="1" wp14:anchorId="3BDF844A" wp14:editId="08E2EE8B">
                <wp:simplePos x="0" y="0"/>
                <wp:positionH relativeFrom="column">
                  <wp:posOffset>3601085</wp:posOffset>
                </wp:positionH>
                <wp:positionV relativeFrom="paragraph">
                  <wp:posOffset>3521573</wp:posOffset>
                </wp:positionV>
                <wp:extent cx="2100014" cy="25146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014" cy="251460"/>
                        </a:xfrm>
                        <a:prstGeom prst="rect">
                          <a:avLst/>
                        </a:prstGeom>
                        <a:noFill/>
                        <a:ln w="9525">
                          <a:noFill/>
                          <a:miter lim="800000"/>
                          <a:headEnd/>
                          <a:tailEnd/>
                        </a:ln>
                      </wps:spPr>
                      <wps:txb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オキシドール（３％過酸化水素水）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4" type="#_x0000_t202" style="position:absolute;margin-left:283.55pt;margin-top:277.3pt;width:165.35pt;height:19.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" filled="f" stroked="f">
                <v:textbo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オキシドール（３％過酸化水素水）</w:t>
                      </w:r>
                    </w:p>
                  </w:txbxContent>
                </v:textbox>
              </v:shape>
            </w:pict>
          </mc:Fallback>
        </mc:AlternateContent>
      </w:r>
      <w:r w:rsidRPr="00082C2D">
        <w:rPr>
          <w:rFonts w:hAnsi="ＭＳ 明朝"/>
          <w:noProof/>
          <w:sz w:val="20"/>
          <w:szCs w:val="20"/>
        </w:rPr>
        <w:drawing>
          <wp:anchor distT="0" distB="0" distL="114300" distR="114300" simplePos="0" relativeHeight="251855872" behindDoc="0" locked="0" layoutInCell="1" allowOverlap="1" wp14:anchorId="04E5EDF1" wp14:editId="03E5E6CF">
            <wp:simplePos x="0" y="0"/>
            <wp:positionH relativeFrom="column">
              <wp:posOffset>3506470</wp:posOffset>
            </wp:positionH>
            <wp:positionV relativeFrom="paragraph">
              <wp:posOffset>1737995</wp:posOffset>
            </wp:positionV>
            <wp:extent cx="2344420" cy="1758315"/>
            <wp:effectExtent l="19050" t="19050" r="17780" b="13335"/>
            <wp:wrapSquare wrapText="bothSides"/>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420" cy="1758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82C2D" w:rsidRPr="00082C2D">
        <w:rPr>
          <w:rFonts w:hAnsi="ＭＳ 明朝"/>
          <w:noProof/>
          <w:sz w:val="20"/>
          <w:szCs w:val="20"/>
        </w:rPr>
        <mc:AlternateContent>
          <mc:Choice Requires="wps">
            <w:drawing>
              <wp:anchor distT="0" distB="0" distL="114300" distR="114300" simplePos="0" relativeHeight="251854848" behindDoc="0" locked="0" layoutInCell="1" allowOverlap="1" wp14:anchorId="66B3CA75" wp14:editId="1A6AE5D7">
                <wp:simplePos x="0" y="0"/>
                <wp:positionH relativeFrom="column">
                  <wp:posOffset>-37465</wp:posOffset>
                </wp:positionH>
                <wp:positionV relativeFrom="paragraph">
                  <wp:posOffset>1572260</wp:posOffset>
                </wp:positionV>
                <wp:extent cx="6142355" cy="2277745"/>
                <wp:effectExtent l="0" t="0" r="10795" b="27305"/>
                <wp:wrapSquare wrapText="bothSides"/>
                <wp:docPr id="25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355" cy="2277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C2D" w:rsidRPr="004A0B55" w:rsidRDefault="00082C2D" w:rsidP="009E46BD">
                            <w:pPr>
                              <w:snapToGrid w:val="0"/>
                              <w:spacing w:line="240" w:lineRule="atLeast"/>
                              <w:ind w:left="200" w:rightChars="1988" w:right="4258" w:hanging="200"/>
                              <w:rPr>
                                <w:rFonts w:asciiTheme="majorEastAsia" w:eastAsiaTheme="majorEastAsia" w:hAnsiTheme="majorEastAsia"/>
                                <w:sz w:val="20"/>
                                <w:szCs w:val="20"/>
                              </w:rPr>
                            </w:pPr>
                            <w:r w:rsidRPr="004A0B55">
                              <w:rPr>
                                <w:rFonts w:asciiTheme="majorEastAsia" w:eastAsiaTheme="majorEastAsia" w:hAnsiTheme="majorEastAsia" w:hint="eastAsia"/>
                                <w:sz w:val="20"/>
                                <w:szCs w:val="20"/>
                              </w:rPr>
                              <w:t>薬品の情報</w:t>
                            </w:r>
                          </w:p>
                          <w:p w:rsidR="00082C2D" w:rsidRPr="00F84541" w:rsidRDefault="00082C2D" w:rsidP="00082C2D">
                            <w:pPr>
                              <w:snapToGrid w:val="0"/>
                              <w:spacing w:line="240" w:lineRule="atLeast"/>
                              <w:ind w:left="200" w:rightChars="1988" w:right="4258" w:hanging="200"/>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・過酸化水素水</w:t>
                            </w:r>
                          </w:p>
                          <w:p w:rsidR="00082C2D" w:rsidRPr="00F84541" w:rsidRDefault="00082C2D" w:rsidP="00082C2D">
                            <w:pPr>
                              <w:snapToGrid w:val="0"/>
                              <w:spacing w:line="240" w:lineRule="atLeast"/>
                              <w:ind w:left="200" w:rightChars="1988" w:right="4258" w:hanging="200"/>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市販されているものは30％の過酸化水素水で，その濃度のものを皮膚に</w:t>
                            </w:r>
                            <w:r w:rsidR="009B41A2">
                              <w:rPr>
                                <w:rFonts w:asciiTheme="minorEastAsia" w:eastAsiaTheme="minorEastAsia" w:hAnsiTheme="minorEastAsia" w:hint="eastAsia"/>
                                <w:sz w:val="20"/>
                                <w:szCs w:val="20"/>
                              </w:rPr>
                              <w:t>付着させる</w:t>
                            </w:r>
                            <w:r w:rsidRPr="00F84541">
                              <w:rPr>
                                <w:rFonts w:asciiTheme="minorEastAsia" w:eastAsiaTheme="minorEastAsia" w:hAnsiTheme="minorEastAsia" w:hint="eastAsia"/>
                                <w:sz w:val="20"/>
                                <w:szCs w:val="20"/>
                              </w:rPr>
                              <w:t>と火傷するため，必ず薄めてから使用する。若干ではあるが，自然に分解反応が起こるため，空気穴のあいた専用のふたを使う。間違って普通のふたを使うと，ビンの内圧が高まり，事故が起こることがある。古くなると過酸化水素が薄くなるため，実験室にあまり在庫を残さないほうがよい。</w:t>
                            </w:r>
                            <w:r w:rsidR="0019652A" w:rsidRPr="0019652A">
                              <w:rPr>
                                <w:rFonts w:asciiTheme="minorEastAsia" w:eastAsiaTheme="minorEastAsia" w:hAnsiTheme="minorEastAsia" w:hint="eastAsia"/>
                                <w:sz w:val="20"/>
                                <w:szCs w:val="20"/>
                              </w:rPr>
                              <w:t>毒物及び劇物取締法により</w:t>
                            </w:r>
                            <w:r w:rsidR="0019652A">
                              <w:rPr>
                                <w:rFonts w:asciiTheme="minorEastAsia" w:eastAsiaTheme="minorEastAsia" w:hAnsiTheme="minorEastAsia" w:hint="eastAsia"/>
                                <w:sz w:val="20"/>
                                <w:szCs w:val="20"/>
                              </w:rPr>
                              <w:t>６％を超えるもの</w:t>
                            </w:r>
                            <w:r w:rsidR="0019652A" w:rsidRPr="0019652A">
                              <w:rPr>
                                <w:rFonts w:asciiTheme="minorEastAsia" w:eastAsiaTheme="minorEastAsia" w:hAnsiTheme="minorEastAsia" w:hint="eastAsia"/>
                                <w:sz w:val="20"/>
                                <w:szCs w:val="20"/>
                              </w:rPr>
                              <w:t>は劇物に指定される。</w:t>
                            </w:r>
                            <w:r w:rsidRPr="00F84541">
                              <w:rPr>
                                <w:rFonts w:asciiTheme="minorEastAsia" w:eastAsiaTheme="minorEastAsia" w:hAnsiTheme="minorEastAsia" w:hint="eastAsia"/>
                                <w:sz w:val="20"/>
                                <w:szCs w:val="20"/>
                              </w:rPr>
                              <w:t>薬局で売っているオキシドールは約３％過酸化水素水なので，そのまま</w:t>
                            </w:r>
                            <w:r w:rsidR="0019652A">
                              <w:rPr>
                                <w:rFonts w:asciiTheme="minorEastAsia" w:eastAsiaTheme="minorEastAsia" w:hAnsiTheme="minorEastAsia" w:hint="eastAsia"/>
                                <w:sz w:val="20"/>
                                <w:szCs w:val="20"/>
                              </w:rPr>
                              <w:t>実験に</w:t>
                            </w:r>
                            <w:r w:rsidRPr="00F84541">
                              <w:rPr>
                                <w:rFonts w:asciiTheme="minorEastAsia" w:eastAsiaTheme="minorEastAsia" w:hAnsiTheme="minorEastAsia" w:hint="eastAsia"/>
                                <w:sz w:val="20"/>
                                <w:szCs w:val="20"/>
                              </w:rPr>
                              <w:t>使える。</w:t>
                            </w:r>
                          </w:p>
                          <w:p w:rsidR="00082C2D" w:rsidRPr="00F84541" w:rsidRDefault="0019652A" w:rsidP="009E46BD">
                            <w:pPr>
                              <w:snapToGrid w:val="0"/>
                              <w:spacing w:line="240" w:lineRule="atLeast"/>
                              <w:ind w:left="200" w:rightChars="1988" w:right="4258"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082C2D" w:rsidRPr="00F84541">
                              <w:rPr>
                                <w:rFonts w:asciiTheme="minorEastAsia" w:eastAsiaTheme="minorEastAsia" w:hAnsiTheme="minorEastAsia" w:hint="eastAsia"/>
                                <w:sz w:val="20"/>
                                <w:szCs w:val="20"/>
                              </w:rPr>
                              <w:t>過酸化水素水（UCHIDA　500mL　1,400円）劇物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5" type="#_x0000_t202" style="position:absolute;margin-left:-2.95pt;margin-top:123.8pt;width:483.65pt;height:179.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" fillcolor="white [3201]" strokeweight=".5pt">
                <v:path arrowok="t"/>
                <v:textbox>
                  <w:txbxContent>
                    <w:p w:rsidR="00082C2D" w:rsidRPr="004A0B55" w:rsidRDefault="00082C2D" w:rsidP="009E46BD">
                      <w:pPr>
                        <w:snapToGrid w:val="0"/>
                        <w:spacing w:line="240" w:lineRule="atLeast"/>
                        <w:ind w:left="200" w:rightChars="1988" w:right="4258" w:hanging="200"/>
                        <w:rPr>
                          <w:rFonts w:asciiTheme="majorEastAsia" w:eastAsiaTheme="majorEastAsia" w:hAnsiTheme="majorEastAsia"/>
                          <w:sz w:val="20"/>
                          <w:szCs w:val="20"/>
                        </w:rPr>
                      </w:pPr>
                      <w:r w:rsidRPr="004A0B55">
                        <w:rPr>
                          <w:rFonts w:asciiTheme="majorEastAsia" w:eastAsiaTheme="majorEastAsia" w:hAnsiTheme="majorEastAsia" w:hint="eastAsia"/>
                          <w:sz w:val="20"/>
                          <w:szCs w:val="20"/>
                        </w:rPr>
                        <w:t>薬品の情報</w:t>
                      </w:r>
                    </w:p>
                    <w:p w:rsidR="00082C2D" w:rsidRPr="00F84541" w:rsidRDefault="00082C2D" w:rsidP="00082C2D">
                      <w:pPr>
                        <w:snapToGrid w:val="0"/>
                        <w:spacing w:line="240" w:lineRule="atLeast"/>
                        <w:ind w:left="200" w:rightChars="1988" w:right="4258" w:hanging="200"/>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・過酸化水素水</w:t>
                      </w:r>
                    </w:p>
                    <w:p w:rsidR="00082C2D" w:rsidRPr="00F84541" w:rsidRDefault="00082C2D" w:rsidP="00082C2D">
                      <w:pPr>
                        <w:snapToGrid w:val="0"/>
                        <w:spacing w:line="240" w:lineRule="atLeast"/>
                        <w:ind w:left="200" w:rightChars="1988" w:right="4258" w:hanging="200"/>
                        <w:rPr>
                          <w:rFonts w:asciiTheme="minorEastAsia" w:eastAsiaTheme="minorEastAsia" w:hAnsiTheme="minorEastAsia"/>
                          <w:sz w:val="20"/>
                          <w:szCs w:val="20"/>
                        </w:rPr>
                      </w:pPr>
                      <w:r w:rsidRPr="00F84541">
                        <w:rPr>
                          <w:rFonts w:asciiTheme="minorEastAsia" w:eastAsiaTheme="minorEastAsia" w:hAnsiTheme="minorEastAsia" w:hint="eastAsia"/>
                          <w:sz w:val="20"/>
                          <w:szCs w:val="20"/>
                        </w:rPr>
                        <w:t xml:space="preserve">　　市販されているものは30</w:t>
                      </w:r>
                      <w:r w:rsidRPr="00F84541">
                        <w:rPr>
                          <w:rFonts w:asciiTheme="minorEastAsia" w:eastAsiaTheme="minorEastAsia" w:hAnsiTheme="minorEastAsia" w:hint="eastAsia"/>
                          <w:sz w:val="20"/>
                          <w:szCs w:val="20"/>
                        </w:rPr>
                        <w:t>％の過酸化水素水で，その濃度のものを皮膚に</w:t>
                      </w:r>
                      <w:r w:rsidR="009B41A2">
                        <w:rPr>
                          <w:rFonts w:asciiTheme="minorEastAsia" w:eastAsiaTheme="minorEastAsia" w:hAnsiTheme="minorEastAsia" w:hint="eastAsia"/>
                          <w:sz w:val="20"/>
                          <w:szCs w:val="20"/>
                        </w:rPr>
                        <w:t>付着させる</w:t>
                      </w:r>
                      <w:r w:rsidRPr="00F84541">
                        <w:rPr>
                          <w:rFonts w:asciiTheme="minorEastAsia" w:eastAsiaTheme="minorEastAsia" w:hAnsiTheme="minorEastAsia" w:hint="eastAsia"/>
                          <w:sz w:val="20"/>
                          <w:szCs w:val="20"/>
                        </w:rPr>
                        <w:t>と火傷するため，必ず薄めてから使用する。若干ではあるが，自然に分解反応が起こるため，空気穴のあいた専用のふたを使う。間違って普通のふたを使うと，ビンの内圧が高まり，事故が起こることがある。古くなると過酸化水素が薄くなるため，実験室にあまり在庫を残さないほうがよい。</w:t>
                      </w:r>
                      <w:r w:rsidR="0019652A" w:rsidRPr="0019652A">
                        <w:rPr>
                          <w:rFonts w:asciiTheme="minorEastAsia" w:eastAsiaTheme="minorEastAsia" w:hAnsiTheme="minorEastAsia" w:hint="eastAsia"/>
                          <w:sz w:val="20"/>
                          <w:szCs w:val="20"/>
                        </w:rPr>
                        <w:t>毒物及び劇物取締法により</w:t>
                      </w:r>
                      <w:r w:rsidR="0019652A">
                        <w:rPr>
                          <w:rFonts w:asciiTheme="minorEastAsia" w:eastAsiaTheme="minorEastAsia" w:hAnsiTheme="minorEastAsia" w:hint="eastAsia"/>
                          <w:sz w:val="20"/>
                          <w:szCs w:val="20"/>
                        </w:rPr>
                        <w:t>６％を超えるもの</w:t>
                      </w:r>
                      <w:r w:rsidR="0019652A" w:rsidRPr="0019652A">
                        <w:rPr>
                          <w:rFonts w:asciiTheme="minorEastAsia" w:eastAsiaTheme="minorEastAsia" w:hAnsiTheme="minorEastAsia" w:hint="eastAsia"/>
                          <w:sz w:val="20"/>
                          <w:szCs w:val="20"/>
                        </w:rPr>
                        <w:t>は劇物に指定される。</w:t>
                      </w:r>
                      <w:r w:rsidRPr="00F84541">
                        <w:rPr>
                          <w:rFonts w:asciiTheme="minorEastAsia" w:eastAsiaTheme="minorEastAsia" w:hAnsiTheme="minorEastAsia" w:hint="eastAsia"/>
                          <w:sz w:val="20"/>
                          <w:szCs w:val="20"/>
                        </w:rPr>
                        <w:t>薬局で売っているオキシドールは約３％過酸化水素水なので，そのまま</w:t>
                      </w:r>
                      <w:r w:rsidR="0019652A">
                        <w:rPr>
                          <w:rFonts w:asciiTheme="minorEastAsia" w:eastAsiaTheme="minorEastAsia" w:hAnsiTheme="minorEastAsia" w:hint="eastAsia"/>
                          <w:sz w:val="20"/>
                          <w:szCs w:val="20"/>
                        </w:rPr>
                        <w:t>実験に</w:t>
                      </w:r>
                      <w:r w:rsidRPr="00F84541">
                        <w:rPr>
                          <w:rFonts w:asciiTheme="minorEastAsia" w:eastAsiaTheme="minorEastAsia" w:hAnsiTheme="minorEastAsia" w:hint="eastAsia"/>
                          <w:sz w:val="20"/>
                          <w:szCs w:val="20"/>
                        </w:rPr>
                        <w:t>使える。</w:t>
                      </w:r>
                    </w:p>
                    <w:p w:rsidR="00082C2D" w:rsidRPr="00F84541" w:rsidRDefault="0019652A" w:rsidP="009E46BD">
                      <w:pPr>
                        <w:snapToGrid w:val="0"/>
                        <w:spacing w:line="240" w:lineRule="atLeast"/>
                        <w:ind w:left="200" w:rightChars="1988" w:right="4258"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082C2D" w:rsidRPr="00F84541">
                        <w:rPr>
                          <w:rFonts w:asciiTheme="minorEastAsia" w:eastAsiaTheme="minorEastAsia" w:hAnsiTheme="minorEastAsia" w:hint="eastAsia"/>
                          <w:sz w:val="20"/>
                          <w:szCs w:val="20"/>
                        </w:rPr>
                        <w:t>過酸化水素水（UCHIDA　500mL　1,400円）劇物</w:t>
                      </w:r>
                    </w:p>
                  </w:txbxContent>
                </v:textbox>
                <w10:wrap type="square"/>
              </v:shape>
            </w:pict>
          </mc:Fallback>
        </mc:AlternateContent>
      </w:r>
      <w:r w:rsidR="00412110">
        <w:rPr>
          <w:rFonts w:hAnsi="ＭＳ 明朝"/>
          <w:sz w:val="20"/>
          <w:szCs w:val="20"/>
        </w:rPr>
        <w:br w:type="page"/>
      </w:r>
    </w:p>
    <w:p w:rsidR="00FE7FD5" w:rsidRPr="000B6D66" w:rsidRDefault="00567AB3" w:rsidP="00FE7FD5">
      <w:pPr>
        <w:ind w:left="210" w:hanging="210"/>
        <w:rPr>
          <w:rFonts w:ascii="ＭＳ ゴシック" w:eastAsia="ＭＳ ゴシック" w:hAnsi="ＭＳ ゴシック"/>
          <w:sz w:val="32"/>
          <w:szCs w:val="32"/>
        </w:rPr>
      </w:pPr>
      <w:r w:rsidRPr="00914F70">
        <w:rPr>
          <w:rFonts w:asciiTheme="majorEastAsia" w:eastAsiaTheme="majorEastAsia" w:hAnsiTheme="majorEastAsia"/>
          <w:noProof/>
          <w:snapToGrid/>
        </w:rPr>
        <w:lastRenderedPageBreak/>
        <mc:AlternateContent>
          <mc:Choice Requires="wpg">
            <w:drawing>
              <wp:anchor distT="0" distB="0" distL="114300" distR="114300" simplePos="0" relativeHeight="251894784" behindDoc="0" locked="0" layoutInCell="1" allowOverlap="1" wp14:anchorId="605F8879" wp14:editId="4C037AA6">
                <wp:simplePos x="0" y="0"/>
                <wp:positionH relativeFrom="column">
                  <wp:posOffset>6247765</wp:posOffset>
                </wp:positionH>
                <wp:positionV relativeFrom="paragraph">
                  <wp:posOffset>-11739</wp:posOffset>
                </wp:positionV>
                <wp:extent cx="420370" cy="8361045"/>
                <wp:effectExtent l="19050" t="19050" r="17780" b="20955"/>
                <wp:wrapNone/>
                <wp:docPr id="1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顕微鏡の使い方</w:t>
                              </w:r>
                            </w:p>
                          </w:txbxContent>
                        </wps:txbx>
                        <wps:bodyPr rot="0" vert="eaVert" wrap="square" lIns="74295" tIns="8890" rIns="74295" bIns="8890" anchor="t" anchorCtr="0" upright="1">
                          <a:noAutofit/>
                        </wps:bodyPr>
                      </wps:wsp>
                      <wps:wsp>
                        <wps:cNvPr id="2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遺伝子とＤＮＡ</w:t>
                              </w:r>
                            </w:p>
                          </w:txbxContent>
                        </wps:txbx>
                        <wps:bodyPr rot="0" vert="eaVert" wrap="square" lIns="74295" tIns="8890" rIns="74295" bIns="8890" anchor="t" anchorCtr="0" upright="1">
                          <a:noAutofit/>
                        </wps:bodyPr>
                      </wps:wsp>
                      <wps:wsp>
                        <wps:cNvPr id="22"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生物の特徴</w:t>
                              </w:r>
                            </w:p>
                          </w:txbxContent>
                        </wps:txbx>
                        <wps:bodyPr rot="0" vert="eaVert" wrap="square" lIns="74295" tIns="8890" rIns="74295" bIns="8890" anchor="t" anchorCtr="0" upright="1">
                          <a:noAutofit/>
                        </wps:bodyPr>
                      </wps:wsp>
                      <wps:wsp>
                        <wps:cNvPr id="2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2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2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491.95pt;margin-top:-.9pt;width:33.1pt;height:658.35pt;z-index:2518947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">
                <v:roundrect id="AutoShape 65" o:spid="_x0000_s104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s9cQA&#10;AADbAAAADwAAAGRycy9kb3ducmV2LnhtbESPQW/CMAyF75P2HyJP2mWCdDsMKAQEbKu4lsLdNF5b&#10;rXG6JrTdfj1BQuJm6733+XmxGkwtOmpdZVnB6zgCQZxbXXGh4JB9jaYgnEfWWFsmBX/kYLV8fFhg&#10;rG3PKXV7X4gAYRejgtL7JpbS5SUZdGPbEAft27YGfVjbQuoW+wA3tXyLondpsOJwocSGtiXlP/uz&#10;CZQsOWTm45hUp2IyPW9f0v/fz41Sz0/Deg7C0+Dv5lt6p0P9GVx/CQP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bPXEAAAA2wAAAA8AAAAAAAAAAAAAAAAAmAIAAGRycy9k&#10;b3ducmV2LnhtbFBLBQYAAAAABAAEAPUAAACJAwAAAAA=&#10;" filled="f" fillcolor="#f79646" strokecolor="#f79646" strokeweight="2.5pt">
                  <v:shadow color="#868686"/>
                  <v:textbox style="layout-flow:vertical-ideographic" inset="5.85pt,.7pt,5.85pt,.7pt">
                    <w:txbxContent>
                      <w:p w:rsidR="00567AB3" w:rsidRDefault="00567AB3" w:rsidP="00567AB3">
                        <w:pPr>
                          <w:jc w:val="center"/>
                        </w:pPr>
                        <w:r>
                          <w:rPr>
                            <w:rFonts w:hint="eastAsia"/>
                          </w:rPr>
                          <w:t>顕微鏡の使い方</w:t>
                        </w:r>
                      </w:p>
                    </w:txbxContent>
                  </v:textbox>
                </v:roundrect>
                <v:roundrect id="AutoShape 66" o:spid="_x0000_s104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di8UA&#10;AADbAAAADwAAAGRycy9kb3ducmV2LnhtbESP0WrCQBRE3wv+w3IF3+rGQKSmrqJCaSxtwdgPuM3e&#10;JsHs3ZBdk/j3bqHQx2FmzjDr7Wga0VPnassKFvMIBHFhdc2lgq/zy+MTCOeRNTaWScGNHGw3k4c1&#10;ptoOfKI+96UIEHYpKqi8b1MpXVGRQTe3LXHwfmxn0AfZlVJ3OAS4aWQcRUtpsOawUGFLh4qKS341&#10;ClbYZ7cjJ+/Rx+s5+e7f6uP+M1dqNh13zyA8jf4//NfOtIJ4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d2LxQAAANsAAAAPAAAAAAAAAAAAAAAAAJgCAABkcnMv&#10;ZG93bnJldi54bWxQSwUGAAAAAAQABAD1AAAAigMAAAAA&#10;" filled="f" strokecolor="#4bacc6" strokeweight="2.5pt">
                  <v:shadow color="#868686"/>
                  <v:textbox style="layout-flow:vertical-ideographic" inset="5.85pt,.7pt,5.85pt,.7pt">
                    <w:txbxContent>
                      <w:p w:rsidR="00567AB3" w:rsidRDefault="00567AB3" w:rsidP="00567AB3">
                        <w:pPr>
                          <w:jc w:val="center"/>
                        </w:pPr>
                        <w:r>
                          <w:rPr>
                            <w:rFonts w:hint="eastAsia"/>
                          </w:rPr>
                          <w:t>遺伝子とＤＮＡ</w:t>
                        </w:r>
                      </w:p>
                    </w:txbxContent>
                  </v:textbox>
                </v:roundrect>
                <v:roundrect id="AutoShape 67" o:spid="_x0000_s104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pcQA&#10;AADbAAAADwAAAGRycy9kb3ducmV2LnhtbESPQWvCQBSE7wX/w/IEb7oxSC3RVapFsHjQquD1kX1N&#10;gtm32+xq0n/fFYQeh5n5hpkvO1OLOzW+sqxgPEpAEOdWV1woOJ82wzcQPiBrrC2Tgl/ysFz0XuaY&#10;advyF92PoRARwj5DBWUILpPS5yUZ9CPriKP3bRuDIcqmkLrBNsJNLdMkeZUGK44LJTpal5Rfjzej&#10;4JL+jP10r9vVdHK47j527tNvnVKDfvc+AxGoC//hZ3urFaQp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3KXEAAAA2wAAAA8AAAAAAAAAAAAAAAAAmAIAAGRycy9k&#10;b3ducmV2LnhtbFBLBQYAAAAABAAEAPUAAACJAwAAAAA=&#10;" fillcolor="#b2a1c7 [1943]" strokecolor="#8064a2" strokeweight="2.5pt">
                  <v:shadow color="#868686"/>
                  <v:textbox style="layout-flow:vertical-ideographic" inset="5.85pt,.7pt,5.85pt,.7pt">
                    <w:txbxContent>
                      <w:p w:rsidR="00567AB3" w:rsidRDefault="00567AB3" w:rsidP="00567AB3">
                        <w:pPr>
                          <w:jc w:val="center"/>
                        </w:pPr>
                        <w:r>
                          <w:rPr>
                            <w:rFonts w:hint="eastAsia"/>
                          </w:rPr>
                          <w:t>生物の特徴</w:t>
                        </w:r>
                      </w:p>
                    </w:txbxContent>
                  </v:textbox>
                </v:roundrect>
                <v:roundrect id="AutoShape 68" o:spid="_x0000_s105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4XcQA&#10;AADbAAAADwAAAGRycy9kb3ducmV2LnhtbESPQYvCMBSE74L/ITzBy6KpIqtWo8iCIgsiWsHro3m2&#10;1eal20Tt/vvNguBxmJlvmPmyMaV4UO0KywoG/QgEcWp1wZmCU7LuTUA4j6yxtEwKfsnBctFuzTHW&#10;9skHehx9JgKEXYwKcu+rWEqX5mTQ9W1FHLyLrQ36IOtM6hqfAW5KOYyiT2mw4LCQY0VfOaW3490o&#10;WG/G+31STb/PH9fRLkrtj9wlqFS306xmIDw1/h1+tbdawXAE/1/C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uF3EAAAA2wAAAA8AAAAAAAAAAAAAAAAAmAIAAGRycy9k&#10;b3ducmV2LnhtbFBLBQYAAAAABAAEAPUAAACJAwAAAAA=&#10;" strokecolor="#c0504d" strokeweight="2.5pt">
                  <v:shadow color="#868686"/>
                  <v:textbox style="layout-flow:vertical-ideographic" inset="5.85pt,.7pt,5.85pt,.7pt">
                    <w:txbxContent>
                      <w:p w:rsidR="00567AB3" w:rsidRPr="00F90BDF" w:rsidRDefault="00567AB3" w:rsidP="00567AB3">
                        <w:pPr>
                          <w:jc w:val="center"/>
                          <w:rPr>
                            <w:sz w:val="16"/>
                            <w:szCs w:val="16"/>
                          </w:rPr>
                        </w:pPr>
                        <w:r w:rsidRPr="00F90BDF">
                          <w:rPr>
                            <w:rFonts w:hint="eastAsia"/>
                            <w:sz w:val="16"/>
                            <w:szCs w:val="16"/>
                          </w:rPr>
                          <w:t>生物の体内環境の維持</w:t>
                        </w:r>
                      </w:p>
                    </w:txbxContent>
                  </v:textbox>
                </v:roundrect>
                <v:roundrect id="AutoShape 69" o:spid="_x0000_s105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a5r8A&#10;AADbAAAADwAAAGRycy9kb3ducmV2LnhtbERPTYvCMBC9L/gfwghexKZ6kKXbKCIKHoTFunoemrEt&#10;JpPSxFr//eYgeHy873w9WCN66nzjWME8SUEQl043XCn4O+9n3yB8QNZoHJOCF3lYr0ZfOWbaPflE&#10;fREqEUPYZ6igDqHNpPRlTRZ94lriyN1cZzFE2FVSd/iM4dbIRZoupcWGY0ONLW1rKu/Fwyooiuu0&#10;WpqLOV4vj2m/mx8H/i2VmoyHzQ+IQEP4iN/ug1awiG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FrmvwAAANsAAAAPAAAAAAAAAAAAAAAAAJgCAABkcnMvZG93bnJl&#10;di54bWxQSwUGAAAAAAQABAD1AAAAhAMAAAAA&#10;" strokecolor="#9bbb59" strokeweight="2.5pt">
                  <v:shadow color="#868686"/>
                  <v:textbox style="layout-flow:vertical-ideographic" inset="5.85pt,.7pt,5.85pt,.7pt">
                    <w:txbxContent>
                      <w:p w:rsidR="00567AB3" w:rsidRPr="00F90BDF" w:rsidRDefault="00567AB3" w:rsidP="00567AB3">
                        <w:pPr>
                          <w:jc w:val="center"/>
                          <w:rPr>
                            <w:sz w:val="16"/>
                            <w:szCs w:val="16"/>
                          </w:rPr>
                        </w:pPr>
                        <w:r>
                          <w:rPr>
                            <w:rFonts w:hint="eastAsia"/>
                            <w:sz w:val="16"/>
                            <w:szCs w:val="16"/>
                          </w:rPr>
                          <w:t>生物の多様性と生態系</w:t>
                        </w:r>
                      </w:p>
                    </w:txbxContent>
                  </v:textbox>
                </v:roundrect>
                <v:roundrect id="AutoShape 70" o:spid="_x0000_s105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4QMQA&#10;AADcAAAADwAAAGRycy9kb3ducmV2LnhtbESPQWvCQBSE7wX/w/IEL0U3xlAkdZVSFPQgaCp4fWSf&#10;SWj2bdhdTfrvu0Khx2FmvmFWm8G04kHON5YVzGcJCOLS6oYrBZev3XQJwgdkja1lUvBDHjbr0csK&#10;c217PtOjCJWIEPY5KqhD6HIpfVmTQT+zHXH0btYZDFG6SmqHfYSbVqZJ8iYNNhwXauzos6byu7gb&#10;BU3Lmdv67Ho6bpPbXRf96+JwUmoyHj7eQQQawn/4r73XCtI0g+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OEDEAAAA3AAAAA8AAAAAAAAAAAAAAAAAmAIAAGRycy9k&#10;b3ducmV2LnhtbFBLBQYAAAAABAAEAPUAAACJAwAAAAA=&#10;" filled="f" fillcolor="#f79646" strokeweight="2.5pt">
                  <v:shadow color="#868686"/>
                  <v:textbox style="layout-flow:vertical-ideographic" inset="5.85pt,.7pt,5.85pt,.7pt">
                    <w:txbxContent>
                      <w:p w:rsidR="00567AB3" w:rsidRPr="00F90BDF" w:rsidRDefault="00567AB3" w:rsidP="00567AB3">
                        <w:pPr>
                          <w:jc w:val="center"/>
                          <w:rPr>
                            <w:sz w:val="18"/>
                            <w:szCs w:val="18"/>
                          </w:rPr>
                        </w:pPr>
                        <w:r w:rsidRPr="00F90BDF">
                          <w:rPr>
                            <w:rFonts w:hint="eastAsia"/>
                            <w:sz w:val="18"/>
                            <w:szCs w:val="18"/>
                          </w:rPr>
                          <w:t>サポート資料の見方</w:t>
                        </w:r>
                      </w:p>
                    </w:txbxContent>
                  </v:textbox>
                </v:roundrect>
                <v:roundrect id="AutoShape 71" o:spid="_x0000_s105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d28UA&#10;AADcAAAADwAAAGRycy9kb3ducmV2LnhtbESPQWvCQBSE70L/w/IKXkQ3Ta2UNBspRcEeCpoKXh/Z&#10;ZxKafRt2VxP/fbdQ8DjMzDdMvh5NJ67kfGtZwdMiAUFcWd1yreD4vZ2/gvABWWNnmRTcyMO6eJjk&#10;mGk78IGuZahFhLDPUEETQp9J6auGDPqF7Ymjd7bOYIjS1VI7HCLcdDJNkpU02HJcaLCnj4aqn/Ji&#10;FLQdL93GL0/7r01yvuhymD1/7pWaPo7vbyACjeEe/m/vtII0fYG/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53bxQAAANwAAAAPAAAAAAAAAAAAAAAAAJgCAABkcnMv&#10;ZG93bnJldi54bWxQSwUGAAAAAAQABAD1AAAAigMAAAAA&#10;" filled="f" fillcolor="#f79646" strokeweight="2.5pt">
                  <v:shadow color="#868686"/>
                  <v:textbox style="layout-flow:vertical-ideographic" inset="5.85pt,.7pt,5.85pt,.7pt">
                    <w:txbxContent>
                      <w:p w:rsidR="00567AB3" w:rsidRDefault="00567AB3" w:rsidP="00567AB3">
                        <w:pPr>
                          <w:jc w:val="center"/>
                        </w:pPr>
                        <w:r>
                          <w:rPr>
                            <w:rFonts w:hint="eastAsia"/>
                          </w:rPr>
                          <w:t>巻末資料</w:t>
                        </w:r>
                      </w:p>
                    </w:txbxContent>
                  </v:textbox>
                </v:roundrect>
              </v:group>
            </w:pict>
          </mc:Fallback>
        </mc:AlternateContent>
      </w:r>
      <w:r w:rsidR="005A0776">
        <w:rPr>
          <w:rFonts w:ascii="ＭＳ ゴシック" w:eastAsia="ＭＳ ゴシック" w:hAnsi="ＭＳ ゴシック" w:hint="eastAsia"/>
          <w:sz w:val="32"/>
          <w:szCs w:val="32"/>
        </w:rPr>
        <w:t xml:space="preserve">　</w:t>
      </w:r>
      <w:r w:rsidR="00877F86">
        <w:rPr>
          <w:noProof/>
          <w:snapToGrid/>
        </w:rPr>
        <mc:AlternateContent>
          <mc:Choice Requires="wps">
            <w:drawing>
              <wp:anchor distT="0" distB="0" distL="114300" distR="114300" simplePos="0" relativeHeight="251694080" behindDoc="1" locked="0" layoutInCell="1" allowOverlap="1" wp14:anchorId="574A59B4" wp14:editId="5A60241B">
                <wp:simplePos x="0" y="0"/>
                <wp:positionH relativeFrom="margin">
                  <wp:align>center</wp:align>
                </wp:positionH>
                <wp:positionV relativeFrom="paragraph">
                  <wp:posOffset>50800</wp:posOffset>
                </wp:positionV>
                <wp:extent cx="6134100" cy="321310"/>
                <wp:effectExtent l="0" t="0" r="19050" b="2159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0;margin-top:4pt;width:483pt;height:25.3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" fillcolor="#d99594" strokecolor="#e5b8b7">
                <v:textbox inset="5.85pt,.7pt,5.85pt,.7pt"/>
                <w10:wrap anchorx="margin"/>
              </v:rect>
            </w:pict>
          </mc:Fallback>
        </mc:AlternateContent>
      </w:r>
      <w:r w:rsidR="00FE7FD5" w:rsidRPr="00690C95">
        <w:rPr>
          <w:rFonts w:ascii="ＭＳ ゴシック" w:eastAsia="ＭＳ ゴシック" w:hAnsi="ＭＳ ゴシック" w:hint="eastAsia"/>
          <w:sz w:val="32"/>
          <w:szCs w:val="32"/>
        </w:rPr>
        <w:t>準備</w:t>
      </w:r>
    </w:p>
    <w:p w:rsidR="0010120B" w:rsidRDefault="00DC6FC0"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35561838" wp14:editId="42EBF236">
                <wp:simplePos x="0" y="0"/>
                <wp:positionH relativeFrom="column">
                  <wp:posOffset>3815080</wp:posOffset>
                </wp:positionH>
                <wp:positionV relativeFrom="paragraph">
                  <wp:posOffset>4445</wp:posOffset>
                </wp:positionV>
                <wp:extent cx="2038350" cy="365760"/>
                <wp:effectExtent l="19050" t="19050" r="38100" b="34290"/>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576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10120B" w:rsidRDefault="00082C2D" w:rsidP="00DC6FC0">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4" style="position:absolute;left:0;text-align:left;margin-left:300.4pt;margin-top:.35pt;width:160.5pt;height:2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" strokecolor="#f79646" strokeweight="5pt">
                <v:stroke linestyle="thickThin"/>
                <v:shadow color="#868686"/>
                <v:textbox inset="5.85pt,.7pt,5.85pt,.7pt">
                  <w:txbxContent>
                    <w:p w:rsidR="00082C2D" w:rsidRPr="0010120B" w:rsidRDefault="00082C2D" w:rsidP="00DC6FC0">
                      <w:pPr>
                        <w:snapToGrid w:val="0"/>
                        <w:rPr>
                          <w:sz w:val="32"/>
                          <w:szCs w:val="32"/>
                        </w:rPr>
                      </w:pPr>
                      <w:r>
                        <w:rPr>
                          <w:rFonts w:hint="eastAsia"/>
                          <w:sz w:val="32"/>
                          <w:szCs w:val="32"/>
                        </w:rPr>
                        <w:t>準備に必要な用具</w:t>
                      </w:r>
                    </w:p>
                  </w:txbxContent>
                </v:textbox>
              </v:roundrect>
            </w:pict>
          </mc:Fallback>
        </mc:AlternateContent>
      </w:r>
      <w:r w:rsidR="00877F86">
        <w:rPr>
          <w:noProof/>
          <w:snapToGrid/>
        </w:rPr>
        <mc:AlternateContent>
          <mc:Choice Requires="wps">
            <w:drawing>
              <wp:anchor distT="0" distB="0" distL="114300" distR="114300" simplePos="0" relativeHeight="251706368" behindDoc="0" locked="0" layoutInCell="1" allowOverlap="1" wp14:anchorId="70B7E199" wp14:editId="59569E92">
                <wp:simplePos x="0" y="0"/>
                <wp:positionH relativeFrom="column">
                  <wp:posOffset>11430</wp:posOffset>
                </wp:positionH>
                <wp:positionV relativeFrom="paragraph">
                  <wp:posOffset>4445</wp:posOffset>
                </wp:positionV>
                <wp:extent cx="1491615" cy="365760"/>
                <wp:effectExtent l="19050" t="19050" r="32385" b="34290"/>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6576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10120B" w:rsidRDefault="00082C2D" w:rsidP="00DC6FC0">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5" style="position:absolute;left:0;text-align:left;margin-left:.9pt;margin-top:.35pt;width:117.45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" strokecolor="#4bacc6" strokeweight="5pt">
                <v:stroke linestyle="thickThin"/>
                <v:shadow color="#868686"/>
                <v:textbox inset="5.85pt,.7pt,5.85pt,.7pt">
                  <w:txbxContent>
                    <w:p w:rsidR="00082C2D" w:rsidRPr="0010120B" w:rsidRDefault="00082C2D" w:rsidP="00DC6FC0">
                      <w:pPr>
                        <w:snapToGrid w:val="0"/>
                        <w:rPr>
                          <w:sz w:val="32"/>
                          <w:szCs w:val="32"/>
                        </w:rPr>
                      </w:pPr>
                      <w:r w:rsidRPr="0010120B">
                        <w:rPr>
                          <w:rFonts w:hint="eastAsia"/>
                          <w:sz w:val="32"/>
                          <w:szCs w:val="32"/>
                        </w:rPr>
                        <w:t>当日のセット</w:t>
                      </w:r>
                    </w:p>
                  </w:txbxContent>
                </v:textbox>
              </v:roundrect>
            </w:pict>
          </mc:Fallback>
        </mc:AlternateContent>
      </w:r>
    </w:p>
    <w:p w:rsidR="0010120B" w:rsidRDefault="00DC6FC0"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6B0E27C5" wp14:editId="19189D84">
                <wp:simplePos x="0" y="0"/>
                <wp:positionH relativeFrom="column">
                  <wp:posOffset>11430</wp:posOffset>
                </wp:positionH>
                <wp:positionV relativeFrom="paragraph">
                  <wp:posOffset>189230</wp:posOffset>
                </wp:positionV>
                <wp:extent cx="3693795" cy="4241800"/>
                <wp:effectExtent l="19050" t="19050" r="20955" b="2540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24180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9pt;margin-top:14.9pt;width:290.85pt;height:3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AB31CA" w:rsidRPr="001F0A21" w:rsidRDefault="00AB31CA" w:rsidP="00AB31CA">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□駒込ピペット，キャップ（２mL）　　</w:t>
      </w:r>
      <w:r w:rsidR="00DC6FC0">
        <w:rPr>
          <w:rFonts w:asciiTheme="majorEastAsia" w:eastAsiaTheme="majorEastAsia" w:hAnsiTheme="majorEastAsia" w:hint="eastAsia"/>
          <w:sz w:val="20"/>
          <w:szCs w:val="20"/>
        </w:rPr>
        <w:tab/>
      </w:r>
      <w:r w:rsidRPr="001F0A21">
        <w:rPr>
          <w:rFonts w:asciiTheme="majorEastAsia" w:eastAsiaTheme="majorEastAsia" w:hAnsiTheme="majorEastAsia" w:hint="eastAsia"/>
          <w:sz w:val="20"/>
          <w:szCs w:val="20"/>
        </w:rPr>
        <w:t>１本</w:t>
      </w:r>
    </w:p>
    <w:p w:rsidR="001A12AC" w:rsidRDefault="000653C1" w:rsidP="00DC6FC0">
      <w:pPr>
        <w:ind w:leftChars="100" w:left="413" w:hanging="199"/>
        <w:rPr>
          <w:rFonts w:asciiTheme="minorEastAsia" w:eastAsiaTheme="minorEastAsia" w:hAnsiTheme="minorEastAsia"/>
          <w:sz w:val="20"/>
          <w:szCs w:val="20"/>
        </w:rPr>
      </w:pPr>
      <w:r w:rsidRPr="00A16E8D">
        <w:rPr>
          <w:rFonts w:asciiTheme="majorEastAsia" w:eastAsiaTheme="majorEastAsia" w:hAnsiTheme="majorEastAsia" w:hint="eastAsia"/>
          <w:sz w:val="20"/>
          <w:szCs w:val="20"/>
        </w:rPr>
        <w:t xml:space="preserve">□レバー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4C3E99">
        <w:rPr>
          <w:rFonts w:asciiTheme="majorEastAsia" w:eastAsiaTheme="majorEastAsia" w:hAnsiTheme="majorEastAsia" w:hint="eastAsia"/>
          <w:sz w:val="20"/>
          <w:szCs w:val="20"/>
        </w:rPr>
        <w:t>４mm角</w:t>
      </w:r>
      <w:r w:rsidR="00E67F3E" w:rsidRPr="00A16E8D">
        <w:rPr>
          <w:rFonts w:asciiTheme="majorEastAsia" w:eastAsiaTheme="majorEastAsia" w:hAnsiTheme="majorEastAsia" w:hint="eastAsia"/>
          <w:sz w:val="20"/>
          <w:szCs w:val="20"/>
        </w:rPr>
        <w:t>３</w:t>
      </w:r>
      <w:r w:rsidR="009B2621">
        <w:rPr>
          <w:rFonts w:asciiTheme="majorEastAsia" w:eastAsiaTheme="majorEastAsia" w:hAnsiTheme="majorEastAsia" w:hint="eastAsia"/>
          <w:sz w:val="20"/>
          <w:szCs w:val="20"/>
        </w:rPr>
        <w:t>切れ</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t xml:space="preserve">・包丁など　　</w:t>
      </w:r>
      <w:r w:rsidR="00DC6FC0">
        <w:rPr>
          <w:rFonts w:asciiTheme="minorEastAsia" w:eastAsiaTheme="minorEastAsia" w:hAnsiTheme="minorEastAsia" w:hint="eastAsia"/>
          <w:sz w:val="20"/>
          <w:szCs w:val="20"/>
        </w:rPr>
        <w:tab/>
      </w:r>
      <w:r w:rsidR="001A12AC">
        <w:rPr>
          <w:rFonts w:asciiTheme="minorEastAsia" w:eastAsiaTheme="minorEastAsia" w:hAnsiTheme="minorEastAsia" w:hint="eastAsia"/>
          <w:sz w:val="20"/>
          <w:szCs w:val="20"/>
        </w:rPr>
        <w:t>・ピンセット</w:t>
      </w:r>
    </w:p>
    <w:p w:rsidR="000653C1" w:rsidRPr="00CB36E8" w:rsidRDefault="001A12AC" w:rsidP="000653C1">
      <w:pPr>
        <w:ind w:leftChars="100" w:left="413" w:hanging="199"/>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ab/>
      </w:r>
      <w:r w:rsidR="000653C1" w:rsidRPr="00CB36E8">
        <w:rPr>
          <w:rFonts w:asciiTheme="minorEastAsia" w:eastAsiaTheme="minorEastAsia" w:hAnsiTheme="minorEastAsia" w:hint="eastAsia"/>
          <w:sz w:val="20"/>
          <w:szCs w:val="20"/>
        </w:rPr>
        <w:t xml:space="preserve">・ラップ　　</w:t>
      </w:r>
      <w:r w:rsidR="00DC6FC0">
        <w:rPr>
          <w:rFonts w:asciiTheme="minorEastAsia" w:eastAsiaTheme="minorEastAsia" w:hAnsiTheme="minorEastAsia" w:hint="eastAsia"/>
          <w:sz w:val="20"/>
          <w:szCs w:val="20"/>
        </w:rPr>
        <w:tab/>
      </w:r>
      <w:r w:rsidR="000653C1" w:rsidRPr="00CB36E8">
        <w:rPr>
          <w:rFonts w:asciiTheme="minorEastAsia" w:eastAsiaTheme="minorEastAsia" w:hAnsiTheme="minorEastAsia" w:hint="eastAsia"/>
          <w:sz w:val="20"/>
          <w:szCs w:val="20"/>
        </w:rPr>
        <w:t>・冷凍庫</w:t>
      </w:r>
    </w:p>
    <w:p w:rsidR="00DC6FC0" w:rsidRDefault="000653C1" w:rsidP="000653C1">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 xml:space="preserve">□煮たレバー　　　　　　　</w:t>
      </w:r>
      <w:r w:rsidR="00DC6FC0">
        <w:rPr>
          <w:rFonts w:asciiTheme="minorEastAsia" w:eastAsiaTheme="minorEastAsia" w:hAnsiTheme="minorEastAsia" w:hint="eastAsia"/>
          <w:sz w:val="20"/>
          <w:szCs w:val="20"/>
        </w:rPr>
        <w:t xml:space="preserve">　　　　　</w:t>
      </w:r>
      <w:r w:rsidR="00DC6FC0" w:rsidRPr="00CB36E8">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ab/>
      </w:r>
      <w:r w:rsidR="004C3E99">
        <w:rPr>
          <w:rFonts w:asciiTheme="majorEastAsia" w:eastAsiaTheme="majorEastAsia" w:hAnsiTheme="majorEastAsia" w:hint="eastAsia"/>
          <w:sz w:val="20"/>
          <w:szCs w:val="20"/>
        </w:rPr>
        <w:t>４mm角</w:t>
      </w:r>
      <w:r w:rsidR="009E1863" w:rsidRPr="00CB36E8">
        <w:rPr>
          <w:rFonts w:asciiTheme="minorEastAsia" w:eastAsiaTheme="minorEastAsia" w:hAnsiTheme="minorEastAsia" w:hint="eastAsia"/>
          <w:sz w:val="20"/>
          <w:szCs w:val="20"/>
        </w:rPr>
        <w:t>１</w:t>
      </w:r>
      <w:r w:rsidR="009B2621">
        <w:rPr>
          <w:rFonts w:asciiTheme="minorEastAsia" w:eastAsiaTheme="minorEastAsia" w:hAnsiTheme="minorEastAsia" w:hint="eastAsia"/>
          <w:sz w:val="20"/>
          <w:szCs w:val="20"/>
        </w:rPr>
        <w:t>切れ</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 xml:space="preserve">・熱湯　　</w:t>
      </w:r>
      <w:r w:rsidR="00DC6FC0">
        <w:rPr>
          <w:rFonts w:asciiTheme="minorEastAsia" w:eastAsiaTheme="minorEastAsia" w:hAnsiTheme="minorEastAsia" w:hint="eastAsia"/>
          <w:sz w:val="20"/>
          <w:szCs w:val="20"/>
        </w:rPr>
        <w:tab/>
      </w:r>
      <w:r w:rsidR="001A12AC">
        <w:rPr>
          <w:rFonts w:asciiTheme="minorEastAsia" w:eastAsiaTheme="minorEastAsia" w:hAnsiTheme="minorEastAsia" w:hint="eastAsia"/>
          <w:sz w:val="20"/>
          <w:szCs w:val="20"/>
        </w:rPr>
        <w:t>・ピンセット</w:t>
      </w:r>
    </w:p>
    <w:p w:rsidR="000653C1" w:rsidRPr="00CB36E8" w:rsidRDefault="001A12AC" w:rsidP="000653C1">
      <w:pPr>
        <w:ind w:leftChars="100" w:left="413" w:hanging="199"/>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ab/>
      </w:r>
      <w:r w:rsidR="00DC6FC0">
        <w:rPr>
          <w:rFonts w:asciiTheme="minorEastAsia" w:eastAsiaTheme="minorEastAsia" w:hAnsiTheme="minorEastAsia" w:hint="eastAsia"/>
          <w:sz w:val="20"/>
          <w:szCs w:val="20"/>
        </w:rPr>
        <w:tab/>
      </w:r>
      <w:r w:rsidR="000653C1" w:rsidRPr="00CB36E8">
        <w:rPr>
          <w:rFonts w:asciiTheme="minorEastAsia" w:eastAsiaTheme="minorEastAsia" w:hAnsiTheme="minorEastAsia" w:hint="eastAsia"/>
          <w:sz w:val="20"/>
          <w:szCs w:val="20"/>
        </w:rPr>
        <w:t>・</w:t>
      </w:r>
      <w:r w:rsidR="00FC63F3" w:rsidRPr="00FC63F3">
        <w:rPr>
          <w:rFonts w:asciiTheme="minorEastAsia" w:eastAsiaTheme="minorEastAsia" w:hAnsiTheme="minorEastAsia" w:hint="eastAsia"/>
          <w:sz w:val="20"/>
          <w:szCs w:val="20"/>
        </w:rPr>
        <w:t>９cm</w:t>
      </w:r>
      <w:r w:rsidR="000653C1" w:rsidRPr="00CB36E8">
        <w:rPr>
          <w:rFonts w:asciiTheme="minorEastAsia" w:eastAsiaTheme="minorEastAsia" w:hAnsiTheme="minorEastAsia" w:hint="eastAsia"/>
          <w:sz w:val="20"/>
          <w:szCs w:val="20"/>
        </w:rPr>
        <w:t>ペトリ皿</w:t>
      </w:r>
    </w:p>
    <w:p w:rsidR="000653C1" w:rsidRPr="00CB36E8" w:rsidRDefault="000653C1" w:rsidP="000653C1">
      <w:pPr>
        <w:ind w:leftChars="100" w:left="413" w:hanging="199"/>
        <w:rPr>
          <w:rFonts w:asciiTheme="minorEastAsia" w:eastAsiaTheme="minorEastAsia" w:hAnsiTheme="minorEastAsia"/>
          <w:sz w:val="20"/>
          <w:szCs w:val="20"/>
        </w:rPr>
      </w:pPr>
      <w:r w:rsidRPr="00A16E8D">
        <w:rPr>
          <w:rFonts w:asciiTheme="majorEastAsia" w:eastAsiaTheme="majorEastAsia" w:hAnsiTheme="majorEastAsia" w:hint="eastAsia"/>
          <w:sz w:val="20"/>
          <w:szCs w:val="20"/>
        </w:rPr>
        <w:t xml:space="preserve">□二酸化マンガン（Ⅳ）　　　</w:t>
      </w:r>
      <w:r w:rsidR="00DC6FC0" w:rsidRPr="00A16E8D">
        <w:rPr>
          <w:rFonts w:asciiTheme="majorEastAsia" w:eastAsiaTheme="majorEastAsia" w:hAnsiTheme="majorEastAsia" w:hint="eastAsia"/>
          <w:sz w:val="20"/>
          <w:szCs w:val="20"/>
        </w:rPr>
        <w:t xml:space="preserve">　　　　　</w:t>
      </w:r>
      <w:r w:rsidR="00DC6FC0" w:rsidRPr="00A16E8D">
        <w:rPr>
          <w:rFonts w:asciiTheme="majorEastAsia" w:eastAsiaTheme="majorEastAsia" w:hAnsiTheme="majorEastAsia" w:hint="eastAsia"/>
          <w:sz w:val="20"/>
          <w:szCs w:val="20"/>
        </w:rPr>
        <w:tab/>
      </w:r>
      <w:r w:rsidR="009E1863" w:rsidRPr="00A16E8D">
        <w:rPr>
          <w:rFonts w:asciiTheme="majorEastAsia" w:eastAsiaTheme="majorEastAsia" w:hAnsiTheme="majorEastAsia" w:hint="eastAsia"/>
          <w:sz w:val="20"/>
          <w:szCs w:val="20"/>
        </w:rPr>
        <w:t>１袋</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 xml:space="preserve">・薬さじ　　</w:t>
      </w:r>
      <w:r w:rsidR="00DC6FC0">
        <w:rPr>
          <w:rFonts w:asciiTheme="minorEastAsia" w:eastAsiaTheme="minorEastAsia" w:hAnsiTheme="minorEastAsia" w:hint="eastAsia"/>
          <w:sz w:val="20"/>
          <w:szCs w:val="20"/>
        </w:rPr>
        <w:tab/>
      </w:r>
      <w:r w:rsidRPr="00CB36E8">
        <w:rPr>
          <w:rFonts w:asciiTheme="minorEastAsia" w:eastAsiaTheme="minorEastAsia" w:hAnsiTheme="minorEastAsia" w:hint="eastAsia"/>
          <w:sz w:val="20"/>
          <w:szCs w:val="20"/>
        </w:rPr>
        <w:t>・薬包紙</w:t>
      </w:r>
      <w:r w:rsidR="001A12AC">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001A12AC">
        <w:rPr>
          <w:rFonts w:asciiTheme="minorEastAsia" w:eastAsiaTheme="minorEastAsia" w:hAnsiTheme="minorEastAsia" w:hint="eastAsia"/>
          <w:sz w:val="20"/>
          <w:szCs w:val="20"/>
        </w:rPr>
        <w:t>・ペン</w:t>
      </w:r>
    </w:p>
    <w:p w:rsidR="001A12AC" w:rsidRDefault="000653C1" w:rsidP="000653C1">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 xml:space="preserve">□煮た二酸化マンガン（Ⅳ）　</w:t>
      </w:r>
      <w:r w:rsidR="00DC6FC0" w:rsidRPr="00CB36E8">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１袋</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 xml:space="preserve">・熱湯　　</w:t>
      </w:r>
      <w:r w:rsidR="00DC6FC0">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・薬さじ</w:t>
      </w:r>
    </w:p>
    <w:p w:rsidR="000653C1" w:rsidRPr="00CB36E8" w:rsidRDefault="009E1863" w:rsidP="000653C1">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 xml:space="preserve">　</w:t>
      </w:r>
      <w:r w:rsidR="001A12AC">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 xml:space="preserve">　</w:t>
      </w:r>
      <w:r w:rsidR="001A12AC">
        <w:rPr>
          <w:rFonts w:asciiTheme="minorEastAsia" w:eastAsiaTheme="minorEastAsia" w:hAnsiTheme="minorEastAsia" w:hint="eastAsia"/>
          <w:sz w:val="20"/>
          <w:szCs w:val="20"/>
        </w:rPr>
        <w:tab/>
      </w:r>
      <w:r w:rsidR="000653C1" w:rsidRPr="00CB36E8">
        <w:rPr>
          <w:rFonts w:asciiTheme="minorEastAsia" w:eastAsiaTheme="minorEastAsia" w:hAnsiTheme="minorEastAsia" w:hint="eastAsia"/>
          <w:sz w:val="20"/>
          <w:szCs w:val="20"/>
        </w:rPr>
        <w:t>・薬包紙</w:t>
      </w:r>
      <w:r w:rsidR="001A12AC">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ab/>
      </w:r>
      <w:r w:rsidR="001A12AC">
        <w:rPr>
          <w:rFonts w:asciiTheme="minorEastAsia" w:eastAsiaTheme="minorEastAsia" w:hAnsiTheme="minorEastAsia" w:hint="eastAsia"/>
          <w:sz w:val="20"/>
          <w:szCs w:val="20"/>
        </w:rPr>
        <w:t>・ペン</w:t>
      </w:r>
    </w:p>
    <w:p w:rsidR="000653C1" w:rsidRPr="00CB36E8" w:rsidRDefault="000653C1" w:rsidP="000653C1">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□石英</w:t>
      </w:r>
      <w:r w:rsidR="009E1863" w:rsidRPr="00CB36E8">
        <w:rPr>
          <w:rFonts w:asciiTheme="minorEastAsia" w:eastAsiaTheme="minorEastAsia" w:hAnsiTheme="minorEastAsia" w:hint="eastAsia"/>
          <w:sz w:val="20"/>
          <w:szCs w:val="20"/>
        </w:rPr>
        <w:t>（ケイ砂）</w:t>
      </w:r>
      <w:r w:rsidRPr="00CB36E8">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ab/>
      </w:r>
      <w:r w:rsidR="00DC6FC0" w:rsidRPr="00CB36E8">
        <w:rPr>
          <w:rFonts w:asciiTheme="minorEastAsia" w:eastAsiaTheme="minorEastAsia" w:hAnsiTheme="minorEastAsia" w:hint="eastAsia"/>
          <w:sz w:val="20"/>
          <w:szCs w:val="20"/>
        </w:rPr>
        <w:t>１袋</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r>
      <w:r w:rsidR="009E1863" w:rsidRPr="00CB36E8">
        <w:rPr>
          <w:rFonts w:asciiTheme="minorEastAsia" w:eastAsiaTheme="minorEastAsia" w:hAnsiTheme="minorEastAsia" w:hint="eastAsia"/>
          <w:sz w:val="20"/>
          <w:szCs w:val="20"/>
        </w:rPr>
        <w:t xml:space="preserve">・薬さじ　　</w:t>
      </w:r>
      <w:r w:rsidR="00DC6FC0">
        <w:rPr>
          <w:rFonts w:asciiTheme="minorEastAsia" w:eastAsiaTheme="minorEastAsia" w:hAnsiTheme="minorEastAsia" w:hint="eastAsia"/>
          <w:sz w:val="20"/>
          <w:szCs w:val="20"/>
        </w:rPr>
        <w:tab/>
      </w:r>
      <w:r w:rsidRPr="00CB36E8">
        <w:rPr>
          <w:rFonts w:asciiTheme="minorEastAsia" w:eastAsiaTheme="minorEastAsia" w:hAnsiTheme="minorEastAsia" w:hint="eastAsia"/>
          <w:sz w:val="20"/>
          <w:szCs w:val="20"/>
        </w:rPr>
        <w:t>・薬包紙</w:t>
      </w:r>
      <w:r w:rsidR="001A12AC">
        <w:rPr>
          <w:rFonts w:asciiTheme="minorEastAsia" w:eastAsiaTheme="minorEastAsia" w:hAnsiTheme="minorEastAsia" w:hint="eastAsia"/>
          <w:sz w:val="20"/>
          <w:szCs w:val="20"/>
        </w:rPr>
        <w:t xml:space="preserve">　　</w:t>
      </w:r>
      <w:r w:rsidR="00DC6FC0">
        <w:rPr>
          <w:rFonts w:asciiTheme="minorEastAsia" w:eastAsiaTheme="minorEastAsia" w:hAnsiTheme="minorEastAsia" w:hint="eastAsia"/>
          <w:sz w:val="20"/>
          <w:szCs w:val="20"/>
        </w:rPr>
        <w:t xml:space="preserve">　</w:t>
      </w:r>
      <w:r w:rsidR="001A12AC">
        <w:rPr>
          <w:rFonts w:asciiTheme="minorEastAsia" w:eastAsiaTheme="minorEastAsia" w:hAnsiTheme="minorEastAsia" w:hint="eastAsia"/>
          <w:sz w:val="20"/>
          <w:szCs w:val="20"/>
        </w:rPr>
        <w:t>・ペン</w:t>
      </w:r>
    </w:p>
    <w:p w:rsidR="000653C1" w:rsidRPr="00CB36E8" w:rsidRDefault="000653C1" w:rsidP="000653C1">
      <w:pPr>
        <w:ind w:leftChars="100" w:left="413" w:hanging="199"/>
        <w:rPr>
          <w:rFonts w:asciiTheme="minorEastAsia" w:eastAsiaTheme="minorEastAsia" w:hAnsiTheme="minorEastAsia"/>
          <w:sz w:val="20"/>
          <w:szCs w:val="20"/>
        </w:rPr>
      </w:pPr>
      <w:r w:rsidRPr="00A16E8D">
        <w:rPr>
          <w:rFonts w:asciiTheme="majorEastAsia" w:eastAsiaTheme="majorEastAsia" w:hAnsiTheme="majorEastAsia" w:hint="eastAsia"/>
          <w:sz w:val="20"/>
          <w:szCs w:val="20"/>
        </w:rPr>
        <w:t xml:space="preserve">□３％過酸化水素水　　　　　　　　</w:t>
      </w:r>
      <w:r w:rsidR="00DC6FC0" w:rsidRPr="00A16E8D">
        <w:rPr>
          <w:rFonts w:asciiTheme="majorEastAsia" w:eastAsiaTheme="majorEastAsia" w:hAnsiTheme="majorEastAsia" w:hint="eastAsia"/>
          <w:sz w:val="20"/>
          <w:szCs w:val="20"/>
        </w:rPr>
        <w:tab/>
        <w:t>20mL程度</w:t>
      </w:r>
      <w:r w:rsidRPr="00CB36E8">
        <w:rPr>
          <w:rFonts w:asciiTheme="minorEastAsia" w:eastAsiaTheme="minorEastAsia" w:hAnsiTheme="minorEastAsia" w:hint="eastAsia"/>
          <w:sz w:val="20"/>
          <w:szCs w:val="20"/>
        </w:rPr>
        <w:t xml:space="preserve">　　　</w:t>
      </w:r>
      <w:r w:rsidRPr="00CB36E8">
        <w:rPr>
          <w:rFonts w:asciiTheme="minorEastAsia" w:eastAsiaTheme="minorEastAsia" w:hAnsiTheme="minorEastAsia" w:hint="eastAsia"/>
          <w:sz w:val="20"/>
          <w:szCs w:val="20"/>
        </w:rPr>
        <w:tab/>
        <w:t>・50mLビーカー</w:t>
      </w:r>
    </w:p>
    <w:p w:rsidR="00A667AB" w:rsidRPr="00CB36E8" w:rsidRDefault="00A667AB" w:rsidP="00A667AB">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 xml:space="preserve">□バット　　　　　　</w:t>
      </w:r>
      <w:r w:rsidR="00DC6FC0">
        <w:rPr>
          <w:rFonts w:asciiTheme="minorEastAsia" w:eastAsiaTheme="minorEastAsia" w:hAnsiTheme="minorEastAsia" w:hint="eastAsia"/>
          <w:sz w:val="20"/>
          <w:szCs w:val="20"/>
        </w:rPr>
        <w:tab/>
      </w:r>
      <w:r w:rsidR="00DC6FC0">
        <w:rPr>
          <w:rFonts w:asciiTheme="minorEastAsia" w:eastAsiaTheme="minorEastAsia" w:hAnsiTheme="minorEastAsia" w:hint="eastAsia"/>
          <w:sz w:val="20"/>
          <w:szCs w:val="20"/>
        </w:rPr>
        <w:tab/>
      </w:r>
      <w:r w:rsidR="00DC6FC0">
        <w:rPr>
          <w:rFonts w:asciiTheme="minorEastAsia" w:eastAsiaTheme="minorEastAsia" w:hAnsiTheme="minorEastAsia" w:hint="eastAsia"/>
          <w:sz w:val="20"/>
          <w:szCs w:val="20"/>
        </w:rPr>
        <w:tab/>
      </w:r>
      <w:r w:rsidRPr="00CB36E8">
        <w:rPr>
          <w:rFonts w:asciiTheme="minorEastAsia" w:eastAsiaTheme="minorEastAsia" w:hAnsiTheme="minorEastAsia" w:hint="eastAsia"/>
          <w:sz w:val="20"/>
          <w:szCs w:val="20"/>
        </w:rPr>
        <w:t>１つ</w:t>
      </w:r>
    </w:p>
    <w:p w:rsidR="00A667AB" w:rsidRPr="00A16E8D" w:rsidRDefault="00A16E8D" w:rsidP="00A667AB">
      <w:pPr>
        <w:ind w:leftChars="100" w:left="413" w:hanging="199"/>
        <w:rPr>
          <w:rFonts w:asciiTheme="majorEastAsia" w:eastAsiaTheme="majorEastAsia" w:hAnsiTheme="majorEastAsia"/>
          <w:sz w:val="20"/>
          <w:szCs w:val="20"/>
        </w:rPr>
      </w:pPr>
      <w:r w:rsidRPr="00A16E8D">
        <w:rPr>
          <w:rFonts w:asciiTheme="majorEastAsia" w:eastAsiaTheme="majorEastAsia" w:hAnsiTheme="majorEastAsia"/>
          <w:noProof/>
          <w:snapToGrid/>
        </w:rPr>
        <w:drawing>
          <wp:anchor distT="0" distB="0" distL="114300" distR="114300" simplePos="0" relativeHeight="251703296" behindDoc="0" locked="0" layoutInCell="1" allowOverlap="1" wp14:anchorId="5A728B85" wp14:editId="775F60C7">
            <wp:simplePos x="0" y="0"/>
            <wp:positionH relativeFrom="column">
              <wp:posOffset>3913694</wp:posOffset>
            </wp:positionH>
            <wp:positionV relativeFrom="paragraph">
              <wp:posOffset>110885</wp:posOffset>
            </wp:positionV>
            <wp:extent cx="284480" cy="284480"/>
            <wp:effectExtent l="19050" t="19050" r="20320" b="20320"/>
            <wp:wrapNone/>
            <wp:docPr id="4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667AB" w:rsidRPr="00A16E8D">
        <w:rPr>
          <w:rFonts w:asciiTheme="majorEastAsia" w:eastAsiaTheme="majorEastAsia" w:hAnsiTheme="majorEastAsia" w:hint="eastAsia"/>
          <w:sz w:val="20"/>
          <w:szCs w:val="20"/>
        </w:rPr>
        <w:t xml:space="preserve">□試験管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A667AB" w:rsidRPr="00A16E8D">
        <w:rPr>
          <w:rFonts w:asciiTheme="majorEastAsia" w:eastAsiaTheme="majorEastAsia" w:hAnsiTheme="majorEastAsia" w:hint="eastAsia"/>
          <w:sz w:val="20"/>
          <w:szCs w:val="20"/>
        </w:rPr>
        <w:t>６本</w:t>
      </w:r>
    </w:p>
    <w:p w:rsidR="00A667AB" w:rsidRPr="00A16E8D" w:rsidRDefault="00A16E8D" w:rsidP="00A667AB">
      <w:pPr>
        <w:ind w:leftChars="100" w:left="413" w:hanging="199"/>
        <w:rPr>
          <w:rFonts w:asciiTheme="majorEastAsia" w:eastAsiaTheme="majorEastAsia" w:hAnsiTheme="majorEastAsia"/>
          <w:sz w:val="20"/>
          <w:szCs w:val="20"/>
        </w:rPr>
      </w:pPr>
      <w:r w:rsidRPr="00A16E8D">
        <w:rPr>
          <w:rFonts w:asciiTheme="majorEastAsia" w:eastAsiaTheme="majorEastAsia" w:hAnsiTheme="majorEastAsia"/>
          <w:noProof/>
          <w:snapToGrid/>
        </w:rPr>
        <mc:AlternateContent>
          <mc:Choice Requires="wps">
            <w:drawing>
              <wp:anchor distT="0" distB="0" distL="114300" distR="114300" simplePos="0" relativeHeight="251704320" behindDoc="0" locked="0" layoutInCell="1" allowOverlap="1" wp14:anchorId="2519DD0E" wp14:editId="6C4225BE">
                <wp:simplePos x="0" y="0"/>
                <wp:positionH relativeFrom="column">
                  <wp:posOffset>3913694</wp:posOffset>
                </wp:positionH>
                <wp:positionV relativeFrom="paragraph">
                  <wp:posOffset>165855</wp:posOffset>
                </wp:positionV>
                <wp:extent cx="2199640" cy="815546"/>
                <wp:effectExtent l="0" t="0" r="10160" b="2286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815546"/>
                        </a:xfrm>
                        <a:prstGeom prst="rect">
                          <a:avLst/>
                        </a:prstGeom>
                        <a:solidFill>
                          <a:srgbClr val="FFFFFF"/>
                        </a:solidFill>
                        <a:ln w="9525">
                          <a:solidFill>
                            <a:srgbClr val="000000"/>
                          </a:solidFill>
                          <a:prstDash val="dash"/>
                          <a:miter lim="800000"/>
                          <a:headEnd/>
                          <a:tailEnd/>
                        </a:ln>
                      </wps:spPr>
                      <wps:txbx>
                        <w:txbxContent>
                          <w:p w:rsidR="005A0776" w:rsidRPr="00632CA0" w:rsidRDefault="00DC6FC0" w:rsidP="0073683C">
                            <w:pPr>
                              <w:rPr>
                                <w:sz w:val="20"/>
                                <w:szCs w:val="20"/>
                              </w:rPr>
                            </w:pPr>
                            <w:r>
                              <w:rPr>
                                <w:rFonts w:hint="eastAsia"/>
                                <w:sz w:val="20"/>
                                <w:szCs w:val="20"/>
                              </w:rPr>
                              <w:t>対照用の物質，</w:t>
                            </w:r>
                            <w:r w:rsidR="00082C2D" w:rsidRPr="00632CA0">
                              <w:rPr>
                                <w:rFonts w:hint="eastAsia"/>
                                <w:sz w:val="20"/>
                                <w:szCs w:val="20"/>
                              </w:rPr>
                              <w:t>容器，</w:t>
                            </w:r>
                            <w:r w:rsidR="00A16E8D">
                              <w:rPr>
                                <w:rFonts w:hint="eastAsia"/>
                                <w:sz w:val="20"/>
                                <w:szCs w:val="20"/>
                              </w:rPr>
                              <w:t>火を</w:t>
                            </w:r>
                            <w:r w:rsidR="00C7013A">
                              <w:rPr>
                                <w:rFonts w:hint="eastAsia"/>
                                <w:sz w:val="20"/>
                                <w:szCs w:val="20"/>
                              </w:rPr>
                              <w:t>付け</w:t>
                            </w:r>
                            <w:r w:rsidR="00A16E8D">
                              <w:rPr>
                                <w:rFonts w:hint="eastAsia"/>
                                <w:sz w:val="20"/>
                                <w:szCs w:val="20"/>
                              </w:rPr>
                              <w:t>る</w:t>
                            </w:r>
                            <w:r w:rsidR="00082C2D">
                              <w:rPr>
                                <w:rFonts w:hint="eastAsia"/>
                                <w:sz w:val="20"/>
                                <w:szCs w:val="20"/>
                              </w:rPr>
                              <w:t>用具</w:t>
                            </w:r>
                            <w:r w:rsidR="003E707D">
                              <w:rPr>
                                <w:rFonts w:hint="eastAsia"/>
                                <w:sz w:val="20"/>
                                <w:szCs w:val="20"/>
                              </w:rPr>
                              <w:t>などは代わりに</w:t>
                            </w:r>
                            <w:r w:rsidR="00082C2D">
                              <w:rPr>
                                <w:rFonts w:hint="eastAsia"/>
                                <w:sz w:val="20"/>
                                <w:szCs w:val="20"/>
                              </w:rPr>
                              <w:t>なるものを工夫してかまわない</w:t>
                            </w:r>
                            <w:r w:rsidR="00082C2D"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8.15pt;margin-top:13.05pt;width:173.2pt;height:6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">
                <v:stroke dashstyle="dash"/>
                <v:textbox>
                  <w:txbxContent>
                    <w:p w:rsidR="005A0776" w:rsidRPr="00632CA0" w:rsidRDefault="00DC6FC0" w:rsidP="0073683C">
                      <w:pPr>
                        <w:rPr>
                          <w:sz w:val="20"/>
                          <w:szCs w:val="20"/>
                        </w:rPr>
                      </w:pPr>
                      <w:r>
                        <w:rPr>
                          <w:rFonts w:hint="eastAsia"/>
                          <w:sz w:val="20"/>
                          <w:szCs w:val="20"/>
                        </w:rPr>
                        <w:t>対照用の物質，</w:t>
                      </w:r>
                      <w:r w:rsidR="00082C2D" w:rsidRPr="00632CA0">
                        <w:rPr>
                          <w:rFonts w:hint="eastAsia"/>
                          <w:sz w:val="20"/>
                          <w:szCs w:val="20"/>
                        </w:rPr>
                        <w:t>容器，</w:t>
                      </w:r>
                      <w:r w:rsidR="00A16E8D">
                        <w:rPr>
                          <w:rFonts w:hint="eastAsia"/>
                          <w:sz w:val="20"/>
                          <w:szCs w:val="20"/>
                        </w:rPr>
                        <w:t>火を</w:t>
                      </w:r>
                      <w:r w:rsidR="00C7013A">
                        <w:rPr>
                          <w:rFonts w:hint="eastAsia"/>
                          <w:sz w:val="20"/>
                          <w:szCs w:val="20"/>
                        </w:rPr>
                        <w:t>付け</w:t>
                      </w:r>
                      <w:r w:rsidR="00A16E8D">
                        <w:rPr>
                          <w:rFonts w:hint="eastAsia"/>
                          <w:sz w:val="20"/>
                          <w:szCs w:val="20"/>
                        </w:rPr>
                        <w:t>る</w:t>
                      </w:r>
                      <w:r w:rsidR="00082C2D">
                        <w:rPr>
                          <w:rFonts w:hint="eastAsia"/>
                          <w:sz w:val="20"/>
                          <w:szCs w:val="20"/>
                        </w:rPr>
                        <w:t>用具</w:t>
                      </w:r>
                      <w:r w:rsidR="003E707D">
                        <w:rPr>
                          <w:rFonts w:hint="eastAsia"/>
                          <w:sz w:val="20"/>
                          <w:szCs w:val="20"/>
                        </w:rPr>
                        <w:t>などは代わりに</w:t>
                      </w:r>
                      <w:r w:rsidR="00082C2D">
                        <w:rPr>
                          <w:rFonts w:hint="eastAsia"/>
                          <w:sz w:val="20"/>
                          <w:szCs w:val="20"/>
                        </w:rPr>
                        <w:t>なるものを工夫してかまわない</w:t>
                      </w:r>
                      <w:r w:rsidR="00082C2D" w:rsidRPr="00632CA0">
                        <w:rPr>
                          <w:rFonts w:hint="eastAsia"/>
                          <w:sz w:val="20"/>
                          <w:szCs w:val="20"/>
                        </w:rPr>
                        <w:t>。</w:t>
                      </w:r>
                    </w:p>
                  </w:txbxContent>
                </v:textbox>
              </v:shape>
            </w:pict>
          </mc:Fallback>
        </mc:AlternateContent>
      </w:r>
      <w:r w:rsidR="00A667AB" w:rsidRPr="00A16E8D">
        <w:rPr>
          <w:rFonts w:asciiTheme="majorEastAsia" w:eastAsiaTheme="majorEastAsia" w:hAnsiTheme="majorEastAsia" w:hint="eastAsia"/>
          <w:sz w:val="20"/>
          <w:szCs w:val="20"/>
        </w:rPr>
        <w:t xml:space="preserve">□試験管立て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A667AB" w:rsidRPr="00A16E8D">
        <w:rPr>
          <w:rFonts w:asciiTheme="majorEastAsia" w:eastAsiaTheme="majorEastAsia" w:hAnsiTheme="majorEastAsia" w:hint="eastAsia"/>
          <w:sz w:val="20"/>
          <w:szCs w:val="20"/>
        </w:rPr>
        <w:t>１つ</w:t>
      </w:r>
    </w:p>
    <w:p w:rsidR="00A667AB" w:rsidRPr="00A16E8D" w:rsidRDefault="00A667AB" w:rsidP="00A667AB">
      <w:pPr>
        <w:ind w:leftChars="100" w:left="413" w:hanging="199"/>
        <w:rPr>
          <w:rFonts w:asciiTheme="majorEastAsia" w:eastAsiaTheme="majorEastAsia" w:hAnsiTheme="majorEastAsia"/>
          <w:sz w:val="20"/>
          <w:szCs w:val="20"/>
        </w:rPr>
      </w:pPr>
      <w:r w:rsidRPr="00A16E8D">
        <w:rPr>
          <w:rFonts w:asciiTheme="majorEastAsia" w:eastAsiaTheme="majorEastAsia" w:hAnsiTheme="majorEastAsia" w:hint="eastAsia"/>
          <w:sz w:val="20"/>
          <w:szCs w:val="20"/>
        </w:rPr>
        <w:t xml:space="preserve">□ピンセット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Pr="00A16E8D">
        <w:rPr>
          <w:rFonts w:asciiTheme="majorEastAsia" w:eastAsiaTheme="majorEastAsia" w:hAnsiTheme="majorEastAsia" w:hint="eastAsia"/>
          <w:sz w:val="20"/>
          <w:szCs w:val="20"/>
        </w:rPr>
        <w:t>１本</w:t>
      </w:r>
    </w:p>
    <w:p w:rsidR="000653C1" w:rsidRPr="00A16E8D" w:rsidRDefault="000653C1" w:rsidP="000653C1">
      <w:pPr>
        <w:ind w:leftChars="100" w:left="413" w:hanging="199"/>
        <w:rPr>
          <w:rFonts w:asciiTheme="majorEastAsia" w:eastAsiaTheme="majorEastAsia" w:hAnsiTheme="majorEastAsia"/>
          <w:sz w:val="20"/>
          <w:szCs w:val="20"/>
        </w:rPr>
      </w:pPr>
      <w:r w:rsidRPr="00A16E8D">
        <w:rPr>
          <w:rFonts w:asciiTheme="majorEastAsia" w:eastAsiaTheme="majorEastAsia" w:hAnsiTheme="majorEastAsia" w:hint="eastAsia"/>
          <w:sz w:val="20"/>
          <w:szCs w:val="20"/>
        </w:rPr>
        <w:t xml:space="preserve">□線香　　　　　　</w:t>
      </w:r>
      <w:r w:rsidR="009E1863" w:rsidRPr="00A16E8D">
        <w:rPr>
          <w:rFonts w:asciiTheme="majorEastAsia" w:eastAsiaTheme="majorEastAsia" w:hAnsiTheme="majorEastAsia" w:hint="eastAsia"/>
          <w:sz w:val="20"/>
          <w:szCs w:val="20"/>
        </w:rPr>
        <w:t xml:space="preserve">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Pr="00A16E8D">
        <w:rPr>
          <w:rFonts w:asciiTheme="majorEastAsia" w:eastAsiaTheme="majorEastAsia" w:hAnsiTheme="majorEastAsia" w:hint="eastAsia"/>
          <w:sz w:val="20"/>
          <w:szCs w:val="20"/>
        </w:rPr>
        <w:t>３～４本</w:t>
      </w:r>
    </w:p>
    <w:p w:rsidR="000653C1" w:rsidRPr="00CB36E8" w:rsidRDefault="009E1863" w:rsidP="000653C1">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 xml:space="preserve">□マッチ（ライター）　</w:t>
      </w:r>
      <w:r w:rsidR="00DC6FC0">
        <w:rPr>
          <w:rFonts w:asciiTheme="minorEastAsia" w:eastAsiaTheme="minorEastAsia" w:hAnsiTheme="minorEastAsia" w:hint="eastAsia"/>
          <w:sz w:val="20"/>
          <w:szCs w:val="20"/>
        </w:rPr>
        <w:tab/>
      </w:r>
      <w:r w:rsidR="00DC6FC0">
        <w:rPr>
          <w:rFonts w:asciiTheme="minorEastAsia" w:eastAsiaTheme="minorEastAsia" w:hAnsiTheme="minorEastAsia" w:hint="eastAsia"/>
          <w:sz w:val="20"/>
          <w:szCs w:val="20"/>
        </w:rPr>
        <w:tab/>
      </w:r>
      <w:r w:rsidR="00DC6FC0">
        <w:rPr>
          <w:rFonts w:asciiTheme="minorEastAsia" w:eastAsiaTheme="minorEastAsia" w:hAnsiTheme="minorEastAsia" w:hint="eastAsia"/>
          <w:sz w:val="20"/>
          <w:szCs w:val="20"/>
        </w:rPr>
        <w:tab/>
      </w:r>
      <w:r w:rsidR="000653C1" w:rsidRPr="00CB36E8">
        <w:rPr>
          <w:rFonts w:asciiTheme="minorEastAsia" w:eastAsiaTheme="minorEastAsia" w:hAnsiTheme="minorEastAsia" w:hint="eastAsia"/>
          <w:sz w:val="20"/>
          <w:szCs w:val="20"/>
        </w:rPr>
        <w:t>１箱（１つ）</w:t>
      </w:r>
    </w:p>
    <w:p w:rsidR="000653C1" w:rsidRPr="00A16E8D" w:rsidRDefault="000653C1" w:rsidP="000653C1">
      <w:pPr>
        <w:ind w:leftChars="100" w:left="413" w:hanging="199"/>
        <w:rPr>
          <w:rFonts w:asciiTheme="majorEastAsia" w:eastAsiaTheme="majorEastAsia" w:hAnsiTheme="majorEastAsia"/>
          <w:sz w:val="20"/>
          <w:szCs w:val="20"/>
        </w:rPr>
      </w:pPr>
      <w:r w:rsidRPr="00A16E8D">
        <w:rPr>
          <w:rFonts w:asciiTheme="majorEastAsia" w:eastAsiaTheme="majorEastAsia" w:hAnsiTheme="majorEastAsia" w:hint="eastAsia"/>
          <w:sz w:val="20"/>
          <w:szCs w:val="20"/>
        </w:rPr>
        <w:t xml:space="preserve">□燃えさし入れ　　　　</w:t>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00DC6FC0" w:rsidRPr="00A16E8D">
        <w:rPr>
          <w:rFonts w:asciiTheme="majorEastAsia" w:eastAsiaTheme="majorEastAsia" w:hAnsiTheme="majorEastAsia" w:hint="eastAsia"/>
          <w:sz w:val="20"/>
          <w:szCs w:val="20"/>
        </w:rPr>
        <w:tab/>
      </w:r>
      <w:r w:rsidRPr="00A16E8D">
        <w:rPr>
          <w:rFonts w:asciiTheme="majorEastAsia" w:eastAsiaTheme="majorEastAsia" w:hAnsiTheme="majorEastAsia" w:hint="eastAsia"/>
          <w:sz w:val="20"/>
          <w:szCs w:val="20"/>
        </w:rPr>
        <w:t>１つ</w:t>
      </w:r>
    </w:p>
    <w:p w:rsidR="001A12AC" w:rsidRDefault="001A12AC" w:rsidP="00D74417">
      <w:pPr>
        <w:ind w:leftChars="100" w:left="413" w:hanging="199"/>
        <w:rPr>
          <w:rFonts w:asciiTheme="minorEastAsia" w:eastAsiaTheme="minorEastAsia" w:hAnsiTheme="minorEastAsia"/>
          <w:sz w:val="20"/>
          <w:szCs w:val="20"/>
        </w:rPr>
      </w:pPr>
    </w:p>
    <w:p w:rsidR="003D4083" w:rsidRPr="00CB36E8" w:rsidRDefault="003D4083" w:rsidP="00D74417">
      <w:pPr>
        <w:ind w:leftChars="100" w:left="413" w:hanging="199"/>
        <w:rPr>
          <w:rFonts w:asciiTheme="minorEastAsia" w:eastAsiaTheme="minorEastAsia" w:hAnsiTheme="minorEastAsia"/>
          <w:sz w:val="20"/>
          <w:szCs w:val="20"/>
        </w:rPr>
      </w:pPr>
      <w:r w:rsidRPr="00CB36E8">
        <w:rPr>
          <w:rFonts w:asciiTheme="minorEastAsia" w:eastAsiaTheme="minorEastAsia" w:hAnsiTheme="minorEastAsia" w:hint="eastAsia"/>
          <w:sz w:val="20"/>
          <w:szCs w:val="20"/>
        </w:rPr>
        <w:t>★教員用</w:t>
      </w:r>
    </w:p>
    <w:p w:rsidR="009E1863" w:rsidRPr="00A16E8D" w:rsidRDefault="00A16E8D" w:rsidP="00DC6FC0">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hint="eastAsia"/>
          <w:sz w:val="20"/>
          <w:szCs w:val="20"/>
        </w:rPr>
        <w:t>□ろうと，ろ紙（酸化マンガン（Ⅳ），石英</w:t>
      </w:r>
      <w:r w:rsidR="009E1863" w:rsidRPr="00A16E8D">
        <w:rPr>
          <w:rFonts w:asciiTheme="minorEastAsia" w:eastAsiaTheme="minorEastAsia" w:hAnsiTheme="minorEastAsia" w:hint="eastAsia"/>
          <w:sz w:val="20"/>
          <w:szCs w:val="20"/>
        </w:rPr>
        <w:t>回収用）</w:t>
      </w:r>
    </w:p>
    <w:p w:rsidR="000653C1" w:rsidRPr="00A16E8D" w:rsidRDefault="000653C1" w:rsidP="00DC6FC0">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hint="eastAsia"/>
          <w:sz w:val="20"/>
          <w:szCs w:val="20"/>
        </w:rPr>
        <w:t>□ボンベ（水素，酸素，二酸化炭素）</w:t>
      </w:r>
    </w:p>
    <w:p w:rsidR="000653C1" w:rsidRPr="00A16E8D" w:rsidRDefault="000653C1" w:rsidP="00DC6FC0">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hint="eastAsia"/>
          <w:sz w:val="20"/>
          <w:szCs w:val="20"/>
        </w:rPr>
        <w:t>□試験管</w:t>
      </w:r>
      <w:r w:rsidR="005A0776">
        <w:rPr>
          <w:rFonts w:asciiTheme="minorEastAsia" w:eastAsiaTheme="minorEastAsia" w:hAnsiTheme="minorEastAsia" w:hint="eastAsia"/>
          <w:sz w:val="20"/>
          <w:szCs w:val="20"/>
        </w:rPr>
        <w:t>，</w:t>
      </w:r>
      <w:r w:rsidR="005A0776" w:rsidRPr="00A16E8D">
        <w:rPr>
          <w:rFonts w:asciiTheme="minorEastAsia" w:eastAsiaTheme="minorEastAsia" w:hAnsiTheme="minorEastAsia" w:hint="eastAsia"/>
          <w:sz w:val="20"/>
          <w:szCs w:val="20"/>
        </w:rPr>
        <w:t>ゴム栓</w:t>
      </w:r>
      <w:r w:rsidR="005A0776">
        <w:rPr>
          <w:rFonts w:asciiTheme="minorEastAsia" w:eastAsiaTheme="minorEastAsia" w:hAnsiTheme="minorEastAsia" w:hint="eastAsia"/>
          <w:sz w:val="20"/>
          <w:szCs w:val="20"/>
        </w:rPr>
        <w:t>３組</w:t>
      </w:r>
    </w:p>
    <w:p w:rsidR="000653C1" w:rsidRPr="00A16E8D" w:rsidRDefault="000653C1" w:rsidP="00DC6FC0">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hint="eastAsia"/>
          <w:sz w:val="20"/>
          <w:szCs w:val="20"/>
        </w:rPr>
        <w:t>□水槽（水上置換用）</w:t>
      </w:r>
    </w:p>
    <w:p w:rsidR="005A0776" w:rsidRPr="00A16E8D" w:rsidRDefault="005A0776" w:rsidP="005A0776">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hint="eastAsia"/>
          <w:sz w:val="20"/>
          <w:szCs w:val="20"/>
        </w:rPr>
        <w:t>□500mLビーカー３つ（レバー，酸化マンガン（Ⅳ），石英回収用）</w:t>
      </w:r>
    </w:p>
    <w:p w:rsidR="005A0776" w:rsidRPr="00A16E8D" w:rsidRDefault="005A0776" w:rsidP="005A0776">
      <w:pPr>
        <w:ind w:leftChars="100" w:left="418" w:hangingChars="100" w:hanging="204"/>
        <w:rPr>
          <w:rFonts w:asciiTheme="minorEastAsia" w:eastAsiaTheme="minorEastAsia" w:hAnsiTheme="minorEastAsia"/>
          <w:sz w:val="20"/>
          <w:szCs w:val="20"/>
        </w:rPr>
      </w:pPr>
      <w:r w:rsidRPr="00A16E8D">
        <w:rPr>
          <w:rFonts w:asciiTheme="minorEastAsia" w:eastAsiaTheme="minorEastAsia" w:hAnsiTheme="minorEastAsia"/>
          <w:noProof/>
          <w:sz w:val="20"/>
          <w:szCs w:val="20"/>
        </w:rPr>
        <w:drawing>
          <wp:anchor distT="0" distB="0" distL="114300" distR="114300" simplePos="0" relativeHeight="251859968" behindDoc="1" locked="0" layoutInCell="1" allowOverlap="1" wp14:anchorId="15E74B64" wp14:editId="654402BC">
            <wp:simplePos x="0" y="0"/>
            <wp:positionH relativeFrom="column">
              <wp:posOffset>2966290</wp:posOffset>
            </wp:positionH>
            <wp:positionV relativeFrom="paragraph">
              <wp:posOffset>161290</wp:posOffset>
            </wp:positionV>
            <wp:extent cx="3145155" cy="2358390"/>
            <wp:effectExtent l="19050" t="19050" r="17145" b="2286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5155" cy="2358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16E8D">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水切りネット</w:t>
      </w:r>
    </w:p>
    <w:p w:rsidR="00497364" w:rsidRPr="00CB36E8" w:rsidRDefault="00497364" w:rsidP="0010120B">
      <w:pPr>
        <w:rPr>
          <w:rFonts w:asciiTheme="minorEastAsia" w:eastAsiaTheme="minorEastAsia" w:hAnsiTheme="minorEastAsia"/>
          <w:sz w:val="20"/>
          <w:szCs w:val="20"/>
        </w:rPr>
      </w:pPr>
    </w:p>
    <w:p w:rsidR="00497364" w:rsidRPr="00CB36E8" w:rsidRDefault="00497364" w:rsidP="0010120B">
      <w:pPr>
        <w:rPr>
          <w:rFonts w:asciiTheme="minorEastAsia" w:eastAsiaTheme="minorEastAsia" w:hAnsiTheme="minorEastAsia"/>
          <w:sz w:val="20"/>
          <w:szCs w:val="20"/>
        </w:rPr>
      </w:pPr>
    </w:p>
    <w:p w:rsidR="00497364" w:rsidRPr="00CB36E8" w:rsidRDefault="00497364" w:rsidP="0010120B">
      <w:pPr>
        <w:rPr>
          <w:rFonts w:asciiTheme="minorEastAsia" w:eastAsiaTheme="minorEastAsia" w:hAnsiTheme="minorEastAsia"/>
          <w:sz w:val="20"/>
          <w:szCs w:val="20"/>
        </w:rPr>
      </w:pPr>
    </w:p>
    <w:p w:rsidR="00463C23" w:rsidRDefault="00463C23">
      <w:pPr>
        <w:jc w:val="left"/>
        <w:rPr>
          <w:rFonts w:hAnsi="ＭＳ 明朝"/>
          <w:sz w:val="20"/>
          <w:szCs w:val="20"/>
        </w:rPr>
      </w:pPr>
      <w:r>
        <w:rPr>
          <w:rFonts w:hAnsi="ＭＳ 明朝"/>
          <w:sz w:val="20"/>
          <w:szCs w:val="20"/>
        </w:rPr>
        <w:br w:type="page"/>
      </w:r>
    </w:p>
    <w:p w:rsidR="00A667AB" w:rsidRDefault="00A667AB" w:rsidP="00A667AB">
      <w:pPr>
        <w:rPr>
          <w:rFonts w:hAnsi="ＭＳ 明朝"/>
          <w:sz w:val="20"/>
          <w:szCs w:val="20"/>
        </w:rPr>
      </w:pPr>
      <w:r>
        <w:rPr>
          <w:rFonts w:hAnsi="ＭＳ 明朝" w:hint="eastAsia"/>
          <w:sz w:val="20"/>
          <w:szCs w:val="20"/>
        </w:rPr>
        <w:lastRenderedPageBreak/>
        <w:t>①前日まで</w:t>
      </w:r>
    </w:p>
    <w:p w:rsidR="00A667AB" w:rsidRDefault="00A667AB" w:rsidP="00A667AB">
      <w:pPr>
        <w:ind w:left="204" w:hangingChars="100" w:hanging="204"/>
        <w:rPr>
          <w:rFonts w:hAnsi="ＭＳ 明朝"/>
          <w:sz w:val="20"/>
          <w:szCs w:val="20"/>
        </w:rPr>
      </w:pPr>
      <w:r>
        <w:rPr>
          <w:rFonts w:hAnsi="ＭＳ 明朝" w:hint="eastAsia"/>
          <w:sz w:val="20"/>
          <w:szCs w:val="20"/>
        </w:rPr>
        <w:t xml:space="preserve">　　レバー，</w:t>
      </w:r>
      <w:r w:rsidR="00CB36E8">
        <w:rPr>
          <w:rFonts w:hAnsiTheme="minorEastAsia" w:hint="eastAsia"/>
          <w:sz w:val="20"/>
          <w:szCs w:val="20"/>
        </w:rPr>
        <w:t>二酸化マンガン（Ⅳ），石英</w:t>
      </w:r>
      <w:r>
        <w:rPr>
          <w:rFonts w:hAnsiTheme="minorEastAsia" w:hint="eastAsia"/>
          <w:sz w:val="20"/>
          <w:szCs w:val="20"/>
        </w:rPr>
        <w:t>を用意する。</w:t>
      </w:r>
    </w:p>
    <w:p w:rsidR="00E67F3E" w:rsidRDefault="00752F99" w:rsidP="00752F99">
      <w:pPr>
        <w:ind w:left="200" w:hanging="200"/>
        <w:rPr>
          <w:rFonts w:hAnsiTheme="minorEastAsia"/>
          <w:sz w:val="20"/>
          <w:szCs w:val="20"/>
        </w:rPr>
      </w:pPr>
      <w:r>
        <w:rPr>
          <w:rFonts w:hAnsiTheme="minorEastAsia" w:hint="eastAsia"/>
          <w:noProof/>
          <w:sz w:val="20"/>
          <w:szCs w:val="20"/>
        </w:rPr>
        <w:drawing>
          <wp:anchor distT="0" distB="0" distL="114300" distR="114300" simplePos="0" relativeHeight="251862016" behindDoc="0" locked="0" layoutInCell="1" allowOverlap="1" wp14:anchorId="4E8320AF" wp14:editId="1789AA5A">
            <wp:simplePos x="0" y="0"/>
            <wp:positionH relativeFrom="column">
              <wp:posOffset>3229610</wp:posOffset>
            </wp:positionH>
            <wp:positionV relativeFrom="paragraph">
              <wp:posOffset>52705</wp:posOffset>
            </wp:positionV>
            <wp:extent cx="2949575" cy="2212340"/>
            <wp:effectExtent l="19050" t="19050" r="22225" b="16510"/>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9575" cy="2212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36E8">
        <w:rPr>
          <w:rFonts w:hAnsi="ＭＳ 明朝" w:hint="eastAsia"/>
          <w:sz w:val="20"/>
          <w:szCs w:val="20"/>
        </w:rPr>
        <w:t xml:space="preserve">　　</w:t>
      </w:r>
      <w:r w:rsidR="00E67F3E">
        <w:rPr>
          <w:rFonts w:hAnsi="ＭＳ 明朝" w:hint="eastAsia"/>
          <w:sz w:val="20"/>
          <w:szCs w:val="20"/>
        </w:rPr>
        <w:t>レバーは，</w:t>
      </w:r>
      <w:r w:rsidR="00E67F3E" w:rsidRPr="00D253B4">
        <w:rPr>
          <w:rFonts w:hAnsiTheme="minorEastAsia" w:hint="eastAsia"/>
          <w:sz w:val="20"/>
          <w:szCs w:val="20"/>
        </w:rPr>
        <w:t>４mm角程度に切り分けて</w:t>
      </w:r>
      <w:r w:rsidR="00E67F3E">
        <w:rPr>
          <w:rFonts w:hAnsiTheme="minorEastAsia" w:hint="eastAsia"/>
          <w:sz w:val="20"/>
          <w:szCs w:val="20"/>
        </w:rPr>
        <w:t>，重ならないように３切れずつラップで密閉する。保存が必要な場合は，そのまま</w:t>
      </w:r>
      <w:r w:rsidR="00E67F3E" w:rsidRPr="00D253B4">
        <w:rPr>
          <w:rFonts w:hAnsiTheme="minorEastAsia" w:hint="eastAsia"/>
          <w:sz w:val="20"/>
          <w:szCs w:val="20"/>
        </w:rPr>
        <w:t>冷凍庫に保管</w:t>
      </w:r>
      <w:r w:rsidR="00E67F3E">
        <w:rPr>
          <w:rFonts w:hAnsiTheme="minorEastAsia" w:hint="eastAsia"/>
          <w:sz w:val="20"/>
          <w:szCs w:val="20"/>
        </w:rPr>
        <w:t>する</w:t>
      </w:r>
      <w:r w:rsidR="00E67F3E" w:rsidRPr="00D253B4">
        <w:rPr>
          <w:rFonts w:hAnsiTheme="minorEastAsia" w:hint="eastAsia"/>
          <w:sz w:val="20"/>
          <w:szCs w:val="20"/>
        </w:rPr>
        <w:t>。使用前に</w:t>
      </w:r>
      <w:r w:rsidR="00E67F3E">
        <w:rPr>
          <w:rFonts w:hAnsiTheme="minorEastAsia" w:hint="eastAsia"/>
          <w:sz w:val="20"/>
          <w:szCs w:val="20"/>
        </w:rPr>
        <w:t>必要な分を冷凍庫から取り出し，室温に</w:t>
      </w:r>
      <w:r w:rsidR="00855912">
        <w:rPr>
          <w:rFonts w:hAnsiTheme="minorEastAsia" w:hint="eastAsia"/>
          <w:sz w:val="20"/>
          <w:szCs w:val="20"/>
        </w:rPr>
        <w:t>置けば</w:t>
      </w:r>
      <w:r w:rsidR="00E67F3E" w:rsidRPr="00D253B4">
        <w:rPr>
          <w:rFonts w:hAnsiTheme="minorEastAsia" w:hint="eastAsia"/>
          <w:sz w:val="20"/>
          <w:szCs w:val="20"/>
        </w:rPr>
        <w:t>自然解凍される。</w:t>
      </w:r>
    </w:p>
    <w:p w:rsidR="00E67F3E" w:rsidRDefault="009B2621" w:rsidP="00752F99">
      <w:pPr>
        <w:ind w:left="200" w:hanging="200"/>
        <w:rPr>
          <w:rFonts w:hAnsiTheme="minorEastAsia"/>
          <w:sz w:val="20"/>
          <w:szCs w:val="20"/>
        </w:rPr>
      </w:pPr>
      <w:r w:rsidRPr="008D3724">
        <w:rPr>
          <w:noProof/>
          <w:sz w:val="20"/>
          <w:szCs w:val="20"/>
        </w:rPr>
        <mc:AlternateContent>
          <mc:Choice Requires="wps">
            <w:drawing>
              <wp:anchor distT="0" distB="0" distL="114300" distR="114300" simplePos="0" relativeHeight="251874304" behindDoc="0" locked="0" layoutInCell="1" allowOverlap="1" wp14:anchorId="15784E28" wp14:editId="435B1725">
                <wp:simplePos x="0" y="0"/>
                <wp:positionH relativeFrom="column">
                  <wp:posOffset>3247194</wp:posOffset>
                </wp:positionH>
                <wp:positionV relativeFrom="paragraph">
                  <wp:posOffset>841033</wp:posOffset>
                </wp:positionV>
                <wp:extent cx="1540510" cy="251460"/>
                <wp:effectExtent l="0" t="0" r="254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51460"/>
                        </a:xfrm>
                        <a:prstGeom prst="rect">
                          <a:avLst/>
                        </a:prstGeom>
                        <a:solidFill>
                          <a:srgbClr val="FFFFFF">
                            <a:alpha val="40000"/>
                          </a:srgbClr>
                        </a:solidFill>
                        <a:ln w="9525">
                          <a:noFill/>
                          <a:miter lim="800000"/>
                          <a:headEnd/>
                          <a:tailEnd/>
                        </a:ln>
                      </wps:spPr>
                      <wps:txb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ラップで密閉したレバー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55.7pt;margin-top:66.2pt;width:121.3pt;height:19.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" stroked="f">
                <v:fill opacity="26214f"/>
                <v:textbox>
                  <w:txbxContent>
                    <w:p w:rsidR="009B2621" w:rsidRPr="00622438" w:rsidRDefault="009B2621" w:rsidP="009B262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ラップで密閉したレバー</w:t>
                      </w:r>
                    </w:p>
                  </w:txbxContent>
                </v:textbox>
              </v:shape>
            </w:pict>
          </mc:Fallback>
        </mc:AlternateContent>
      </w:r>
      <w:r w:rsidR="00E67F3E">
        <w:rPr>
          <w:rFonts w:hAnsiTheme="minorEastAsia" w:hint="eastAsia"/>
          <w:sz w:val="20"/>
          <w:szCs w:val="20"/>
        </w:rPr>
        <w:t xml:space="preserve">　　</w:t>
      </w:r>
      <w:r w:rsidR="001A12AC">
        <w:rPr>
          <w:rFonts w:hAnsi="ＭＳ 明朝" w:hint="eastAsia"/>
          <w:sz w:val="20"/>
          <w:szCs w:val="20"/>
        </w:rPr>
        <w:t>すぐに小分けしない</w:t>
      </w:r>
      <w:r w:rsidR="00E67F3E">
        <w:rPr>
          <w:rFonts w:hAnsi="ＭＳ 明朝" w:hint="eastAsia"/>
          <w:sz w:val="20"/>
          <w:szCs w:val="20"/>
        </w:rPr>
        <w:t>場合</w:t>
      </w:r>
      <w:r w:rsidR="00E67F3E">
        <w:rPr>
          <w:rFonts w:hAnsiTheme="minorEastAsia" w:hint="eastAsia"/>
          <w:sz w:val="20"/>
          <w:szCs w:val="20"/>
        </w:rPr>
        <w:t>は，</w:t>
      </w:r>
      <w:r w:rsidR="0019652A">
        <w:rPr>
          <w:rFonts w:hAnsiTheme="minorEastAsia" w:hint="eastAsia"/>
          <w:sz w:val="20"/>
          <w:szCs w:val="20"/>
        </w:rPr>
        <w:t>スライスした肝臓</w:t>
      </w:r>
      <w:r w:rsidR="00E67F3E" w:rsidRPr="00D253B4">
        <w:rPr>
          <w:rFonts w:hAnsiTheme="minorEastAsia" w:hint="eastAsia"/>
          <w:sz w:val="20"/>
          <w:szCs w:val="20"/>
        </w:rPr>
        <w:t>をお互いが</w:t>
      </w:r>
      <w:r w:rsidR="00BB5F45">
        <w:rPr>
          <w:rFonts w:hAnsiTheme="minorEastAsia" w:hint="eastAsia"/>
          <w:sz w:val="20"/>
          <w:szCs w:val="20"/>
        </w:rPr>
        <w:t>付か</w:t>
      </w:r>
      <w:r w:rsidR="00E67F3E" w:rsidRPr="00D253B4">
        <w:rPr>
          <w:rFonts w:hAnsiTheme="minorEastAsia" w:hint="eastAsia"/>
          <w:sz w:val="20"/>
          <w:szCs w:val="20"/>
        </w:rPr>
        <w:t>ないようにラップで仕切って</w:t>
      </w:r>
      <w:r w:rsidR="0019652A">
        <w:rPr>
          <w:rFonts w:hAnsiTheme="minorEastAsia" w:hint="eastAsia"/>
          <w:sz w:val="20"/>
          <w:szCs w:val="20"/>
        </w:rPr>
        <w:t>冷凍する</w:t>
      </w:r>
      <w:r w:rsidR="00E67F3E">
        <w:rPr>
          <w:rFonts w:hAnsiTheme="minorEastAsia" w:hint="eastAsia"/>
          <w:sz w:val="20"/>
          <w:szCs w:val="20"/>
        </w:rPr>
        <w:t>。パックのまま冷凍すると</w:t>
      </w:r>
      <w:r w:rsidR="001A12AC">
        <w:rPr>
          <w:rFonts w:hAnsiTheme="minorEastAsia" w:hint="eastAsia"/>
          <w:sz w:val="20"/>
          <w:szCs w:val="20"/>
        </w:rPr>
        <w:t>塊になって</w:t>
      </w:r>
      <w:r w:rsidR="00E67F3E">
        <w:rPr>
          <w:rFonts w:hAnsiTheme="minorEastAsia" w:hint="eastAsia"/>
          <w:sz w:val="20"/>
          <w:szCs w:val="20"/>
        </w:rPr>
        <w:t>切</w:t>
      </w:r>
      <w:r w:rsidR="001A12AC">
        <w:rPr>
          <w:rFonts w:hAnsiTheme="minorEastAsia" w:hint="eastAsia"/>
          <w:sz w:val="20"/>
          <w:szCs w:val="20"/>
        </w:rPr>
        <w:t>り分けにくい</w:t>
      </w:r>
      <w:r w:rsidR="00E67F3E">
        <w:rPr>
          <w:rFonts w:hAnsiTheme="minorEastAsia" w:hint="eastAsia"/>
          <w:sz w:val="20"/>
          <w:szCs w:val="20"/>
        </w:rPr>
        <w:t>が，仕切ったものは</w:t>
      </w:r>
      <w:r w:rsidR="001A12AC">
        <w:rPr>
          <w:rFonts w:hAnsiTheme="minorEastAsia" w:hint="eastAsia"/>
          <w:sz w:val="20"/>
          <w:szCs w:val="20"/>
        </w:rPr>
        <w:t>凍っていても</w:t>
      </w:r>
      <w:r w:rsidR="00E67F3E">
        <w:rPr>
          <w:rFonts w:hAnsiTheme="minorEastAsia" w:hint="eastAsia"/>
          <w:sz w:val="20"/>
          <w:szCs w:val="20"/>
        </w:rPr>
        <w:t>容易に切り分けられる。</w:t>
      </w:r>
    </w:p>
    <w:p w:rsidR="0019652A" w:rsidRDefault="00CB36E8" w:rsidP="009D7722">
      <w:pPr>
        <w:ind w:left="200" w:hanging="200"/>
        <w:rPr>
          <w:rFonts w:hAnsiTheme="minorEastAsia"/>
          <w:sz w:val="20"/>
          <w:szCs w:val="20"/>
        </w:rPr>
      </w:pPr>
      <w:r w:rsidRPr="00D253B4">
        <w:rPr>
          <w:rFonts w:hAnsiTheme="minorEastAsia" w:hint="eastAsia"/>
          <w:sz w:val="20"/>
          <w:szCs w:val="20"/>
        </w:rPr>
        <w:t xml:space="preserve">　</w:t>
      </w:r>
      <w:r>
        <w:rPr>
          <w:rFonts w:hAnsiTheme="minorEastAsia" w:hint="eastAsia"/>
          <w:sz w:val="20"/>
          <w:szCs w:val="20"/>
        </w:rPr>
        <w:t xml:space="preserve">　二酸化マンガン（Ⅳ）</w:t>
      </w:r>
      <w:r w:rsidR="009D7722">
        <w:rPr>
          <w:rFonts w:hAnsiTheme="minorEastAsia" w:hint="eastAsia"/>
          <w:sz w:val="20"/>
          <w:szCs w:val="20"/>
        </w:rPr>
        <w:t>は粒状と粉末のものがある。過酸化水素の触媒として</w:t>
      </w:r>
      <w:r w:rsidR="009D7722" w:rsidRPr="00D253B4">
        <w:rPr>
          <w:rFonts w:hAnsiTheme="minorEastAsia" w:hint="eastAsia"/>
          <w:sz w:val="20"/>
          <w:szCs w:val="20"/>
        </w:rPr>
        <w:t>粒状</w:t>
      </w:r>
      <w:r w:rsidR="009D7722">
        <w:rPr>
          <w:rFonts w:hAnsiTheme="minorEastAsia" w:hint="eastAsia"/>
          <w:sz w:val="20"/>
          <w:szCs w:val="20"/>
        </w:rPr>
        <w:t>は</w:t>
      </w:r>
      <w:r w:rsidR="009D7722" w:rsidRPr="00D253B4">
        <w:rPr>
          <w:rFonts w:hAnsiTheme="minorEastAsia" w:hint="eastAsia"/>
          <w:sz w:val="20"/>
          <w:szCs w:val="20"/>
        </w:rPr>
        <w:t>穏やかな</w:t>
      </w:r>
      <w:r w:rsidR="009D7722">
        <w:rPr>
          <w:rFonts w:hAnsiTheme="minorEastAsia" w:hint="eastAsia"/>
          <w:sz w:val="20"/>
          <w:szCs w:val="20"/>
        </w:rPr>
        <w:t>，</w:t>
      </w:r>
      <w:r w:rsidR="009D7722" w:rsidRPr="00D253B4">
        <w:rPr>
          <w:rFonts w:hAnsiTheme="minorEastAsia" w:hint="eastAsia"/>
          <w:sz w:val="20"/>
          <w:szCs w:val="20"/>
        </w:rPr>
        <w:t>粉末は</w:t>
      </w:r>
      <w:r w:rsidR="0019652A">
        <w:rPr>
          <w:rFonts w:hAnsiTheme="minorEastAsia" w:hint="eastAsia"/>
          <w:sz w:val="20"/>
          <w:szCs w:val="20"/>
        </w:rPr>
        <w:t>急激な</w:t>
      </w:r>
      <w:r w:rsidR="009D7722" w:rsidRPr="00D253B4">
        <w:rPr>
          <w:rFonts w:hAnsiTheme="minorEastAsia" w:hint="eastAsia"/>
          <w:sz w:val="20"/>
          <w:szCs w:val="20"/>
        </w:rPr>
        <w:t>反応</w:t>
      </w:r>
      <w:r w:rsidR="009D7722">
        <w:rPr>
          <w:rFonts w:hAnsiTheme="minorEastAsia" w:hint="eastAsia"/>
          <w:sz w:val="20"/>
          <w:szCs w:val="20"/>
        </w:rPr>
        <w:t>になる</w:t>
      </w:r>
      <w:r w:rsidR="009D7722" w:rsidRPr="00D253B4">
        <w:rPr>
          <w:rFonts w:hAnsiTheme="minorEastAsia" w:hint="eastAsia"/>
          <w:sz w:val="20"/>
          <w:szCs w:val="20"/>
        </w:rPr>
        <w:t>。好みによるが，粒状のほうが後片付けや再利用が楽である。</w:t>
      </w:r>
      <w:r w:rsidRPr="00D253B4">
        <w:rPr>
          <w:rFonts w:hAnsiTheme="minorEastAsia" w:hint="eastAsia"/>
          <w:sz w:val="20"/>
          <w:szCs w:val="20"/>
        </w:rPr>
        <w:t>そのままと煮たものを薬包紙に１つ（約0.3ｇ）ずつ小分け</w:t>
      </w:r>
      <w:r w:rsidR="001A12AC">
        <w:rPr>
          <w:rFonts w:hAnsiTheme="minorEastAsia" w:hint="eastAsia"/>
          <w:sz w:val="20"/>
          <w:szCs w:val="20"/>
        </w:rPr>
        <w:t>する。</w:t>
      </w:r>
      <w:r w:rsidR="00752F99">
        <w:rPr>
          <w:rFonts w:hAnsiTheme="minorEastAsia" w:hint="eastAsia"/>
          <w:sz w:val="20"/>
          <w:szCs w:val="20"/>
        </w:rPr>
        <w:t>薬包紙には内容物名を書いておく。</w:t>
      </w:r>
    </w:p>
    <w:p w:rsidR="00CB36E8" w:rsidRPr="00D253B4" w:rsidRDefault="009D7722" w:rsidP="009D7722">
      <w:pPr>
        <w:ind w:left="200" w:hanging="200"/>
        <w:rPr>
          <w:rFonts w:hAnsiTheme="minorEastAsia"/>
          <w:sz w:val="20"/>
          <w:szCs w:val="20"/>
        </w:rPr>
      </w:pPr>
      <w:r>
        <w:rPr>
          <w:rFonts w:hAnsiTheme="minorEastAsia" w:hint="eastAsia"/>
          <w:sz w:val="20"/>
          <w:szCs w:val="20"/>
        </w:rPr>
        <w:t xml:space="preserve">　　</w:t>
      </w:r>
      <w:r w:rsidRPr="00D253B4">
        <w:rPr>
          <w:rFonts w:hAnsiTheme="minorEastAsia" w:hint="eastAsia"/>
          <w:sz w:val="20"/>
          <w:szCs w:val="20"/>
        </w:rPr>
        <w:t>酸化マンガン（Ⅳ）　（粒状）500ｇ　1</w:t>
      </w:r>
      <w:r>
        <w:rPr>
          <w:rFonts w:hAnsiTheme="minorEastAsia" w:hint="eastAsia"/>
          <w:sz w:val="20"/>
          <w:szCs w:val="20"/>
        </w:rPr>
        <w:t>,</w:t>
      </w:r>
      <w:r w:rsidRPr="00D253B4">
        <w:rPr>
          <w:rFonts w:hAnsiTheme="minorEastAsia" w:hint="eastAsia"/>
          <w:sz w:val="20"/>
          <w:szCs w:val="20"/>
        </w:rPr>
        <w:t>800円前後</w:t>
      </w:r>
      <w:r>
        <w:rPr>
          <w:rFonts w:hAnsiTheme="minorEastAsia" w:hint="eastAsia"/>
          <w:sz w:val="20"/>
          <w:szCs w:val="20"/>
        </w:rPr>
        <w:t>，</w:t>
      </w:r>
      <w:r w:rsidRPr="00D253B4">
        <w:rPr>
          <w:rFonts w:hAnsiTheme="minorEastAsia" w:hint="eastAsia"/>
          <w:sz w:val="20"/>
          <w:szCs w:val="20"/>
        </w:rPr>
        <w:t>（粉末）500ｇ　1</w:t>
      </w:r>
      <w:r>
        <w:rPr>
          <w:rFonts w:hAnsiTheme="minorEastAsia" w:hint="eastAsia"/>
          <w:sz w:val="20"/>
          <w:szCs w:val="20"/>
        </w:rPr>
        <w:t>,</w:t>
      </w:r>
      <w:r w:rsidRPr="00D253B4">
        <w:rPr>
          <w:rFonts w:hAnsiTheme="minorEastAsia" w:hint="eastAsia"/>
          <w:sz w:val="20"/>
          <w:szCs w:val="20"/>
        </w:rPr>
        <w:t>700円前後（教材会社）</w:t>
      </w:r>
    </w:p>
    <w:p w:rsidR="0019652A" w:rsidRDefault="001A12AC" w:rsidP="001A12AC">
      <w:pPr>
        <w:ind w:left="200" w:hanging="200"/>
        <w:rPr>
          <w:rFonts w:hAnsiTheme="minorEastAsia"/>
          <w:sz w:val="20"/>
          <w:szCs w:val="20"/>
        </w:rPr>
      </w:pPr>
      <w:r w:rsidRPr="00D253B4">
        <w:rPr>
          <w:rFonts w:hAnsiTheme="minorEastAsia" w:hint="eastAsia"/>
          <w:sz w:val="20"/>
          <w:szCs w:val="20"/>
        </w:rPr>
        <w:t xml:space="preserve">　</w:t>
      </w:r>
      <w:r>
        <w:rPr>
          <w:rFonts w:hAnsiTheme="minorEastAsia" w:hint="eastAsia"/>
          <w:sz w:val="20"/>
          <w:szCs w:val="20"/>
        </w:rPr>
        <w:t xml:space="preserve">　石英砂は触媒のはたらきがない物質として用意するので，石英砂にこだわらなくてよい。別の物質を使う場合は，事前に触媒としてはたらかないか必ず確認する。</w:t>
      </w:r>
      <w:r w:rsidRPr="00D253B4">
        <w:rPr>
          <w:rFonts w:hAnsiTheme="minorEastAsia" w:hint="eastAsia"/>
          <w:sz w:val="20"/>
          <w:szCs w:val="20"/>
        </w:rPr>
        <w:t>薬包紙に薬さじの小１つくらい（約0.3ｇ）ずつ小分けする。</w:t>
      </w:r>
      <w:r>
        <w:rPr>
          <w:rFonts w:hAnsiTheme="minorEastAsia" w:hint="eastAsia"/>
          <w:sz w:val="20"/>
          <w:szCs w:val="20"/>
        </w:rPr>
        <w:t>薬包紙には内容物名を書いておく。</w:t>
      </w:r>
    </w:p>
    <w:p w:rsidR="001A12AC" w:rsidRPr="00D253B4" w:rsidRDefault="001A12AC" w:rsidP="001A12AC">
      <w:pPr>
        <w:ind w:left="200" w:hanging="200"/>
        <w:rPr>
          <w:rFonts w:hAnsiTheme="minorEastAsia"/>
          <w:sz w:val="20"/>
          <w:szCs w:val="20"/>
        </w:rPr>
      </w:pPr>
      <w:r>
        <w:rPr>
          <w:rFonts w:hAnsiTheme="minorEastAsia" w:hint="eastAsia"/>
          <w:sz w:val="20"/>
          <w:szCs w:val="20"/>
        </w:rPr>
        <w:t xml:space="preserve">　　石英砂</w:t>
      </w:r>
      <w:r w:rsidRPr="00D253B4">
        <w:rPr>
          <w:rFonts w:hAnsiTheme="minorEastAsia" w:hint="eastAsia"/>
          <w:sz w:val="20"/>
          <w:szCs w:val="20"/>
        </w:rPr>
        <w:t xml:space="preserve">　500ｇ　2</w:t>
      </w:r>
      <w:r>
        <w:rPr>
          <w:rFonts w:hAnsiTheme="minorEastAsia" w:hint="eastAsia"/>
          <w:sz w:val="20"/>
          <w:szCs w:val="20"/>
        </w:rPr>
        <w:t>,</w:t>
      </w:r>
      <w:r w:rsidRPr="00D253B4">
        <w:rPr>
          <w:rFonts w:hAnsiTheme="minorEastAsia" w:hint="eastAsia"/>
          <w:sz w:val="20"/>
          <w:szCs w:val="20"/>
        </w:rPr>
        <w:t>400円前後（教材会社）</w:t>
      </w:r>
    </w:p>
    <w:p w:rsidR="00A667AB" w:rsidRPr="0019652A" w:rsidRDefault="00A667AB" w:rsidP="00A667AB">
      <w:pPr>
        <w:ind w:left="200" w:hanging="200"/>
        <w:rPr>
          <w:rFonts w:hAnsi="ＭＳ 明朝"/>
          <w:sz w:val="20"/>
          <w:szCs w:val="20"/>
        </w:rPr>
      </w:pPr>
    </w:p>
    <w:p w:rsidR="00A667AB" w:rsidRDefault="00A667AB" w:rsidP="00A667AB">
      <w:pPr>
        <w:ind w:left="200" w:hanging="200"/>
        <w:rPr>
          <w:rFonts w:hAnsi="ＭＳ 明朝"/>
          <w:sz w:val="20"/>
          <w:szCs w:val="20"/>
        </w:rPr>
      </w:pPr>
      <w:r w:rsidRPr="00252B00">
        <w:rPr>
          <w:rFonts w:hAnsi="ＭＳ 明朝" w:hint="eastAsia"/>
          <w:sz w:val="20"/>
          <w:szCs w:val="20"/>
        </w:rPr>
        <w:t>②当日</w:t>
      </w:r>
    </w:p>
    <w:p w:rsidR="00A667AB" w:rsidRDefault="00CB36E8" w:rsidP="004A0B55">
      <w:pPr>
        <w:ind w:left="200" w:hanging="200"/>
        <w:rPr>
          <w:rFonts w:hAnsiTheme="minorEastAsia"/>
          <w:sz w:val="20"/>
          <w:szCs w:val="20"/>
        </w:rPr>
      </w:pPr>
      <w:r w:rsidRPr="00D253B4">
        <w:rPr>
          <w:rFonts w:hAnsiTheme="minorEastAsia" w:hint="eastAsia"/>
          <w:sz w:val="20"/>
          <w:szCs w:val="20"/>
        </w:rPr>
        <w:t xml:space="preserve">　</w:t>
      </w:r>
      <w:r>
        <w:rPr>
          <w:rFonts w:hAnsiTheme="minorEastAsia" w:hint="eastAsia"/>
          <w:sz w:val="20"/>
          <w:szCs w:val="20"/>
        </w:rPr>
        <w:t xml:space="preserve">　</w:t>
      </w:r>
      <w:r w:rsidR="0019652A">
        <w:rPr>
          <w:rFonts w:hAnsiTheme="minorEastAsia" w:hint="eastAsia"/>
          <w:sz w:val="20"/>
          <w:szCs w:val="20"/>
        </w:rPr>
        <w:t>煮たレバーを</w:t>
      </w:r>
      <w:r w:rsidR="0019652A" w:rsidRPr="0019652A">
        <w:rPr>
          <w:rFonts w:hAnsiTheme="minorEastAsia" w:hint="eastAsia"/>
          <w:sz w:val="20"/>
          <w:szCs w:val="20"/>
        </w:rPr>
        <w:t>４mm角程度に切り分け</w:t>
      </w:r>
      <w:r w:rsidR="0019652A">
        <w:rPr>
          <w:rFonts w:hAnsiTheme="minorEastAsia" w:hint="eastAsia"/>
          <w:sz w:val="20"/>
          <w:szCs w:val="20"/>
        </w:rPr>
        <w:t>たものをからつくる。</w:t>
      </w:r>
      <w:r w:rsidR="00752F99">
        <w:rPr>
          <w:rFonts w:hAnsiTheme="minorEastAsia" w:hint="eastAsia"/>
          <w:sz w:val="20"/>
          <w:szCs w:val="20"/>
        </w:rPr>
        <w:t>煮たレバーは内部まで火が通らないと，過酸化水素水を加えたとき</w:t>
      </w:r>
      <w:r w:rsidRPr="00D253B4">
        <w:rPr>
          <w:rFonts w:hAnsiTheme="minorEastAsia" w:hint="eastAsia"/>
          <w:sz w:val="20"/>
          <w:szCs w:val="20"/>
        </w:rPr>
        <w:t>酸素が発生</w:t>
      </w:r>
      <w:r w:rsidR="00752F99">
        <w:rPr>
          <w:rFonts w:hAnsiTheme="minorEastAsia" w:hint="eastAsia"/>
          <w:sz w:val="20"/>
          <w:szCs w:val="20"/>
        </w:rPr>
        <w:t>するので十分加熱する。レバー</w:t>
      </w:r>
      <w:r>
        <w:rPr>
          <w:rFonts w:hAnsiTheme="minorEastAsia" w:hint="eastAsia"/>
          <w:sz w:val="20"/>
          <w:szCs w:val="20"/>
        </w:rPr>
        <w:t>を</w:t>
      </w:r>
      <w:r w:rsidRPr="00D253B4">
        <w:rPr>
          <w:rFonts w:hAnsiTheme="minorEastAsia" w:hint="eastAsia"/>
          <w:sz w:val="20"/>
          <w:szCs w:val="20"/>
        </w:rPr>
        <w:t>煮る</w:t>
      </w:r>
      <w:r>
        <w:rPr>
          <w:rFonts w:hAnsiTheme="minorEastAsia" w:hint="eastAsia"/>
          <w:sz w:val="20"/>
          <w:szCs w:val="20"/>
        </w:rPr>
        <w:t>際</w:t>
      </w:r>
      <w:r w:rsidRPr="00D253B4">
        <w:rPr>
          <w:rFonts w:hAnsiTheme="minorEastAsia" w:hint="eastAsia"/>
          <w:sz w:val="20"/>
          <w:szCs w:val="20"/>
        </w:rPr>
        <w:t>は，</w:t>
      </w:r>
      <w:r w:rsidR="00752F99">
        <w:rPr>
          <w:rFonts w:hAnsiTheme="minorEastAsia" w:hint="eastAsia"/>
          <w:sz w:val="20"/>
          <w:szCs w:val="20"/>
        </w:rPr>
        <w:t>臭い</w:t>
      </w:r>
      <w:r w:rsidRPr="00D253B4">
        <w:rPr>
          <w:rFonts w:hAnsiTheme="minorEastAsia" w:hint="eastAsia"/>
          <w:sz w:val="20"/>
          <w:szCs w:val="20"/>
        </w:rPr>
        <w:t>がかなり出ることに留意する。</w:t>
      </w:r>
    </w:p>
    <w:p w:rsidR="0019652A" w:rsidRDefault="00CB36E8" w:rsidP="00CB36E8">
      <w:pPr>
        <w:ind w:left="200" w:hanging="200"/>
        <w:rPr>
          <w:rFonts w:hAnsiTheme="minorEastAsia"/>
          <w:sz w:val="20"/>
          <w:szCs w:val="20"/>
        </w:rPr>
      </w:pPr>
      <w:r w:rsidRPr="00D253B4">
        <w:rPr>
          <w:rFonts w:hAnsiTheme="minorEastAsia" w:hint="eastAsia"/>
          <w:sz w:val="20"/>
          <w:szCs w:val="20"/>
        </w:rPr>
        <w:t xml:space="preserve">　　</w:t>
      </w:r>
      <w:r w:rsidR="0019652A">
        <w:rPr>
          <w:rFonts w:hAnsiTheme="minorEastAsia" w:hint="eastAsia"/>
          <w:sz w:val="20"/>
          <w:szCs w:val="20"/>
        </w:rPr>
        <w:t>３％過酸化水素水を小分けする。</w:t>
      </w:r>
      <w:r w:rsidR="00752F99" w:rsidRPr="00D253B4">
        <w:rPr>
          <w:rFonts w:hAnsiTheme="minorEastAsia" w:hint="eastAsia"/>
          <w:sz w:val="20"/>
          <w:szCs w:val="20"/>
        </w:rPr>
        <w:t>３％過酸化水素水</w:t>
      </w:r>
      <w:r w:rsidR="00752F99">
        <w:rPr>
          <w:rFonts w:hAnsiTheme="minorEastAsia" w:hint="eastAsia"/>
          <w:sz w:val="20"/>
          <w:szCs w:val="20"/>
        </w:rPr>
        <w:t>は</w:t>
      </w:r>
      <w:r>
        <w:rPr>
          <w:rFonts w:hAnsiTheme="minorEastAsia" w:hint="eastAsia"/>
          <w:sz w:val="20"/>
          <w:szCs w:val="20"/>
        </w:rPr>
        <w:t>オキシドール</w:t>
      </w:r>
      <w:r w:rsidR="00752F99">
        <w:rPr>
          <w:rFonts w:hAnsiTheme="minorEastAsia" w:hint="eastAsia"/>
          <w:sz w:val="20"/>
          <w:szCs w:val="20"/>
        </w:rPr>
        <w:t>が</w:t>
      </w:r>
      <w:r>
        <w:rPr>
          <w:rFonts w:hAnsiTheme="minorEastAsia" w:hint="eastAsia"/>
          <w:sz w:val="20"/>
          <w:szCs w:val="20"/>
        </w:rPr>
        <w:t>そのまま使えるので便利である。</w:t>
      </w:r>
      <w:r w:rsidR="001A12AC" w:rsidRPr="00D253B4">
        <w:rPr>
          <w:rFonts w:hAnsiTheme="minorEastAsia" w:hint="eastAsia"/>
          <w:sz w:val="20"/>
          <w:szCs w:val="20"/>
        </w:rPr>
        <w:t>３％過酸化水素水を</w:t>
      </w:r>
      <w:r w:rsidR="001A12AC">
        <w:rPr>
          <w:rFonts w:hAnsiTheme="minorEastAsia" w:hint="eastAsia"/>
          <w:sz w:val="20"/>
          <w:szCs w:val="20"/>
        </w:rPr>
        <w:t>50mL</w:t>
      </w:r>
      <w:r w:rsidR="001A12AC" w:rsidRPr="00D253B4">
        <w:rPr>
          <w:rFonts w:hAnsiTheme="minorEastAsia" w:hint="eastAsia"/>
          <w:sz w:val="20"/>
          <w:szCs w:val="20"/>
        </w:rPr>
        <w:t>ビーカーに20mL程度ずつ小分けする。</w:t>
      </w:r>
    </w:p>
    <w:p w:rsidR="0019652A" w:rsidRDefault="0019652A" w:rsidP="00CB36E8">
      <w:pPr>
        <w:ind w:left="200" w:hanging="200"/>
        <w:rPr>
          <w:rFonts w:hAnsiTheme="minorEastAsia"/>
          <w:sz w:val="20"/>
          <w:szCs w:val="20"/>
        </w:rPr>
      </w:pPr>
      <w:r>
        <w:rPr>
          <w:rFonts w:hAnsiTheme="minorEastAsia" w:hint="eastAsia"/>
          <w:sz w:val="20"/>
          <w:szCs w:val="20"/>
        </w:rPr>
        <w:t xml:space="preserve">　　</w:t>
      </w:r>
      <w:r w:rsidR="00752F99">
        <w:rPr>
          <w:rFonts w:hAnsiTheme="minorEastAsia" w:hint="eastAsia"/>
          <w:sz w:val="20"/>
          <w:szCs w:val="20"/>
        </w:rPr>
        <w:t>調製する場合は，</w:t>
      </w:r>
      <w:r w:rsidR="00CB36E8" w:rsidRPr="00D253B4">
        <w:rPr>
          <w:rFonts w:hAnsiTheme="minorEastAsia" w:hint="eastAsia"/>
          <w:sz w:val="20"/>
          <w:szCs w:val="20"/>
        </w:rPr>
        <w:t>蒸留水90mlに30％の過酸化水素水10mlの割合で混合すると３％過酸化水素水ができる。薄すぎると反応がわかりづらく，濃いと激しく反応してしまう。注意点として，薬品を調製するときは，「水に」薬品</w:t>
      </w:r>
      <w:r>
        <w:rPr>
          <w:rFonts w:hAnsiTheme="minorEastAsia" w:hint="eastAsia"/>
          <w:sz w:val="20"/>
          <w:szCs w:val="20"/>
        </w:rPr>
        <w:t>を加えるのが基本である。薬品に水を加えた場合，急激な発熱等による</w:t>
      </w:r>
      <w:r w:rsidR="00CB36E8" w:rsidRPr="00D253B4">
        <w:rPr>
          <w:rFonts w:hAnsiTheme="minorEastAsia" w:hint="eastAsia"/>
          <w:sz w:val="20"/>
          <w:szCs w:val="20"/>
        </w:rPr>
        <w:t>事故の原因になる</w:t>
      </w:r>
      <w:r>
        <w:rPr>
          <w:rFonts w:hAnsiTheme="minorEastAsia" w:hint="eastAsia"/>
          <w:sz w:val="20"/>
          <w:szCs w:val="20"/>
        </w:rPr>
        <w:t>恐れがある</w:t>
      </w:r>
      <w:r w:rsidR="00CB36E8" w:rsidRPr="00D253B4">
        <w:rPr>
          <w:rFonts w:hAnsiTheme="minorEastAsia" w:hint="eastAsia"/>
          <w:sz w:val="20"/>
          <w:szCs w:val="20"/>
        </w:rPr>
        <w:t>。</w:t>
      </w:r>
    </w:p>
    <w:p w:rsidR="00CB36E8" w:rsidRPr="00D253B4" w:rsidRDefault="00CB36E8" w:rsidP="00CB36E8">
      <w:pPr>
        <w:ind w:left="200" w:hanging="200"/>
        <w:rPr>
          <w:rFonts w:hAnsiTheme="minorEastAsia"/>
          <w:sz w:val="20"/>
          <w:szCs w:val="20"/>
        </w:rPr>
      </w:pPr>
      <w:r>
        <w:rPr>
          <w:rFonts w:hAnsiTheme="minorEastAsia" w:hint="eastAsia"/>
          <w:sz w:val="20"/>
          <w:szCs w:val="20"/>
        </w:rPr>
        <w:t xml:space="preserve">　　</w:t>
      </w:r>
      <w:r w:rsidRPr="00D253B4">
        <w:rPr>
          <w:rFonts w:hAnsiTheme="minorEastAsia" w:hint="eastAsia"/>
          <w:sz w:val="20"/>
          <w:szCs w:val="20"/>
        </w:rPr>
        <w:t xml:space="preserve">過酸化水素水（30％）劇物　500ｇ　</w:t>
      </w:r>
      <w:r>
        <w:rPr>
          <w:rFonts w:hAnsiTheme="minorEastAsia" w:hint="eastAsia"/>
          <w:sz w:val="20"/>
          <w:szCs w:val="20"/>
        </w:rPr>
        <w:t>1,4</w:t>
      </w:r>
      <w:r w:rsidRPr="00D253B4">
        <w:rPr>
          <w:rFonts w:hAnsiTheme="minorEastAsia" w:hint="eastAsia"/>
          <w:sz w:val="20"/>
          <w:szCs w:val="20"/>
        </w:rPr>
        <w:t>00円前後（教材会社）</w:t>
      </w:r>
    </w:p>
    <w:p w:rsidR="0019652A" w:rsidRDefault="0019652A" w:rsidP="0019652A">
      <w:pPr>
        <w:ind w:left="200" w:hanging="200"/>
        <w:rPr>
          <w:rFonts w:hAnsiTheme="minorEastAsia"/>
          <w:sz w:val="20"/>
          <w:szCs w:val="20"/>
        </w:rPr>
      </w:pPr>
      <w:r>
        <w:rPr>
          <w:rFonts w:hAnsiTheme="minorEastAsia" w:hint="eastAsia"/>
          <w:sz w:val="20"/>
          <w:szCs w:val="20"/>
        </w:rPr>
        <w:t xml:space="preserve">　　</w:t>
      </w:r>
      <w:r w:rsidRPr="00252B00">
        <w:rPr>
          <w:rFonts w:hAnsi="ＭＳ 明朝" w:hint="eastAsia"/>
          <w:sz w:val="20"/>
          <w:szCs w:val="20"/>
        </w:rPr>
        <w:t>器具・教材・薬品を分配して</w:t>
      </w:r>
      <w:r>
        <w:rPr>
          <w:rFonts w:hAnsi="ＭＳ 明朝" w:hint="eastAsia"/>
          <w:sz w:val="20"/>
          <w:szCs w:val="20"/>
        </w:rPr>
        <w:t>セットを用意する</w:t>
      </w:r>
      <w:r w:rsidRPr="00252B00">
        <w:rPr>
          <w:rFonts w:hAnsi="ＭＳ 明朝" w:hint="eastAsia"/>
          <w:sz w:val="20"/>
          <w:szCs w:val="20"/>
        </w:rPr>
        <w:t>。</w:t>
      </w:r>
    </w:p>
    <w:p w:rsidR="004A0B55" w:rsidRPr="001A12AC" w:rsidRDefault="004A0B55">
      <w:pPr>
        <w:jc w:val="left"/>
        <w:rPr>
          <w:rFonts w:hAnsi="ＭＳ 明朝"/>
          <w:sz w:val="20"/>
          <w:szCs w:val="20"/>
        </w:rPr>
      </w:pPr>
    </w:p>
    <w:p w:rsidR="004A0B55" w:rsidRDefault="004A0B55">
      <w:pPr>
        <w:jc w:val="left"/>
        <w:rPr>
          <w:rFonts w:hAnsi="ＭＳ 明朝"/>
          <w:sz w:val="20"/>
          <w:szCs w:val="20"/>
        </w:rPr>
      </w:pPr>
    </w:p>
    <w:p w:rsidR="004A0B55" w:rsidRDefault="004A0B55">
      <w:pPr>
        <w:jc w:val="left"/>
        <w:rPr>
          <w:rFonts w:hAnsi="ＭＳ 明朝"/>
          <w:sz w:val="20"/>
          <w:szCs w:val="20"/>
        </w:rPr>
      </w:pPr>
    </w:p>
    <w:p w:rsidR="004A0B55" w:rsidRDefault="004A0B55">
      <w:pPr>
        <w:jc w:val="left"/>
        <w:rPr>
          <w:rFonts w:hAnsi="ＭＳ 明朝"/>
          <w:sz w:val="20"/>
          <w:szCs w:val="20"/>
        </w:rPr>
      </w:pPr>
      <w:r>
        <w:rPr>
          <w:rFonts w:hAnsi="ＭＳ 明朝"/>
          <w:sz w:val="20"/>
          <w:szCs w:val="20"/>
        </w:rPr>
        <w:br w:type="page"/>
      </w:r>
    </w:p>
    <w:p w:rsidR="00161125" w:rsidRPr="00565F6D" w:rsidRDefault="00567AB3" w:rsidP="005D5FD0">
      <w:r w:rsidRPr="00914F70">
        <w:rPr>
          <w:rFonts w:asciiTheme="majorEastAsia" w:eastAsiaTheme="majorEastAsia" w:hAnsiTheme="majorEastAsia"/>
          <w:noProof/>
          <w:snapToGrid/>
        </w:rPr>
        <w:lastRenderedPageBreak/>
        <mc:AlternateContent>
          <mc:Choice Requires="wpg">
            <w:drawing>
              <wp:anchor distT="0" distB="0" distL="114300" distR="114300" simplePos="0" relativeHeight="251896832" behindDoc="0" locked="0" layoutInCell="1" allowOverlap="1" wp14:anchorId="13CCD3F0" wp14:editId="33EB52DD">
                <wp:simplePos x="0" y="0"/>
                <wp:positionH relativeFrom="column">
                  <wp:posOffset>6247765</wp:posOffset>
                </wp:positionH>
                <wp:positionV relativeFrom="paragraph">
                  <wp:posOffset>-11190</wp:posOffset>
                </wp:positionV>
                <wp:extent cx="420370" cy="8361045"/>
                <wp:effectExtent l="19050" t="19050" r="17780" b="20955"/>
                <wp:wrapNone/>
                <wp:docPr id="2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2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顕微鏡の使い方</w:t>
                              </w:r>
                            </w:p>
                          </w:txbxContent>
                        </wps:txbx>
                        <wps:bodyPr rot="0" vert="eaVert" wrap="square" lIns="74295" tIns="8890" rIns="74295" bIns="8890" anchor="t" anchorCtr="0" upright="1">
                          <a:noAutofit/>
                        </wps:bodyPr>
                      </wps:wsp>
                      <wps:wsp>
                        <wps:cNvPr id="230"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遺伝子とＤＮＡ</w:t>
                              </w:r>
                            </w:p>
                          </w:txbxContent>
                        </wps:txbx>
                        <wps:bodyPr rot="0" vert="eaVert" wrap="square" lIns="74295" tIns="8890" rIns="74295" bIns="8890" anchor="t" anchorCtr="0" upright="1">
                          <a:noAutofit/>
                        </wps:bodyPr>
                      </wps:wsp>
                      <wps:wsp>
                        <wps:cNvPr id="231"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生物の特徴</w:t>
                              </w:r>
                            </w:p>
                          </w:txbxContent>
                        </wps:txbx>
                        <wps:bodyPr rot="0" vert="eaVert" wrap="square" lIns="74295" tIns="8890" rIns="74295" bIns="8890" anchor="t" anchorCtr="0" upright="1">
                          <a:noAutofit/>
                        </wps:bodyPr>
                      </wps:wsp>
                      <wps:wsp>
                        <wps:cNvPr id="232"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3"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left:0;text-align:left;margin-left:491.95pt;margin-top:-.9pt;width:33.1pt;height:658.35pt;z-index:25189683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">
                <v:roundrect id="AutoShape 65" o:spid="_x0000_s105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jksQA&#10;AADcAAAADwAAAGRycy9kb3ducmV2LnhtbESPzW7CMBCE75X6DtZW4lIVhxyApjGo/IorBO5LvE2i&#10;xusQOxB4+rpSpR5HM/ONJp33phZXal1lWcFoGIEgzq2uuFBwzDZvUxDOI2usLZOCOzmYz56fUky0&#10;vfGergdfiABhl6CC0vsmkdLlJRl0Q9sQB+/LtgZ9kG0hdYu3ADe1jKNoLA1WHBZKbGhZUv596Eyg&#10;ZNtjZlanbXUuJtNu+bp/XNYLpQYv/ecHCE+9/w//tXdaQRy/w++Zc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5LEAAAA3AAAAA8AAAAAAAAAAAAAAAAAmAIAAGRycy9k&#10;b3ducmV2LnhtbFBLBQYAAAAABAAEAPUAAACJAwAAAAA=&#10;" filled="f" fillcolor="#f79646" strokecolor="#f79646" strokeweight="2.5pt">
                  <v:shadow color="#868686"/>
                  <v:textbox style="layout-flow:vertical-ideographic" inset="5.85pt,.7pt,5.85pt,.7pt">
                    <w:txbxContent>
                      <w:p w:rsidR="00567AB3" w:rsidRDefault="00567AB3" w:rsidP="00567AB3">
                        <w:pPr>
                          <w:jc w:val="center"/>
                        </w:pPr>
                        <w:r>
                          <w:rPr>
                            <w:rFonts w:hint="eastAsia"/>
                          </w:rPr>
                          <w:t>顕微鏡の使い方</w:t>
                        </w:r>
                      </w:p>
                    </w:txbxContent>
                  </v:textbox>
                </v:roundrect>
                <v:roundrect id="AutoShape 66" o:spid="_x0000_s106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zqMEA&#10;AADcAAAADwAAAGRycy9kb3ducmV2LnhtbERPzYrCMBC+C75DGMGbpioubtco7oKoiwrWfYDZZmyL&#10;zaQ0sda3NwfB48f3P1+2phQN1a6wrGA0jEAQp1YXnCn4O68HMxDOI2ssLZOCBzlYLrqdOcba3vlE&#10;TeIzEULYxagg976KpXRpTgbd0FbEgbvY2qAPsM6krvEewk0px1H0IQ0WHBpyrOgnp/Sa3IyCT2y2&#10;jx1P99Fhc57+N7/F7vuYKNXvtasvEJ5a/xa/3FutYDwJ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M6jBAAAA3AAAAA8AAAAAAAAAAAAAAAAAmAIAAGRycy9kb3du&#10;cmV2LnhtbFBLBQYAAAAABAAEAPUAAACGAwAAAAA=&#10;" filled="f" strokecolor="#4bacc6" strokeweight="2.5pt">
                  <v:shadow color="#868686"/>
                  <v:textbox style="layout-flow:vertical-ideographic" inset="5.85pt,.7pt,5.85pt,.7pt">
                    <w:txbxContent>
                      <w:p w:rsidR="00567AB3" w:rsidRDefault="00567AB3" w:rsidP="00567AB3">
                        <w:pPr>
                          <w:jc w:val="center"/>
                        </w:pPr>
                        <w:r>
                          <w:rPr>
                            <w:rFonts w:hint="eastAsia"/>
                          </w:rPr>
                          <w:t>遺伝子とＤＮＡ</w:t>
                        </w:r>
                      </w:p>
                    </w:txbxContent>
                  </v:textbox>
                </v:roundrect>
                <v:roundrect id="AutoShape 67" o:spid="_x0000_s106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onsYA&#10;AADcAAAADwAAAGRycy9kb3ducmV2LnhtbESPT2vCQBTE74V+h+UVvNVNotSSuop/ECwe2lrB6yP7&#10;mgSzb9fsatJv7wqFHoeZ+Q0znfemEVdqfW1ZQTpMQBAXVtdcKjh8b55fQfiArLGxTAp+ycN89vgw&#10;xVzbjr/oug+liBD2OSqoQnC5lL6oyKAfWkccvR/bGgxRtqXULXYRbhqZJcmLNFhzXKjQ0aqi4rS/&#10;GAXH7Jz6yYfulpPx52m33rl3v3VKDZ76xRuIQH34D/+1t1pBNkr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6onsYAAADcAAAADwAAAAAAAAAAAAAAAACYAgAAZHJz&#10;L2Rvd25yZXYueG1sUEsFBgAAAAAEAAQA9QAAAIsDAAAAAA==&#10;" fillcolor="#b2a1c7 [1943]" strokecolor="#8064a2" strokeweight="2.5pt">
                  <v:shadow color="#868686"/>
                  <v:textbox style="layout-flow:vertical-ideographic" inset="5.85pt,.7pt,5.85pt,.7pt">
                    <w:txbxContent>
                      <w:p w:rsidR="00567AB3" w:rsidRDefault="00567AB3" w:rsidP="00567AB3">
                        <w:pPr>
                          <w:jc w:val="center"/>
                        </w:pPr>
                        <w:r>
                          <w:rPr>
                            <w:rFonts w:hint="eastAsia"/>
                          </w:rPr>
                          <w:t>生物の特徴</w:t>
                        </w:r>
                      </w:p>
                    </w:txbxContent>
                  </v:textbox>
                </v:roundrect>
                <v:roundrect id="AutoShape 68" o:spid="_x0000_s106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jwcYA&#10;AADcAAAADwAAAGRycy9kb3ducmV2LnhtbESPQWvCQBSE74L/YXmFXqRuTIutMRuRgkUKIpqC10f2&#10;maRm36bZrcZ/3xUKHoeZ+YZJF71pxJk6V1tWMBlHIIgLq2suFXzlq6c3EM4ja2wsk4IrOVhkw0GK&#10;ibYX3tF570sRIOwSVFB53yZSuqIig25sW+LgHW1n0AfZlVJ3eAlw08g4iqbSYM1hocKW3isqTvtf&#10;o2D18brd5u3s8zD6ftlEhf2RmxyVenzol3MQnnp/D/+311pB/Bz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0jwcYAAADcAAAADwAAAAAAAAAAAAAAAACYAgAAZHJz&#10;L2Rvd25yZXYueG1sUEsFBgAAAAAEAAQA9QAAAIsDAAAAAA==&#10;" strokecolor="#c0504d" strokeweight="2.5pt">
                  <v:shadow color="#868686"/>
                  <v:textbox style="layout-flow:vertical-ideographic" inset="5.85pt,.7pt,5.85pt,.7pt">
                    <w:txbxContent>
                      <w:p w:rsidR="00567AB3" w:rsidRPr="00F90BDF" w:rsidRDefault="00567AB3" w:rsidP="00567AB3">
                        <w:pPr>
                          <w:jc w:val="center"/>
                          <w:rPr>
                            <w:sz w:val="16"/>
                            <w:szCs w:val="16"/>
                          </w:rPr>
                        </w:pPr>
                        <w:r w:rsidRPr="00F90BDF">
                          <w:rPr>
                            <w:rFonts w:hint="eastAsia"/>
                            <w:sz w:val="16"/>
                            <w:szCs w:val="16"/>
                          </w:rPr>
                          <w:t>生物の体内環境の維持</w:t>
                        </w:r>
                      </w:p>
                    </w:txbxContent>
                  </v:textbox>
                </v:roundrect>
                <v:roundrect id="AutoShape 69" o:spid="_x0000_s106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XesUA&#10;AADcAAAADwAAAGRycy9kb3ducmV2LnhtbESPQWvCQBSE74X+h+UVvEizMYJI6iqltOAhUIya8yP7&#10;moTuvg3ZNcZ/7xaEHoeZ+YbZ7CZrxEiD7xwrWCQpCOLa6Y4bBafj1+sahA/IGo1jUnAjD7vt89MG&#10;c+2ufKCxDI2IEPY5KmhD6HMpfd2SRZ+4njh6P26wGKIcGqkHvEa4NTJL05W02HFcaLGnj5bq3/Ji&#10;FZRlNW9W5myK6nyZj5+LYuLvWqnZy/T+BiLQFP7Dj/ZeK8iWS/g7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d6xQAAANwAAAAPAAAAAAAAAAAAAAAAAJgCAABkcnMv&#10;ZG93bnJldi54bWxQSwUGAAAAAAQABAD1AAAAigMAAAAA&#10;" strokecolor="#9bbb59" strokeweight="2.5pt">
                  <v:shadow color="#868686"/>
                  <v:textbox style="layout-flow:vertical-ideographic" inset="5.85pt,.7pt,5.85pt,.7pt">
                    <w:txbxContent>
                      <w:p w:rsidR="00567AB3" w:rsidRPr="00F90BDF" w:rsidRDefault="00567AB3" w:rsidP="00567AB3">
                        <w:pPr>
                          <w:jc w:val="center"/>
                          <w:rPr>
                            <w:sz w:val="16"/>
                            <w:szCs w:val="16"/>
                          </w:rPr>
                        </w:pPr>
                        <w:r>
                          <w:rPr>
                            <w:rFonts w:hint="eastAsia"/>
                            <w:sz w:val="16"/>
                            <w:szCs w:val="16"/>
                          </w:rPr>
                          <w:t>生物の多様性と生態系</w:t>
                        </w:r>
                      </w:p>
                    </w:txbxContent>
                  </v:textbox>
                </v:roundrect>
                <v:roundrect id="AutoShape 70" o:spid="_x0000_s106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uncUA&#10;AADcAAAADwAAAGRycy9kb3ducmV2LnhtbESPQWvCQBSE70L/w/KEXsRs1CCSukoRC/VQ0LTQ6yP7&#10;TILZt2F3Nem/dwuCx2FmvmHW28G04kbON5YVzJIUBHFpdcOVgp/vj+kKhA/IGlvLpOCPPGw3L6M1&#10;5tr2fKJbESoRIexzVFCH0OVS+rImgz6xHXH0ztYZDFG6SmqHfYSbVs7TdCkNNhwXauxoV1N5Ka5G&#10;QdNy5vY++z1+7dPzVRf9ZHE4KvU6Ht7fQAQawjP8aH9qBfNFBv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q6dxQAAANwAAAAPAAAAAAAAAAAAAAAAAJgCAABkcnMv&#10;ZG93bnJldi54bWxQSwUGAAAAAAQABAD1AAAAigMAAAAA&#10;" filled="f" fillcolor="#f79646" strokeweight="2.5pt">
                  <v:shadow color="#868686"/>
                  <v:textbox style="layout-flow:vertical-ideographic" inset="5.85pt,.7pt,5.85pt,.7pt">
                    <w:txbxContent>
                      <w:p w:rsidR="00567AB3" w:rsidRPr="00F90BDF" w:rsidRDefault="00567AB3" w:rsidP="00567AB3">
                        <w:pPr>
                          <w:jc w:val="center"/>
                          <w:rPr>
                            <w:sz w:val="18"/>
                            <w:szCs w:val="18"/>
                          </w:rPr>
                        </w:pPr>
                        <w:r w:rsidRPr="00F90BDF">
                          <w:rPr>
                            <w:rFonts w:hint="eastAsia"/>
                            <w:sz w:val="18"/>
                            <w:szCs w:val="18"/>
                          </w:rPr>
                          <w:t>サポート資料の見方</w:t>
                        </w:r>
                      </w:p>
                    </w:txbxContent>
                  </v:textbox>
                </v:roundrect>
                <v:roundrect id="AutoShape 71" o:spid="_x0000_s106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LBsUA&#10;AADcAAAADwAAAGRycy9kb3ducmV2LnhtbESPQWvCQBSE7wX/w/IEL6XZVK1I6ipFFOxBsLHg9ZF9&#10;JqHZt2F3NfHfuwXB4zAz3zCLVW8acSXna8sK3pMUBHFhdc2lgt/j9m0OwgdkjY1lUnAjD6vl4GWB&#10;mbYd/9A1D6WIEPYZKqhCaDMpfVGRQZ/Yljh6Z+sMhihdKbXDLsJNI8dpOpMGa44LFba0rqj4yy9G&#10;Qd3w1G389HTYb9LzRefd6+T7oNRo2H99ggjUh2f40d5pBePJ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gsGxQAAANwAAAAPAAAAAAAAAAAAAAAAAJgCAABkcnMv&#10;ZG93bnJldi54bWxQSwUGAAAAAAQABAD1AAAAigMAAAAA&#10;" filled="f" fillcolor="#f79646" strokeweight="2.5pt">
                  <v:shadow color="#868686"/>
                  <v:textbox style="layout-flow:vertical-ideographic" inset="5.85pt,.7pt,5.85pt,.7pt">
                    <w:txbxContent>
                      <w:p w:rsidR="00567AB3" w:rsidRDefault="00567AB3" w:rsidP="00567AB3">
                        <w:pPr>
                          <w:jc w:val="center"/>
                        </w:pPr>
                        <w:r>
                          <w:rPr>
                            <w:rFonts w:hint="eastAsia"/>
                          </w:rPr>
                          <w:t>巻末資料</w:t>
                        </w:r>
                      </w:p>
                    </w:txbxContent>
                  </v:textbox>
                </v:roundrect>
              </v:group>
            </w:pict>
          </mc:Fallback>
        </mc:AlternateContent>
      </w:r>
      <w:r w:rsidR="001E7FCB">
        <w:rPr>
          <w:noProof/>
          <w:snapToGrid/>
        </w:rPr>
        <mc:AlternateContent>
          <mc:Choice Requires="wps">
            <w:drawing>
              <wp:anchor distT="0" distB="0" distL="114300" distR="114300" simplePos="0" relativeHeight="251676672" behindDoc="1" locked="0" layoutInCell="1" allowOverlap="1" wp14:anchorId="512CD276" wp14:editId="3F92C96A">
                <wp:simplePos x="0" y="0"/>
                <wp:positionH relativeFrom="column">
                  <wp:posOffset>-9525</wp:posOffset>
                </wp:positionH>
                <wp:positionV relativeFrom="paragraph">
                  <wp:posOffset>50800</wp:posOffset>
                </wp:positionV>
                <wp:extent cx="6134100" cy="321310"/>
                <wp:effectExtent l="0" t="0" r="19050" b="2159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7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" fillcolor="#9bbb59" strokecolor="#e5b8b7">
                <v:textbox inset="5.85pt,.7pt,5.85pt,.7pt"/>
              </v:rect>
            </w:pict>
          </mc:Fallback>
        </mc:AlternateContent>
      </w:r>
      <w:r w:rsidR="005A0776">
        <w:rPr>
          <w:rFonts w:ascii="ＭＳ ゴシック" w:eastAsia="ＭＳ ゴシック" w:hAnsi="ＭＳ ゴシック" w:hint="eastAsia"/>
          <w:sz w:val="32"/>
          <w:szCs w:val="32"/>
        </w:rPr>
        <w:t xml:space="preserve">　</w:t>
      </w:r>
      <w:r w:rsidR="00877F86">
        <w:rPr>
          <w:noProof/>
          <w:snapToGrid/>
        </w:rPr>
        <mc:AlternateContent>
          <mc:Choice Requires="wps">
            <w:drawing>
              <wp:anchor distT="0" distB="0" distL="114300" distR="114300" simplePos="0" relativeHeight="251613184" behindDoc="0" locked="0" layoutInCell="1" allowOverlap="1" wp14:anchorId="7D45CB75" wp14:editId="799B538B">
                <wp:simplePos x="0" y="0"/>
                <wp:positionH relativeFrom="column">
                  <wp:posOffset>-1270</wp:posOffset>
                </wp:positionH>
                <wp:positionV relativeFrom="paragraph">
                  <wp:posOffset>474980</wp:posOffset>
                </wp:positionV>
                <wp:extent cx="6159500" cy="3157220"/>
                <wp:effectExtent l="0" t="0" r="12700" b="24130"/>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157220"/>
                        </a:xfrm>
                        <a:prstGeom prst="rect">
                          <a:avLst/>
                        </a:prstGeom>
                        <a:solidFill>
                          <a:sysClr val="window" lastClr="FFFFFF"/>
                        </a:solidFill>
                        <a:ln w="6350">
                          <a:solidFill>
                            <a:prstClr val="black"/>
                          </a:solidFill>
                        </a:ln>
                        <a:effectLst/>
                      </wps:spPr>
                      <wps:txbx>
                        <w:txbxContent>
                          <w:p w:rsidR="00082C2D" w:rsidRPr="00565F6D" w:rsidRDefault="00082C2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082C2D" w:rsidRPr="00994177"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・生物が</w:t>
                            </w:r>
                            <w:r>
                              <w:rPr>
                                <w:rFonts w:ascii="ＭＳ ゴシック" w:eastAsia="ＭＳ ゴシック" w:hAnsi="ＭＳ ゴシック" w:hint="eastAsia"/>
                                <w:sz w:val="20"/>
                                <w:szCs w:val="20"/>
                              </w:rPr>
                              <w:t>行っている</w:t>
                            </w:r>
                            <w:r w:rsidRPr="00994177">
                              <w:rPr>
                                <w:rFonts w:ascii="ＭＳ ゴシック" w:eastAsia="ＭＳ ゴシック" w:hAnsi="ＭＳ ゴシック" w:hint="eastAsia"/>
                                <w:sz w:val="20"/>
                                <w:szCs w:val="20"/>
                              </w:rPr>
                              <w:t>化学反応は，なぜ常温で行えるのだろうか</w:t>
                            </w:r>
                            <w:r>
                              <w:rPr>
                                <w:rFonts w:ascii="ＭＳ ゴシック" w:eastAsia="ＭＳ ゴシック" w:hAnsi="ＭＳ ゴシック" w:hint="eastAsia"/>
                                <w:sz w:val="20"/>
                                <w:szCs w:val="20"/>
                              </w:rPr>
                              <w:t xml:space="preserve">　　</w:t>
                            </w:r>
                            <w:r w:rsidRPr="001E7FCB">
                              <w:rPr>
                                <w:rFonts w:asciiTheme="minorEastAsia" w:eastAsiaTheme="minorEastAsia" w:hAnsiTheme="minorEastAsia" w:hint="eastAsia"/>
                                <w:sz w:val="20"/>
                                <w:szCs w:val="20"/>
                              </w:rPr>
                              <w:t>答）酵素があるため</w:t>
                            </w:r>
                          </w:p>
                          <w:p w:rsidR="00082C2D" w:rsidRPr="00567AB3"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・過酸化水素水から発生する気体は何か</w:t>
                            </w:r>
                            <w:r>
                              <w:rPr>
                                <w:rFonts w:ascii="ＭＳ ゴシック" w:eastAsia="ＭＳ ゴシック" w:hAnsi="ＭＳ ゴシック" w:hint="eastAsia"/>
                                <w:sz w:val="20"/>
                                <w:szCs w:val="20"/>
                              </w:rPr>
                              <w:t xml:space="preserve">　　</w:t>
                            </w:r>
                            <w:r w:rsidRPr="001E7FCB">
                              <w:rPr>
                                <w:rFonts w:asciiTheme="minorEastAsia" w:eastAsiaTheme="minorEastAsia" w:hAnsiTheme="minorEastAsia" w:hint="eastAsia"/>
                                <w:sz w:val="20"/>
                                <w:szCs w:val="20"/>
                              </w:rPr>
                              <w:t>答）酸素</w:t>
                            </w:r>
                          </w:p>
                          <w:p w:rsidR="00082C2D"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・違いを知るためには，何が必要か（試験管Ａは何のために用意するか）</w:t>
                            </w:r>
                          </w:p>
                          <w:p w:rsidR="00082C2D" w:rsidRPr="0039163B" w:rsidRDefault="00082C2D" w:rsidP="0099417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比較するもの，つまり対照実験が必要</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412110">
                              <w:rPr>
                                <w:rFonts w:ascii="ＭＳ ゴシック" w:eastAsia="ＭＳ ゴシック" w:hAnsi="ＭＳ ゴシック" w:hint="eastAsia"/>
                                <w:sz w:val="20"/>
                                <w:szCs w:val="20"/>
                              </w:rPr>
                              <w:t>原核生物や真核生物を観察し，その形や大きさから共通点や相違点を調べる</w:t>
                            </w:r>
                            <w:r w:rsidRPr="0039163B">
                              <w:rPr>
                                <w:rFonts w:ascii="ＭＳ ゴシック" w:eastAsia="ＭＳ ゴシック" w:hAnsi="ＭＳ ゴシック" w:hint="eastAsia"/>
                                <w:sz w:val="20"/>
                                <w:szCs w:val="20"/>
                              </w:rPr>
                              <w:t>（本実験）</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082C2D" w:rsidRPr="008B3176" w:rsidRDefault="00082C2D" w:rsidP="00B91FB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・生物がカタラーゼを持っている理由は何か</w:t>
                            </w:r>
                          </w:p>
                          <w:p w:rsidR="00082C2D" w:rsidRPr="00700421" w:rsidRDefault="00082C2D" w:rsidP="003062F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過酸化水素は細胞やＤＮＡを傷</w:t>
                            </w:r>
                            <w:r w:rsidR="00C7013A">
                              <w:rPr>
                                <w:rFonts w:hAnsi="ＭＳ 明朝" w:hint="eastAsia"/>
                                <w:sz w:val="20"/>
                                <w:szCs w:val="20"/>
                              </w:rPr>
                              <w:t>付け</w:t>
                            </w:r>
                            <w:r>
                              <w:rPr>
                                <w:rFonts w:hAnsi="ＭＳ 明朝" w:hint="eastAsia"/>
                                <w:sz w:val="20"/>
                                <w:szCs w:val="20"/>
                              </w:rPr>
                              <w:t>るので，速やかに分解する必要があるため</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6" type="#_x0000_t202" style="position:absolute;left:0;text-align:left;margin-left:-.1pt;margin-top:37.4pt;width:485pt;height:24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" fillcolor="window" strokeweight=".5pt">
                <v:path arrowok="t"/>
                <v:textbox>
                  <w:txbxContent>
                    <w:p w:rsidR="00082C2D" w:rsidRPr="00565F6D" w:rsidRDefault="00082C2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082C2D" w:rsidRPr="00994177"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・生物が</w:t>
                      </w:r>
                      <w:r>
                        <w:rPr>
                          <w:rFonts w:ascii="ＭＳ ゴシック" w:eastAsia="ＭＳ ゴシック" w:hAnsi="ＭＳ ゴシック" w:hint="eastAsia"/>
                          <w:sz w:val="20"/>
                          <w:szCs w:val="20"/>
                        </w:rPr>
                        <w:t>行っている</w:t>
                      </w:r>
                      <w:r w:rsidRPr="00994177">
                        <w:rPr>
                          <w:rFonts w:ascii="ＭＳ ゴシック" w:eastAsia="ＭＳ ゴシック" w:hAnsi="ＭＳ ゴシック" w:hint="eastAsia"/>
                          <w:sz w:val="20"/>
                          <w:szCs w:val="20"/>
                        </w:rPr>
                        <w:t>化学反応は，なぜ常温で行えるのだろうか</w:t>
                      </w:r>
                      <w:r>
                        <w:rPr>
                          <w:rFonts w:ascii="ＭＳ ゴシック" w:eastAsia="ＭＳ ゴシック" w:hAnsi="ＭＳ ゴシック" w:hint="eastAsia"/>
                          <w:sz w:val="20"/>
                          <w:szCs w:val="20"/>
                        </w:rPr>
                        <w:t xml:space="preserve">　　</w:t>
                      </w:r>
                      <w:r w:rsidRPr="001E7FCB">
                        <w:rPr>
                          <w:rFonts w:asciiTheme="minorEastAsia" w:eastAsiaTheme="minorEastAsia" w:hAnsiTheme="minorEastAsia" w:hint="eastAsia"/>
                          <w:sz w:val="20"/>
                          <w:szCs w:val="20"/>
                        </w:rPr>
                        <w:t>答）酵素があるため</w:t>
                      </w:r>
                    </w:p>
                    <w:p w:rsidR="00082C2D" w:rsidRPr="00567AB3"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・過酸化水素水から発生する気体は何か</w:t>
                      </w:r>
                      <w:r>
                        <w:rPr>
                          <w:rFonts w:ascii="ＭＳ ゴシック" w:eastAsia="ＭＳ ゴシック" w:hAnsi="ＭＳ ゴシック" w:hint="eastAsia"/>
                          <w:sz w:val="20"/>
                          <w:szCs w:val="20"/>
                        </w:rPr>
                        <w:t xml:space="preserve">　　</w:t>
                      </w:r>
                      <w:r w:rsidRPr="001E7FCB">
                        <w:rPr>
                          <w:rFonts w:asciiTheme="minorEastAsia" w:eastAsiaTheme="minorEastAsia" w:hAnsiTheme="minorEastAsia" w:hint="eastAsia"/>
                          <w:sz w:val="20"/>
                          <w:szCs w:val="20"/>
                        </w:rPr>
                        <w:t>答）酸素</w:t>
                      </w:r>
                    </w:p>
                    <w:p w:rsidR="00082C2D" w:rsidRDefault="00082C2D" w:rsidP="00994177">
                      <w:pPr>
                        <w:snapToGrid w:val="0"/>
                        <w:ind w:left="204" w:hanging="204"/>
                        <w:rPr>
                          <w:rFonts w:ascii="ＭＳ ゴシック" w:eastAsia="ＭＳ ゴシック" w:hAnsi="ＭＳ ゴシック"/>
                          <w:sz w:val="20"/>
                          <w:szCs w:val="20"/>
                        </w:rPr>
                      </w:pPr>
                      <w:r w:rsidRPr="00994177">
                        <w:rPr>
                          <w:rFonts w:ascii="ＭＳ ゴシック" w:eastAsia="ＭＳ ゴシック" w:hAnsi="ＭＳ ゴシック" w:hint="eastAsia"/>
                          <w:sz w:val="20"/>
                          <w:szCs w:val="20"/>
                        </w:rPr>
                        <w:t>・違いを知るためには，何が必要か（試験管Ａは何のために用意するか）</w:t>
                      </w:r>
                    </w:p>
                    <w:p w:rsidR="00082C2D" w:rsidRPr="0039163B" w:rsidRDefault="00082C2D" w:rsidP="0099417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比較するもの，つまり対照実験が必要</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Pr="00412110">
                        <w:rPr>
                          <w:rFonts w:ascii="ＭＳ ゴシック" w:eastAsia="ＭＳ ゴシック" w:hAnsi="ＭＳ ゴシック" w:hint="eastAsia"/>
                          <w:sz w:val="20"/>
                          <w:szCs w:val="20"/>
                        </w:rPr>
                        <w:t>原核生物や真核生物を観察し，その形や大きさから共通点や相違点を調べる</w:t>
                      </w:r>
                      <w:r w:rsidRPr="0039163B">
                        <w:rPr>
                          <w:rFonts w:ascii="ＭＳ ゴシック" w:eastAsia="ＭＳ ゴシック" w:hAnsi="ＭＳ ゴシック" w:hint="eastAsia"/>
                          <w:sz w:val="20"/>
                          <w:szCs w:val="20"/>
                        </w:rPr>
                        <w:t>（本実験）</w:t>
                      </w:r>
                    </w:p>
                    <w:p w:rsidR="00082C2D" w:rsidRPr="0039163B" w:rsidRDefault="00082C2D"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082C2D" w:rsidRPr="008B3176" w:rsidRDefault="00082C2D" w:rsidP="00B91FB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・生物がカタラーゼを持っている理由は何か</w:t>
                      </w:r>
                    </w:p>
                    <w:p w:rsidR="00082C2D" w:rsidRPr="00700421" w:rsidRDefault="00082C2D" w:rsidP="003062F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過酸化水素は細胞やＤＮＡを傷</w:t>
                      </w:r>
                      <w:r w:rsidR="00C7013A">
                        <w:rPr>
                          <w:rFonts w:hAnsi="ＭＳ 明朝" w:hint="eastAsia"/>
                          <w:sz w:val="20"/>
                          <w:szCs w:val="20"/>
                        </w:rPr>
                        <w:t>付け</w:t>
                      </w:r>
                      <w:r>
                        <w:rPr>
                          <w:rFonts w:hAnsi="ＭＳ 明朝" w:hint="eastAsia"/>
                          <w:sz w:val="20"/>
                          <w:szCs w:val="20"/>
                        </w:rPr>
                        <w:t>るので，速やかに分解する必要があるため</w:t>
                      </w:r>
                    </w:p>
                    <w:p w:rsidR="00082C2D" w:rsidRPr="0039163B" w:rsidRDefault="00082C2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1E7FCB" w:rsidP="001E7FCB">
      <w:pPr>
        <w:ind w:left="321" w:hangingChars="150" w:hanging="321"/>
        <w:rPr>
          <w:sz w:val="20"/>
          <w:szCs w:val="20"/>
        </w:rPr>
      </w:pPr>
      <w:r>
        <w:rPr>
          <w:noProof/>
          <w:snapToGrid/>
        </w:rPr>
        <mc:AlternateContent>
          <mc:Choice Requires="wps">
            <w:drawing>
              <wp:anchor distT="0" distB="0" distL="114300" distR="114300" simplePos="0" relativeHeight="251674624" behindDoc="1" locked="0" layoutInCell="1" allowOverlap="1" wp14:anchorId="56E0E811" wp14:editId="0D33B5A9">
                <wp:simplePos x="0" y="0"/>
                <wp:positionH relativeFrom="column">
                  <wp:posOffset>-9525</wp:posOffset>
                </wp:positionH>
                <wp:positionV relativeFrom="paragraph">
                  <wp:posOffset>70485</wp:posOffset>
                </wp:positionV>
                <wp:extent cx="6134100" cy="321310"/>
                <wp:effectExtent l="0" t="0" r="19050" b="2159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75pt;margin-top:5.55pt;width:483pt;height:2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" fillcolor="#d99594" strokecolor="#e5b8b7">
                <v:textbox inset="5.85pt,.7pt,5.85pt,.7pt"/>
              </v:rect>
            </w:pict>
          </mc:Fallback>
        </mc:AlternateContent>
      </w:r>
      <w:r w:rsidR="005A0776">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0A3444">
        <w:rPr>
          <w:rFonts w:hint="eastAsia"/>
          <w:sz w:val="20"/>
          <w:szCs w:val="20"/>
        </w:rPr>
        <w:t>手順は付録</w:t>
      </w:r>
      <w:r>
        <w:rPr>
          <w:rFonts w:hint="eastAsia"/>
          <w:sz w:val="20"/>
          <w:szCs w:val="20"/>
        </w:rPr>
        <w:t>「</w:t>
      </w:r>
      <w:r w:rsidR="00027CAA">
        <w:rPr>
          <w:rFonts w:hint="eastAsia"/>
          <w:sz w:val="20"/>
          <w:szCs w:val="20"/>
        </w:rPr>
        <w:t>０</w:t>
      </w:r>
      <w:r w:rsidR="00936381">
        <w:rPr>
          <w:rFonts w:hint="eastAsia"/>
          <w:sz w:val="20"/>
          <w:szCs w:val="20"/>
        </w:rPr>
        <w:t>６</w:t>
      </w:r>
      <w:r w:rsidR="00270E1E">
        <w:rPr>
          <w:rFonts w:hint="eastAsia"/>
          <w:sz w:val="20"/>
          <w:szCs w:val="20"/>
        </w:rPr>
        <w:t xml:space="preserve">　</w:t>
      </w:r>
      <w:r w:rsidR="00936381">
        <w:rPr>
          <w:rFonts w:hint="eastAsia"/>
          <w:sz w:val="20"/>
          <w:szCs w:val="20"/>
        </w:rPr>
        <w:t>カタラーゼの性質</w:t>
      </w:r>
      <w:r w:rsidR="002D159F">
        <w:rPr>
          <w:rFonts w:hint="eastAsia"/>
          <w:sz w:val="20"/>
          <w:szCs w:val="20"/>
        </w:rPr>
        <w:t>.</w:t>
      </w:r>
      <w:proofErr w:type="spellStart"/>
      <w:r w:rsidR="002D159F">
        <w:rPr>
          <w:rFonts w:hint="eastAsia"/>
          <w:sz w:val="20"/>
          <w:szCs w:val="20"/>
        </w:rPr>
        <w:t>ppt</w:t>
      </w:r>
      <w:r w:rsidR="005A0776">
        <w:rPr>
          <w:rFonts w:hint="eastAsia"/>
          <w:sz w:val="20"/>
          <w:szCs w:val="20"/>
        </w:rPr>
        <w:t>x</w:t>
      </w:r>
      <w:proofErr w:type="spellEnd"/>
      <w:r>
        <w:rPr>
          <w:rFonts w:hint="eastAsia"/>
          <w:sz w:val="20"/>
          <w:szCs w:val="20"/>
        </w:rPr>
        <w:t>」</w:t>
      </w:r>
      <w:r w:rsidR="000A3444">
        <w:rPr>
          <w:rFonts w:hint="eastAsia"/>
          <w:sz w:val="20"/>
          <w:szCs w:val="20"/>
        </w:rPr>
        <w:t>を参照</w:t>
      </w:r>
    </w:p>
    <w:p w:rsidR="00A06DE2" w:rsidRPr="00027CAA" w:rsidRDefault="00A06DE2" w:rsidP="00567AB3">
      <w:pPr>
        <w:ind w:left="306" w:hangingChars="150" w:hanging="306"/>
        <w:rPr>
          <w:sz w:val="20"/>
          <w:szCs w:val="20"/>
        </w:rPr>
      </w:pPr>
    </w:p>
    <w:p w:rsidR="00936381" w:rsidRPr="001E7FCB" w:rsidRDefault="00D7764B" w:rsidP="00D7764B">
      <w:pPr>
        <w:ind w:left="321" w:hangingChars="150" w:hanging="321"/>
        <w:rPr>
          <w:rFonts w:ascii="ＭＳ ゴシック" w:eastAsia="ＭＳ ゴシック" w:hAnsi="ＭＳ ゴシック"/>
          <w:sz w:val="20"/>
          <w:szCs w:val="20"/>
        </w:rPr>
      </w:pPr>
      <w:r>
        <w:rPr>
          <w:rFonts w:hint="eastAsia"/>
          <w:noProof/>
        </w:rPr>
        <w:drawing>
          <wp:anchor distT="0" distB="0" distL="114300" distR="114300" simplePos="0" relativeHeight="251909120" behindDoc="0" locked="0" layoutInCell="1" allowOverlap="1" wp14:anchorId="35D5CD51" wp14:editId="66326195">
            <wp:simplePos x="0" y="0"/>
            <wp:positionH relativeFrom="column">
              <wp:posOffset>1553845</wp:posOffset>
            </wp:positionH>
            <wp:positionV relativeFrom="paragraph">
              <wp:posOffset>10795</wp:posOffset>
            </wp:positionV>
            <wp:extent cx="215900" cy="215900"/>
            <wp:effectExtent l="19050" t="19050" r="12700" b="12700"/>
            <wp:wrapNone/>
            <wp:docPr id="452" name="図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省略可２.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sidRPr="001E7FCB">
        <w:rPr>
          <w:rFonts w:ascii="ＭＳ ゴシック" w:eastAsia="ＭＳ ゴシック" w:hAnsi="ＭＳ ゴシック" w:hint="eastAsia"/>
          <w:sz w:val="20"/>
          <w:szCs w:val="20"/>
        </w:rPr>
        <w:t>①　確認演示実験（７分）</w:t>
      </w:r>
    </w:p>
    <w:p w:rsidR="00936381" w:rsidRDefault="00936381" w:rsidP="00936381">
      <w:pPr>
        <w:ind w:left="306" w:hangingChars="150" w:hanging="306"/>
        <w:rPr>
          <w:sz w:val="20"/>
          <w:szCs w:val="20"/>
        </w:rPr>
      </w:pPr>
      <w:r w:rsidRPr="00872E59">
        <w:rPr>
          <w:rFonts w:hint="eastAsia"/>
          <w:sz w:val="20"/>
          <w:szCs w:val="20"/>
        </w:rPr>
        <w:t xml:space="preserve">　　火を</w:t>
      </w:r>
      <w:r w:rsidR="00C7013A">
        <w:rPr>
          <w:rFonts w:hint="eastAsia"/>
          <w:sz w:val="20"/>
          <w:szCs w:val="20"/>
        </w:rPr>
        <w:t>付け</w:t>
      </w:r>
      <w:r w:rsidRPr="00872E59">
        <w:rPr>
          <w:rFonts w:hint="eastAsia"/>
          <w:sz w:val="20"/>
          <w:szCs w:val="20"/>
        </w:rPr>
        <w:t>た線香を用意し，水素，酸素，二酸化炭素を入れた試験管に差し込み，その様子を確認する。</w:t>
      </w:r>
    </w:p>
    <w:p w:rsidR="00936381" w:rsidRDefault="005A0776" w:rsidP="00936381">
      <w:pPr>
        <w:ind w:left="306" w:hangingChars="150" w:hanging="306"/>
        <w:rPr>
          <w:sz w:val="20"/>
          <w:szCs w:val="20"/>
        </w:rPr>
      </w:pPr>
      <w:r>
        <w:rPr>
          <w:rFonts w:hint="eastAsia"/>
          <w:noProof/>
          <w:sz w:val="20"/>
          <w:szCs w:val="20"/>
        </w:rPr>
        <w:drawing>
          <wp:anchor distT="0" distB="0" distL="114300" distR="114300" simplePos="0" relativeHeight="251839488" behindDoc="0" locked="0" layoutInCell="1" allowOverlap="1" wp14:anchorId="2AC2ACE5" wp14:editId="096FA5D6">
            <wp:simplePos x="0" y="0"/>
            <wp:positionH relativeFrom="column">
              <wp:posOffset>649605</wp:posOffset>
            </wp:positionH>
            <wp:positionV relativeFrom="paragraph">
              <wp:posOffset>49530</wp:posOffset>
            </wp:positionV>
            <wp:extent cx="1397635" cy="1704975"/>
            <wp:effectExtent l="19050" t="19050" r="12065" b="285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7.JPG"/>
                    <pic:cNvPicPr/>
                  </pic:nvPicPr>
                  <pic:blipFill rotWithShape="1">
                    <a:blip r:embed="rId15" cstate="print">
                      <a:extLst>
                        <a:ext uri="{28A0092B-C50C-407E-A947-70E740481C1C}">
                          <a14:useLocalDpi xmlns:a14="http://schemas.microsoft.com/office/drawing/2010/main" val="0"/>
                        </a:ext>
                      </a:extLst>
                    </a:blip>
                    <a:srcRect l="38446" t="14913" r="24051" b="24094"/>
                    <a:stretch/>
                  </pic:blipFill>
                  <pic:spPr bwMode="auto">
                    <a:xfrm>
                      <a:off x="0" y="0"/>
                      <a:ext cx="1397635" cy="1704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FB4" w:rsidRPr="00872E59">
        <w:rPr>
          <w:noProof/>
          <w:sz w:val="20"/>
          <w:szCs w:val="20"/>
          <w:bdr w:val="single" w:sz="4" w:space="0" w:color="auto"/>
        </w:rPr>
        <w:drawing>
          <wp:anchor distT="0" distB="0" distL="114300" distR="114300" simplePos="0" relativeHeight="251836416" behindDoc="0" locked="0" layoutInCell="1" allowOverlap="1" wp14:anchorId="1B39B1A6" wp14:editId="0F60FBE8">
            <wp:simplePos x="0" y="0"/>
            <wp:positionH relativeFrom="column">
              <wp:posOffset>4531360</wp:posOffset>
            </wp:positionH>
            <wp:positionV relativeFrom="paragraph">
              <wp:posOffset>44450</wp:posOffset>
            </wp:positionV>
            <wp:extent cx="1364615" cy="1706245"/>
            <wp:effectExtent l="19050" t="19050" r="26035" b="2730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rotWithShape="1">
                    <a:blip r:embed="rId16" cstate="print">
                      <a:extLst>
                        <a:ext uri="{28A0092B-C50C-407E-A947-70E740481C1C}">
                          <a14:useLocalDpi xmlns:a14="http://schemas.microsoft.com/office/drawing/2010/main" val="0"/>
                        </a:ext>
                      </a:extLst>
                    </a:blip>
                    <a:srcRect l="38462" t="15692" r="25640" b="24478"/>
                    <a:stretch/>
                  </pic:blipFill>
                  <pic:spPr bwMode="auto">
                    <a:xfrm>
                      <a:off x="0" y="0"/>
                      <a:ext cx="1364615" cy="17062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FB4">
        <w:rPr>
          <w:rFonts w:hint="eastAsia"/>
          <w:noProof/>
          <w:sz w:val="20"/>
          <w:szCs w:val="20"/>
        </w:rPr>
        <w:drawing>
          <wp:anchor distT="0" distB="0" distL="114300" distR="114300" simplePos="0" relativeHeight="251840512" behindDoc="0" locked="0" layoutInCell="1" allowOverlap="1" wp14:anchorId="16ACBB84" wp14:editId="7BA26E52">
            <wp:simplePos x="0" y="0"/>
            <wp:positionH relativeFrom="column">
              <wp:posOffset>2556510</wp:posOffset>
            </wp:positionH>
            <wp:positionV relativeFrom="paragraph">
              <wp:posOffset>44450</wp:posOffset>
            </wp:positionV>
            <wp:extent cx="1389380" cy="1735455"/>
            <wp:effectExtent l="19050" t="19050" r="20320" b="171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rotWithShape="1">
                    <a:blip r:embed="rId17" cstate="print">
                      <a:extLst>
                        <a:ext uri="{28A0092B-C50C-407E-A947-70E740481C1C}">
                          <a14:useLocalDpi xmlns:a14="http://schemas.microsoft.com/office/drawing/2010/main" val="0"/>
                        </a:ext>
                      </a:extLst>
                    </a:blip>
                    <a:srcRect l="37370" t="16193" r="27535" b="25375"/>
                    <a:stretch/>
                  </pic:blipFill>
                  <pic:spPr bwMode="auto">
                    <a:xfrm>
                      <a:off x="0" y="0"/>
                      <a:ext cx="1389380" cy="17354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381" w:rsidRDefault="00936381" w:rsidP="00936381">
      <w:pPr>
        <w:ind w:left="306" w:hangingChars="150" w:hanging="306"/>
        <w:rPr>
          <w:sz w:val="20"/>
          <w:szCs w:val="20"/>
        </w:rPr>
      </w:pPr>
    </w:p>
    <w:p w:rsidR="00936381" w:rsidRDefault="00936381" w:rsidP="00936381">
      <w:pPr>
        <w:ind w:left="306" w:hangingChars="150" w:hanging="306"/>
        <w:rPr>
          <w:sz w:val="20"/>
          <w:szCs w:val="20"/>
        </w:rPr>
      </w:pPr>
    </w:p>
    <w:p w:rsidR="00936381" w:rsidRDefault="00936381" w:rsidP="00936381">
      <w:pPr>
        <w:ind w:left="306" w:hangingChars="150" w:hanging="306"/>
        <w:rPr>
          <w:sz w:val="20"/>
          <w:szCs w:val="20"/>
        </w:rPr>
      </w:pPr>
    </w:p>
    <w:p w:rsidR="00936381" w:rsidRDefault="00936381" w:rsidP="00936381">
      <w:pPr>
        <w:ind w:left="306" w:hangingChars="150" w:hanging="306"/>
        <w:rPr>
          <w:sz w:val="20"/>
          <w:szCs w:val="20"/>
        </w:rPr>
      </w:pPr>
    </w:p>
    <w:p w:rsidR="00936381" w:rsidRDefault="00936381" w:rsidP="00F6129C">
      <w:pPr>
        <w:ind w:left="306" w:hangingChars="150" w:hanging="306"/>
        <w:rPr>
          <w:sz w:val="20"/>
          <w:szCs w:val="20"/>
        </w:rPr>
      </w:pPr>
    </w:p>
    <w:p w:rsidR="00936381" w:rsidRDefault="00567AB3" w:rsidP="00936381">
      <w:pPr>
        <w:rPr>
          <w:sz w:val="20"/>
          <w:szCs w:val="20"/>
        </w:rPr>
      </w:pPr>
      <w:r w:rsidRPr="008D3724">
        <w:rPr>
          <w:noProof/>
          <w:sz w:val="20"/>
          <w:szCs w:val="20"/>
        </w:rPr>
        <mc:AlternateContent>
          <mc:Choice Requires="wps">
            <w:drawing>
              <wp:anchor distT="0" distB="0" distL="114300" distR="114300" simplePos="0" relativeHeight="251876352" behindDoc="0" locked="0" layoutInCell="1" allowOverlap="1" wp14:anchorId="5144AFC5" wp14:editId="531801C4">
                <wp:simplePos x="0" y="0"/>
                <wp:positionH relativeFrom="column">
                  <wp:posOffset>1157605</wp:posOffset>
                </wp:positionH>
                <wp:positionV relativeFrom="paragraph">
                  <wp:posOffset>379730</wp:posOffset>
                </wp:positionV>
                <wp:extent cx="472440" cy="25082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0825"/>
                        </a:xfrm>
                        <a:prstGeom prst="rect">
                          <a:avLst/>
                        </a:prstGeom>
                        <a:noFill/>
                        <a:ln w="9525">
                          <a:noFill/>
                          <a:miter lim="800000"/>
                          <a:headEnd/>
                          <a:tailEnd/>
                        </a:ln>
                      </wps:spPr>
                      <wps:txb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67" type="#_x0000_t202" style="position:absolute;left:0;text-align:left;margin-left:91.15pt;margin-top:29.9pt;width:37.2pt;height:1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" filled="f" stroked="f">
                <v:textbo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水素</w:t>
                      </w:r>
                    </w:p>
                  </w:txbxContent>
                </v:textbox>
              </v:shape>
            </w:pict>
          </mc:Fallback>
        </mc:AlternateContent>
      </w:r>
      <w:r w:rsidR="00F6129C">
        <w:rPr>
          <w:rFonts w:hint="eastAsia"/>
          <w:noProof/>
        </w:rPr>
        <w:drawing>
          <wp:anchor distT="0" distB="0" distL="114300" distR="114300" simplePos="0" relativeHeight="251882496" behindDoc="0" locked="0" layoutInCell="1" allowOverlap="1" wp14:anchorId="27955004" wp14:editId="262B7F06">
            <wp:simplePos x="0" y="0"/>
            <wp:positionH relativeFrom="column">
              <wp:posOffset>127635</wp:posOffset>
            </wp:positionH>
            <wp:positionV relativeFrom="paragraph">
              <wp:posOffset>820832</wp:posOffset>
            </wp:positionV>
            <wp:extent cx="215900" cy="215900"/>
            <wp:effectExtent l="19050" t="19050" r="12700" b="127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129C" w:rsidRPr="008D3724">
        <w:rPr>
          <w:noProof/>
          <w:sz w:val="20"/>
          <w:szCs w:val="20"/>
        </w:rPr>
        <mc:AlternateContent>
          <mc:Choice Requires="wps">
            <w:drawing>
              <wp:anchor distT="0" distB="0" distL="114300" distR="114300" simplePos="0" relativeHeight="251880448" behindDoc="0" locked="0" layoutInCell="1" allowOverlap="1" wp14:anchorId="6DB4CD49" wp14:editId="4C346DFE">
                <wp:simplePos x="0" y="0"/>
                <wp:positionH relativeFrom="column">
                  <wp:posOffset>4774565</wp:posOffset>
                </wp:positionH>
                <wp:positionV relativeFrom="paragraph">
                  <wp:posOffset>375285</wp:posOffset>
                </wp:positionV>
                <wp:extent cx="812165" cy="25082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50825"/>
                        </a:xfrm>
                        <a:prstGeom prst="rect">
                          <a:avLst/>
                        </a:prstGeom>
                        <a:noFill/>
                        <a:ln w="9525">
                          <a:noFill/>
                          <a:miter lim="800000"/>
                          <a:headEnd/>
                          <a:tailEnd/>
                        </a:ln>
                      </wps:spPr>
                      <wps:txb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二酸化炭素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68" type="#_x0000_t202" style="position:absolute;left:0;text-align:left;margin-left:375.95pt;margin-top:29.55pt;width:63.95pt;height:1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" filled="f" stroked="f">
                <v:textbo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二酸化炭素</w:t>
                      </w:r>
                    </w:p>
                  </w:txbxContent>
                </v:textbox>
              </v:shape>
            </w:pict>
          </mc:Fallback>
        </mc:AlternateContent>
      </w:r>
      <w:r w:rsidR="00F6129C" w:rsidRPr="008D3724">
        <w:rPr>
          <w:noProof/>
          <w:sz w:val="20"/>
          <w:szCs w:val="20"/>
        </w:rPr>
        <mc:AlternateContent>
          <mc:Choice Requires="wps">
            <w:drawing>
              <wp:anchor distT="0" distB="0" distL="114300" distR="114300" simplePos="0" relativeHeight="251878400" behindDoc="0" locked="0" layoutInCell="1" allowOverlap="1" wp14:anchorId="126C8883" wp14:editId="68BDB7E5">
                <wp:simplePos x="0" y="0"/>
                <wp:positionH relativeFrom="column">
                  <wp:posOffset>3061078</wp:posOffset>
                </wp:positionH>
                <wp:positionV relativeFrom="paragraph">
                  <wp:posOffset>404444</wp:posOffset>
                </wp:positionV>
                <wp:extent cx="540917" cy="262941"/>
                <wp:effectExtent l="0" t="0" r="0" b="381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17" cy="262941"/>
                        </a:xfrm>
                        <a:prstGeom prst="rect">
                          <a:avLst/>
                        </a:prstGeom>
                        <a:noFill/>
                        <a:ln w="9525">
                          <a:noFill/>
                          <a:miter lim="800000"/>
                          <a:headEnd/>
                          <a:tailEnd/>
                        </a:ln>
                      </wps:spPr>
                      <wps:txb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酸素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1.05pt;margin-top:31.85pt;width:42.6pt;height:20.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" filled="f" stroked="f">
                <v:textbox>
                  <w:txbxContent>
                    <w:p w:rsidR="00F6129C" w:rsidRPr="00622438" w:rsidRDefault="00F6129C" w:rsidP="00F612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酸素</w:t>
                      </w:r>
                    </w:p>
                  </w:txbxContent>
                </v:textbox>
              </v:shape>
            </w:pict>
          </mc:Fallback>
        </mc:AlternateContent>
      </w:r>
      <w:r w:rsidR="005A0776" w:rsidRPr="00872E59">
        <w:rPr>
          <w:noProof/>
          <w:sz w:val="20"/>
          <w:szCs w:val="20"/>
        </w:rPr>
        <mc:AlternateContent>
          <mc:Choice Requires="wps">
            <w:drawing>
              <wp:anchor distT="0" distB="0" distL="114300" distR="114300" simplePos="0" relativeHeight="251834368" behindDoc="0" locked="0" layoutInCell="1" allowOverlap="1" wp14:anchorId="302C8F09" wp14:editId="387828CF">
                <wp:simplePos x="0" y="0"/>
                <wp:positionH relativeFrom="column">
                  <wp:posOffset>20955</wp:posOffset>
                </wp:positionH>
                <wp:positionV relativeFrom="paragraph">
                  <wp:posOffset>676275</wp:posOffset>
                </wp:positionV>
                <wp:extent cx="6066790" cy="1864995"/>
                <wp:effectExtent l="0" t="0" r="10160" b="20955"/>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790" cy="186499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82C2D" w:rsidRDefault="00082C2D" w:rsidP="005A0776">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sidR="0019652A">
                              <w:rPr>
                                <w:rFonts w:asciiTheme="majorEastAsia" w:eastAsiaTheme="majorEastAsia" w:hAnsiTheme="majorEastAsia" w:hint="eastAsia"/>
                              </w:rPr>
                              <w:t>３種類</w:t>
                            </w:r>
                            <w:r>
                              <w:rPr>
                                <w:rFonts w:asciiTheme="majorEastAsia" w:eastAsiaTheme="majorEastAsia" w:hAnsiTheme="majorEastAsia" w:hint="eastAsia"/>
                              </w:rPr>
                              <w:t>の気体の性質を確認する。それぞれのボンベがあれば簡単に演示できるが，無い場合は気体を</w:t>
                            </w:r>
                            <w:r w:rsidR="0019652A">
                              <w:rPr>
                                <w:rFonts w:asciiTheme="majorEastAsia" w:eastAsiaTheme="majorEastAsia" w:hAnsiTheme="majorEastAsia" w:hint="eastAsia"/>
                              </w:rPr>
                              <w:t>発生させて</w:t>
                            </w:r>
                            <w:r>
                              <w:rPr>
                                <w:rFonts w:asciiTheme="majorEastAsia" w:eastAsiaTheme="majorEastAsia" w:hAnsiTheme="majorEastAsia" w:hint="eastAsia"/>
                              </w:rPr>
                              <w:t>準備しておく。</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＜気体の発生方法＞</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・水素･･･水上置換で集める。亜鉛などのイオン化傾向の低い金属に薄い塩酸を加える。</w:t>
                            </w:r>
                            <w:r w:rsidR="0019652A" w:rsidRPr="005A0776">
                              <w:rPr>
                                <w:rFonts w:asciiTheme="majorEastAsia" w:eastAsiaTheme="majorEastAsia" w:hAnsiTheme="majorEastAsia" w:hint="eastAsia"/>
                                <w:color w:val="FF0000"/>
                                <w:u w:val="single"/>
                              </w:rPr>
                              <w:t>水素は空気との混合物になると爆発しやすいため水上置換で集めた水素濃度が高いものを使う。</w:t>
                            </w:r>
                            <w:r w:rsidRPr="005A0776">
                              <w:rPr>
                                <w:rFonts w:asciiTheme="majorEastAsia" w:eastAsiaTheme="majorEastAsia" w:hAnsiTheme="majorEastAsia" w:hint="eastAsia"/>
                                <w:color w:val="FF0000"/>
                                <w:u w:val="single"/>
                              </w:rPr>
                              <w:t>最初に発生する気体は空気との混合物で爆発しやすいため捨てる。</w:t>
                            </w:r>
                            <w:r w:rsidR="005A0776" w:rsidRPr="005A0776">
                              <w:rPr>
                                <w:rFonts w:asciiTheme="majorEastAsia" w:eastAsiaTheme="majorEastAsia" w:hAnsiTheme="majorEastAsia" w:hint="eastAsia"/>
                                <w:color w:val="FF0000"/>
                                <w:u w:val="single"/>
                              </w:rPr>
                              <w:t>発生装置には絶対に火を近づけない。</w:t>
                            </w:r>
                            <w:r>
                              <w:rPr>
                                <w:rFonts w:asciiTheme="majorEastAsia" w:eastAsiaTheme="majorEastAsia" w:hAnsiTheme="majorEastAsia" w:hint="eastAsia"/>
                              </w:rPr>
                              <w:t>試験管に水素を</w:t>
                            </w:r>
                            <w:r w:rsidR="00855912">
                              <w:rPr>
                                <w:rFonts w:asciiTheme="majorEastAsia" w:eastAsiaTheme="majorEastAsia" w:hAnsiTheme="majorEastAsia" w:hint="eastAsia"/>
                              </w:rPr>
                              <w:t>いっぱい</w:t>
                            </w:r>
                            <w:r>
                              <w:rPr>
                                <w:rFonts w:asciiTheme="majorEastAsia" w:eastAsiaTheme="majorEastAsia" w:hAnsiTheme="majorEastAsia" w:hint="eastAsia"/>
                              </w:rPr>
                              <w:t>に集め，火を</w:t>
                            </w:r>
                            <w:r w:rsidR="00C7013A">
                              <w:rPr>
                                <w:rFonts w:asciiTheme="majorEastAsia" w:eastAsiaTheme="majorEastAsia" w:hAnsiTheme="majorEastAsia" w:hint="eastAsia"/>
                              </w:rPr>
                              <w:t>付け</w:t>
                            </w:r>
                            <w:r>
                              <w:rPr>
                                <w:rFonts w:asciiTheme="majorEastAsia" w:eastAsiaTheme="majorEastAsia" w:hAnsiTheme="majorEastAsia" w:hint="eastAsia"/>
                              </w:rPr>
                              <w:t>る。</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・酸素･･･水上置換で集める。酸化マンガン（Ⅳ）に薄い過酸化水素水を加える。</w:t>
                            </w:r>
                          </w:p>
                          <w:p w:rsidR="00082C2D" w:rsidRPr="00CC1F38"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・二酸化炭素･･･下方置換または水上置換で集める。石灰石に塩酸を加える。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70" style="position:absolute;left:0;text-align:left;margin-left:1.65pt;margin-top:53.25pt;width:477.7pt;height:146.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6790,1864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" adj="-11796480,,5400" path="m,l5867739,r199051,199051l6066790,1864995,,1864995,,xe" fillcolor="window" strokecolor="windowText" strokeweight="2pt">
                <v:stroke joinstyle="miter"/>
                <v:formulas/>
                <v:path arrowok="t" o:connecttype="custom" o:connectlocs="0,0;5867739,0;6066790,199051;6066790,1864995;0,1864995;0,0" o:connectangles="0,0,0,0,0,0" textboxrect="0,0,6066790,1864995"/>
                <v:textbox>
                  <w:txbxContent>
                    <w:p w:rsidR="00082C2D" w:rsidRDefault="00082C2D" w:rsidP="005A0776">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sidR="0019652A">
                        <w:rPr>
                          <w:rFonts w:asciiTheme="majorEastAsia" w:eastAsiaTheme="majorEastAsia" w:hAnsiTheme="majorEastAsia" w:hint="eastAsia"/>
                        </w:rPr>
                        <w:t>３種類</w:t>
                      </w:r>
                      <w:r>
                        <w:rPr>
                          <w:rFonts w:asciiTheme="majorEastAsia" w:eastAsiaTheme="majorEastAsia" w:hAnsiTheme="majorEastAsia" w:hint="eastAsia"/>
                        </w:rPr>
                        <w:t>の気体の性質を確認する。それぞれのボンベがあれば簡単に演示できるが，無い場合は気体を</w:t>
                      </w:r>
                      <w:r w:rsidR="0019652A">
                        <w:rPr>
                          <w:rFonts w:asciiTheme="majorEastAsia" w:eastAsiaTheme="majorEastAsia" w:hAnsiTheme="majorEastAsia" w:hint="eastAsia"/>
                        </w:rPr>
                        <w:t>発生させて</w:t>
                      </w:r>
                      <w:r>
                        <w:rPr>
                          <w:rFonts w:asciiTheme="majorEastAsia" w:eastAsiaTheme="majorEastAsia" w:hAnsiTheme="majorEastAsia" w:hint="eastAsia"/>
                        </w:rPr>
                        <w:t>準備しておく。</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＜気体の発生方法＞</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・水素･･･水上置換で集める。亜鉛などのイオン化傾向の低い金属に薄い塩酸を加える。</w:t>
                      </w:r>
                      <w:r w:rsidR="0019652A" w:rsidRPr="005A0776">
                        <w:rPr>
                          <w:rFonts w:asciiTheme="majorEastAsia" w:eastAsiaTheme="majorEastAsia" w:hAnsiTheme="majorEastAsia" w:hint="eastAsia"/>
                          <w:color w:val="FF0000"/>
                          <w:u w:val="single"/>
                        </w:rPr>
                        <w:t>水素は空気との混合物になると爆発しやすいため水上置換で集めた水素濃度が高いものを使う。</w:t>
                      </w:r>
                      <w:r w:rsidRPr="005A0776">
                        <w:rPr>
                          <w:rFonts w:asciiTheme="majorEastAsia" w:eastAsiaTheme="majorEastAsia" w:hAnsiTheme="majorEastAsia" w:hint="eastAsia"/>
                          <w:color w:val="FF0000"/>
                          <w:u w:val="single"/>
                        </w:rPr>
                        <w:t>最初に発生する気体は空気との混合物で爆発しやすいため捨てる。</w:t>
                      </w:r>
                      <w:r w:rsidR="005A0776" w:rsidRPr="005A0776">
                        <w:rPr>
                          <w:rFonts w:asciiTheme="majorEastAsia" w:eastAsiaTheme="majorEastAsia" w:hAnsiTheme="majorEastAsia" w:hint="eastAsia"/>
                          <w:color w:val="FF0000"/>
                          <w:u w:val="single"/>
                        </w:rPr>
                        <w:t>発生装置には絶対に火を近づけない。</w:t>
                      </w:r>
                      <w:r>
                        <w:rPr>
                          <w:rFonts w:asciiTheme="majorEastAsia" w:eastAsiaTheme="majorEastAsia" w:hAnsiTheme="majorEastAsia" w:hint="eastAsia"/>
                        </w:rPr>
                        <w:t>試験管に水素を</w:t>
                      </w:r>
                      <w:r w:rsidR="00855912">
                        <w:rPr>
                          <w:rFonts w:asciiTheme="majorEastAsia" w:eastAsiaTheme="majorEastAsia" w:hAnsiTheme="majorEastAsia" w:hint="eastAsia"/>
                        </w:rPr>
                        <w:t>いっぱい</w:t>
                      </w:r>
                      <w:r>
                        <w:rPr>
                          <w:rFonts w:asciiTheme="majorEastAsia" w:eastAsiaTheme="majorEastAsia" w:hAnsiTheme="majorEastAsia" w:hint="eastAsia"/>
                        </w:rPr>
                        <w:t>に集め，火を</w:t>
                      </w:r>
                      <w:r w:rsidR="00C7013A">
                        <w:rPr>
                          <w:rFonts w:asciiTheme="majorEastAsia" w:eastAsiaTheme="majorEastAsia" w:hAnsiTheme="majorEastAsia" w:hint="eastAsia"/>
                        </w:rPr>
                        <w:t>付け</w:t>
                      </w:r>
                      <w:r>
                        <w:rPr>
                          <w:rFonts w:asciiTheme="majorEastAsia" w:eastAsiaTheme="majorEastAsia" w:hAnsiTheme="majorEastAsia" w:hint="eastAsia"/>
                        </w:rPr>
                        <w:t>る。</w:t>
                      </w:r>
                    </w:p>
                    <w:p w:rsidR="00082C2D"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・酸素･･･水上置換で集める。酸化マンガン（Ⅳ）に薄い過酸化水素水を加える。</w:t>
                      </w:r>
                    </w:p>
                    <w:p w:rsidR="00082C2D" w:rsidRPr="00CC1F38" w:rsidRDefault="00082C2D" w:rsidP="005A0776">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・二酸化炭素･･･下方置換または水上置換で集める。石灰石に塩酸を加える。</w:t>
                      </w:r>
                    </w:p>
                  </w:txbxContent>
                </v:textbox>
                <w10:wrap type="square"/>
              </v:shape>
            </w:pict>
          </mc:Fallback>
        </mc:AlternateContent>
      </w:r>
      <w:r w:rsidR="00936381">
        <w:rPr>
          <w:sz w:val="20"/>
          <w:szCs w:val="20"/>
        </w:rPr>
        <w:br w:type="page"/>
      </w:r>
    </w:p>
    <w:p w:rsidR="00936381" w:rsidRPr="001E7FCB" w:rsidRDefault="00936381" w:rsidP="00936381">
      <w:pPr>
        <w:ind w:left="212" w:hangingChars="104" w:hanging="212"/>
        <w:rPr>
          <w:rFonts w:ascii="ＭＳ ゴシック" w:eastAsia="ＭＳ ゴシック" w:hAnsi="ＭＳ ゴシック"/>
          <w:sz w:val="20"/>
          <w:szCs w:val="20"/>
        </w:rPr>
      </w:pPr>
      <w:r w:rsidRPr="001E7FCB">
        <w:rPr>
          <w:rFonts w:ascii="ＭＳ ゴシック" w:eastAsia="ＭＳ ゴシック" w:hAnsi="ＭＳ ゴシック"/>
          <w:noProof/>
          <w:sz w:val="20"/>
          <w:szCs w:val="20"/>
        </w:rPr>
        <w:lastRenderedPageBreak/>
        <mc:AlternateContent>
          <mc:Choice Requires="wps">
            <w:drawing>
              <wp:anchor distT="0" distB="0" distL="114300" distR="114300" simplePos="0" relativeHeight="251835392" behindDoc="0" locked="0" layoutInCell="1" allowOverlap="1" wp14:anchorId="07170E36" wp14:editId="1A88CFA3">
                <wp:simplePos x="0" y="0"/>
                <wp:positionH relativeFrom="column">
                  <wp:posOffset>3802380</wp:posOffset>
                </wp:positionH>
                <wp:positionV relativeFrom="paragraph">
                  <wp:posOffset>-2540</wp:posOffset>
                </wp:positionV>
                <wp:extent cx="2367915" cy="4337050"/>
                <wp:effectExtent l="0" t="0" r="13335" b="25400"/>
                <wp:wrapSquare wrapText="bothSides"/>
                <wp:docPr id="25" name="1 つの角を切り取っ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915" cy="4337050"/>
                        </a:xfrm>
                        <a:prstGeom prst="snip1Rect">
                          <a:avLst>
                            <a:gd name="adj" fmla="val 4411"/>
                          </a:avLst>
                        </a:prstGeom>
                        <a:solidFill>
                          <a:sysClr val="window" lastClr="FFFFFF"/>
                        </a:solidFill>
                        <a:ln w="25400" cap="flat" cmpd="sng" algn="ctr">
                          <a:solidFill>
                            <a:sysClr val="windowText" lastClr="000000"/>
                          </a:solidFill>
                          <a:prstDash val="solid"/>
                        </a:ln>
                        <a:effectLst/>
                      </wps:spPr>
                      <wps:txb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生レバーは壁面に</w:t>
                            </w:r>
                            <w:r w:rsidR="00072EA7">
                              <w:rPr>
                                <w:rFonts w:asciiTheme="majorEastAsia" w:eastAsiaTheme="majorEastAsia" w:hAnsiTheme="majorEastAsia" w:hint="eastAsia"/>
                              </w:rPr>
                              <w:t>付着し</w:t>
                            </w:r>
                            <w:r>
                              <w:rPr>
                                <w:rFonts w:asciiTheme="majorEastAsia" w:eastAsiaTheme="majorEastAsia" w:hAnsiTheme="majorEastAsia" w:hint="eastAsia"/>
                              </w:rPr>
                              <w:t>やすい。</w:t>
                            </w:r>
                            <w:r w:rsidR="00072EA7">
                              <w:rPr>
                                <w:rFonts w:asciiTheme="majorEastAsia" w:eastAsiaTheme="majorEastAsia" w:hAnsiTheme="majorEastAsia" w:hint="eastAsia"/>
                              </w:rPr>
                              <w:t>付着した</w:t>
                            </w:r>
                            <w:r>
                              <w:rPr>
                                <w:rFonts w:asciiTheme="majorEastAsia" w:eastAsiaTheme="majorEastAsia" w:hAnsiTheme="majorEastAsia" w:hint="eastAsia"/>
                              </w:rPr>
                              <w:t>場合，試験管を振ると下に落ちていく。</w:t>
                            </w:r>
                          </w:p>
                          <w:p w:rsidR="004A0B55" w:rsidRDefault="004A0B55" w:rsidP="004A0B55">
                            <w:pPr>
                              <w:snapToGrid w:val="0"/>
                              <w:spacing w:line="240" w:lineRule="atLeast"/>
                              <w:ind w:left="214" w:hangingChars="100" w:hanging="214"/>
                              <w:jc w:val="left"/>
                              <w:rPr>
                                <w:rFonts w:asciiTheme="majorEastAsia" w:eastAsiaTheme="majorEastAsia" w:hAnsiTheme="majorEastAsia"/>
                              </w:rPr>
                            </w:pP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sidRPr="00072EA7">
                              <w:rPr>
                                <w:rFonts w:asciiTheme="majorEastAsia" w:eastAsiaTheme="majorEastAsia" w:hAnsiTheme="majorEastAsia" w:hint="eastAsia"/>
                              </w:rPr>
                              <w:t>Ａは対照実験</w:t>
                            </w:r>
                            <w:r w:rsidRPr="000B33CD">
                              <w:rPr>
                                <w:rFonts w:asciiTheme="majorEastAsia" w:eastAsiaTheme="majorEastAsia" w:hAnsiTheme="majorEastAsia" w:hint="eastAsia"/>
                              </w:rPr>
                              <w:t>。触媒以外の物質を入れることで，物質が入ったから過酸化水素が分解されたのではないことを示すもの。</w:t>
                            </w: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sidRPr="000B33CD">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w:t>
                            </w:r>
                            <w:r w:rsidRPr="000B33CD">
                              <w:rPr>
                                <w:rFonts w:asciiTheme="majorEastAsia" w:eastAsiaTheme="majorEastAsia" w:hAnsiTheme="majorEastAsia" w:hint="eastAsia"/>
                              </w:rPr>
                              <w:t>は無機触媒</w:t>
                            </w:r>
                            <w:r>
                              <w:rPr>
                                <w:rFonts w:asciiTheme="majorEastAsia" w:eastAsiaTheme="majorEastAsia" w:hAnsiTheme="majorEastAsia" w:hint="eastAsia"/>
                              </w:rPr>
                              <w:t>，Ｃは酵素</w:t>
                            </w:r>
                            <w:r w:rsidRPr="000B33CD">
                              <w:rPr>
                                <w:rFonts w:asciiTheme="majorEastAsia" w:eastAsiaTheme="majorEastAsia" w:hAnsiTheme="majorEastAsia" w:hint="eastAsia"/>
                              </w:rPr>
                              <w:t>。</w:t>
                            </w:r>
                            <w:r>
                              <w:rPr>
                                <w:rFonts w:asciiTheme="majorEastAsia" w:eastAsiaTheme="majorEastAsia" w:hAnsiTheme="majorEastAsia" w:hint="eastAsia"/>
                              </w:rPr>
                              <w:t>ともに過酸化水素を</w:t>
                            </w:r>
                            <w:r w:rsidRPr="000B33CD">
                              <w:rPr>
                                <w:rFonts w:asciiTheme="majorEastAsia" w:eastAsiaTheme="majorEastAsia" w:hAnsiTheme="majorEastAsia" w:hint="eastAsia"/>
                              </w:rPr>
                              <w:t>分解</w:t>
                            </w:r>
                            <w:r>
                              <w:rPr>
                                <w:rFonts w:asciiTheme="majorEastAsia" w:eastAsiaTheme="majorEastAsia" w:hAnsiTheme="majorEastAsia" w:hint="eastAsia"/>
                              </w:rPr>
                              <w:t>する触媒であることを示すもの。また，触媒自体は反応によって減らないことを示すもの。</w:t>
                            </w: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sidRPr="000B33CD">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Ｄは</w:t>
                            </w:r>
                            <w:r w:rsidRPr="000B33CD">
                              <w:rPr>
                                <w:rFonts w:asciiTheme="majorEastAsia" w:eastAsiaTheme="majorEastAsia" w:hAnsiTheme="majorEastAsia" w:hint="eastAsia"/>
                              </w:rPr>
                              <w:t>反応終了後に</w:t>
                            </w:r>
                            <w:r w:rsidR="009F46DB">
                              <w:rPr>
                                <w:rFonts w:asciiTheme="majorEastAsia" w:eastAsiaTheme="majorEastAsia" w:hAnsiTheme="majorEastAsia" w:hint="eastAsia"/>
                              </w:rPr>
                              <w:t>レバー</w:t>
                            </w:r>
                            <w:r w:rsidRPr="000B33CD">
                              <w:rPr>
                                <w:rFonts w:asciiTheme="majorEastAsia" w:eastAsiaTheme="majorEastAsia" w:hAnsiTheme="majorEastAsia" w:hint="eastAsia"/>
                              </w:rPr>
                              <w:t>を加えることで，</w:t>
                            </w:r>
                            <w:r>
                              <w:rPr>
                                <w:rFonts w:asciiTheme="majorEastAsia" w:eastAsiaTheme="majorEastAsia" w:hAnsiTheme="majorEastAsia" w:hint="eastAsia"/>
                              </w:rPr>
                              <w:t>反応物</w:t>
                            </w:r>
                            <w:r w:rsidRPr="000B33CD">
                              <w:rPr>
                                <w:rFonts w:asciiTheme="majorEastAsia" w:eastAsiaTheme="majorEastAsia" w:hAnsiTheme="majorEastAsia" w:hint="eastAsia"/>
                              </w:rPr>
                              <w:t>がな</w:t>
                            </w:r>
                            <w:r>
                              <w:rPr>
                                <w:rFonts w:asciiTheme="majorEastAsia" w:eastAsiaTheme="majorEastAsia" w:hAnsiTheme="majorEastAsia" w:hint="eastAsia"/>
                              </w:rPr>
                              <w:t>いと触媒があっても反応しない</w:t>
                            </w:r>
                            <w:r w:rsidRPr="000B33CD">
                              <w:rPr>
                                <w:rFonts w:asciiTheme="majorEastAsia" w:eastAsiaTheme="majorEastAsia" w:hAnsiTheme="majorEastAsia" w:hint="eastAsia"/>
                              </w:rPr>
                              <w:t>ことを示すもの。</w:t>
                            </w:r>
                          </w:p>
                          <w:p w:rsidR="001E7FCB" w:rsidRDefault="001E7FCB" w:rsidP="004A0B55">
                            <w:pPr>
                              <w:snapToGrid w:val="0"/>
                              <w:spacing w:line="240" w:lineRule="atLeast"/>
                              <w:ind w:left="214" w:hangingChars="100" w:hanging="214"/>
                              <w:jc w:val="left"/>
                              <w:rPr>
                                <w:rFonts w:asciiTheme="majorEastAsia" w:eastAsiaTheme="majorEastAsia" w:hAnsiTheme="majorEastAsia"/>
                              </w:rPr>
                            </w:pPr>
                          </w:p>
                          <w:p w:rsidR="00082C2D" w:rsidRPr="00323FDE"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発展内容でＥ，Ｆは無機触媒と酵素との違いをみるもの。無機触媒は</w:t>
                            </w:r>
                            <w:r w:rsidRPr="000B33CD">
                              <w:rPr>
                                <w:rFonts w:asciiTheme="majorEastAsia" w:eastAsiaTheme="majorEastAsia" w:hAnsiTheme="majorEastAsia" w:hint="eastAsia"/>
                              </w:rPr>
                              <w:t>熱を加え</w:t>
                            </w:r>
                            <w:r>
                              <w:rPr>
                                <w:rFonts w:asciiTheme="majorEastAsia" w:eastAsiaTheme="majorEastAsia" w:hAnsiTheme="majorEastAsia" w:hint="eastAsia"/>
                              </w:rPr>
                              <w:t>て</w:t>
                            </w:r>
                            <w:r w:rsidRPr="000B33CD">
                              <w:rPr>
                                <w:rFonts w:asciiTheme="majorEastAsia" w:eastAsiaTheme="majorEastAsia" w:hAnsiTheme="majorEastAsia" w:hint="eastAsia"/>
                              </w:rPr>
                              <w:t>も反応は同じ</w:t>
                            </w:r>
                            <w:r>
                              <w:rPr>
                                <w:rFonts w:asciiTheme="majorEastAsia" w:eastAsiaTheme="majorEastAsia" w:hAnsiTheme="majorEastAsia" w:hint="eastAsia"/>
                              </w:rPr>
                              <w:t>だが，酵素は触媒の性質を失う</w:t>
                            </w:r>
                            <w:r w:rsidRPr="000B33CD">
                              <w:rPr>
                                <w:rFonts w:asciiTheme="majorEastAsia" w:eastAsiaTheme="majorEastAsia" w:hAnsiTheme="majorEastAsia" w:hint="eastAsia"/>
                              </w:rPr>
                              <w:t>ことを示すもの。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 o:spid="_x0000_s1071" style="position:absolute;left:0;text-align:left;margin-left:299.4pt;margin-top:-.2pt;width:186.45pt;height:3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67915,433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" adj="-11796480,,5400" path="m,l2263466,r104449,104449l2367915,4337050,,4337050,,xe" fillcolor="window" strokecolor="windowText" strokeweight="2pt">
                <v:stroke joinstyle="miter"/>
                <v:formulas/>
                <v:path arrowok="t" o:connecttype="custom" o:connectlocs="0,0;2263466,0;2367915,104449;2367915,4337050;0,4337050;0,0" o:connectangles="0,0,0,0,0,0" textboxrect="0,0,2367915,4337050"/>
                <v:textbo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生レバーは壁面に</w:t>
                      </w:r>
                      <w:r w:rsidR="00072EA7">
                        <w:rPr>
                          <w:rFonts w:asciiTheme="majorEastAsia" w:eastAsiaTheme="majorEastAsia" w:hAnsiTheme="majorEastAsia" w:hint="eastAsia"/>
                        </w:rPr>
                        <w:t>付着し</w:t>
                      </w:r>
                      <w:r>
                        <w:rPr>
                          <w:rFonts w:asciiTheme="majorEastAsia" w:eastAsiaTheme="majorEastAsia" w:hAnsiTheme="majorEastAsia" w:hint="eastAsia"/>
                        </w:rPr>
                        <w:t>やすい。</w:t>
                      </w:r>
                      <w:r w:rsidR="00072EA7">
                        <w:rPr>
                          <w:rFonts w:asciiTheme="majorEastAsia" w:eastAsiaTheme="majorEastAsia" w:hAnsiTheme="majorEastAsia" w:hint="eastAsia"/>
                        </w:rPr>
                        <w:t>付着した</w:t>
                      </w:r>
                      <w:r>
                        <w:rPr>
                          <w:rFonts w:asciiTheme="majorEastAsia" w:eastAsiaTheme="majorEastAsia" w:hAnsiTheme="majorEastAsia" w:hint="eastAsia"/>
                        </w:rPr>
                        <w:t>場合，試験管を振ると下に落ちていく。</w:t>
                      </w:r>
                    </w:p>
                    <w:p w:rsidR="004A0B55" w:rsidRDefault="004A0B55" w:rsidP="004A0B55">
                      <w:pPr>
                        <w:snapToGrid w:val="0"/>
                        <w:spacing w:line="240" w:lineRule="atLeast"/>
                        <w:ind w:left="214" w:hangingChars="100" w:hanging="214"/>
                        <w:jc w:val="left"/>
                        <w:rPr>
                          <w:rFonts w:asciiTheme="majorEastAsia" w:eastAsiaTheme="majorEastAsia" w:hAnsiTheme="majorEastAsia"/>
                        </w:rPr>
                      </w:pP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sidRPr="00072EA7">
                        <w:rPr>
                          <w:rFonts w:asciiTheme="majorEastAsia" w:eastAsiaTheme="majorEastAsia" w:hAnsiTheme="majorEastAsia" w:hint="eastAsia"/>
                        </w:rPr>
                        <w:t>Ａは対照実験</w:t>
                      </w:r>
                      <w:r w:rsidRPr="000B33CD">
                        <w:rPr>
                          <w:rFonts w:asciiTheme="majorEastAsia" w:eastAsiaTheme="majorEastAsia" w:hAnsiTheme="majorEastAsia" w:hint="eastAsia"/>
                        </w:rPr>
                        <w:t>。触媒以外の物質を入れることで，物質が入ったから過酸化水素が分解されたのではないことを示すもの。</w:t>
                      </w: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sidRPr="000B33CD">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w:t>
                      </w:r>
                      <w:r w:rsidRPr="000B33CD">
                        <w:rPr>
                          <w:rFonts w:asciiTheme="majorEastAsia" w:eastAsiaTheme="majorEastAsia" w:hAnsiTheme="majorEastAsia" w:hint="eastAsia"/>
                        </w:rPr>
                        <w:t>は無機触媒</w:t>
                      </w:r>
                      <w:r>
                        <w:rPr>
                          <w:rFonts w:asciiTheme="majorEastAsia" w:eastAsiaTheme="majorEastAsia" w:hAnsiTheme="majorEastAsia" w:hint="eastAsia"/>
                        </w:rPr>
                        <w:t>，Ｃは酵素</w:t>
                      </w:r>
                      <w:r w:rsidRPr="000B33CD">
                        <w:rPr>
                          <w:rFonts w:asciiTheme="majorEastAsia" w:eastAsiaTheme="majorEastAsia" w:hAnsiTheme="majorEastAsia" w:hint="eastAsia"/>
                        </w:rPr>
                        <w:t>。</w:t>
                      </w:r>
                      <w:r>
                        <w:rPr>
                          <w:rFonts w:asciiTheme="majorEastAsia" w:eastAsiaTheme="majorEastAsia" w:hAnsiTheme="majorEastAsia" w:hint="eastAsia"/>
                        </w:rPr>
                        <w:t>ともに過酸化水素を</w:t>
                      </w:r>
                      <w:r w:rsidRPr="000B33CD">
                        <w:rPr>
                          <w:rFonts w:asciiTheme="majorEastAsia" w:eastAsiaTheme="majorEastAsia" w:hAnsiTheme="majorEastAsia" w:hint="eastAsia"/>
                        </w:rPr>
                        <w:t>分解</w:t>
                      </w:r>
                      <w:r>
                        <w:rPr>
                          <w:rFonts w:asciiTheme="majorEastAsia" w:eastAsiaTheme="majorEastAsia" w:hAnsiTheme="majorEastAsia" w:hint="eastAsia"/>
                        </w:rPr>
                        <w:t>する触媒であることを示すもの。また，触媒自体は反応によって減らないことを示すもの。</w:t>
                      </w:r>
                    </w:p>
                    <w:p w:rsidR="00082C2D" w:rsidRPr="000B33CD" w:rsidRDefault="00082C2D" w:rsidP="004A0B55">
                      <w:pPr>
                        <w:snapToGrid w:val="0"/>
                        <w:spacing w:line="240" w:lineRule="atLeast"/>
                        <w:ind w:left="214" w:hangingChars="100" w:hanging="214"/>
                        <w:jc w:val="left"/>
                        <w:rPr>
                          <w:rFonts w:asciiTheme="majorEastAsia" w:eastAsiaTheme="majorEastAsia" w:hAnsiTheme="majorEastAsia"/>
                        </w:rPr>
                      </w:pPr>
                      <w:r w:rsidRPr="000B33CD">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Ｄは</w:t>
                      </w:r>
                      <w:r w:rsidRPr="000B33CD">
                        <w:rPr>
                          <w:rFonts w:asciiTheme="majorEastAsia" w:eastAsiaTheme="majorEastAsia" w:hAnsiTheme="majorEastAsia" w:hint="eastAsia"/>
                        </w:rPr>
                        <w:t>反応終了後に</w:t>
                      </w:r>
                      <w:r w:rsidR="009F46DB">
                        <w:rPr>
                          <w:rFonts w:asciiTheme="majorEastAsia" w:eastAsiaTheme="majorEastAsia" w:hAnsiTheme="majorEastAsia" w:hint="eastAsia"/>
                        </w:rPr>
                        <w:t>レバー</w:t>
                      </w:r>
                      <w:r w:rsidRPr="000B33CD">
                        <w:rPr>
                          <w:rFonts w:asciiTheme="majorEastAsia" w:eastAsiaTheme="majorEastAsia" w:hAnsiTheme="majorEastAsia" w:hint="eastAsia"/>
                        </w:rPr>
                        <w:t>を加えることで，</w:t>
                      </w:r>
                      <w:r>
                        <w:rPr>
                          <w:rFonts w:asciiTheme="majorEastAsia" w:eastAsiaTheme="majorEastAsia" w:hAnsiTheme="majorEastAsia" w:hint="eastAsia"/>
                        </w:rPr>
                        <w:t>反応物</w:t>
                      </w:r>
                      <w:r w:rsidRPr="000B33CD">
                        <w:rPr>
                          <w:rFonts w:asciiTheme="majorEastAsia" w:eastAsiaTheme="majorEastAsia" w:hAnsiTheme="majorEastAsia" w:hint="eastAsia"/>
                        </w:rPr>
                        <w:t>がな</w:t>
                      </w:r>
                      <w:r>
                        <w:rPr>
                          <w:rFonts w:asciiTheme="majorEastAsia" w:eastAsiaTheme="majorEastAsia" w:hAnsiTheme="majorEastAsia" w:hint="eastAsia"/>
                        </w:rPr>
                        <w:t>いと触媒があっても反応しない</w:t>
                      </w:r>
                      <w:r w:rsidRPr="000B33CD">
                        <w:rPr>
                          <w:rFonts w:asciiTheme="majorEastAsia" w:eastAsiaTheme="majorEastAsia" w:hAnsiTheme="majorEastAsia" w:hint="eastAsia"/>
                        </w:rPr>
                        <w:t>ことを示すもの。</w:t>
                      </w:r>
                    </w:p>
                    <w:p w:rsidR="001E7FCB" w:rsidRDefault="001E7FCB" w:rsidP="004A0B55">
                      <w:pPr>
                        <w:snapToGrid w:val="0"/>
                        <w:spacing w:line="240" w:lineRule="atLeast"/>
                        <w:ind w:left="214" w:hangingChars="100" w:hanging="214"/>
                        <w:jc w:val="left"/>
                        <w:rPr>
                          <w:rFonts w:asciiTheme="majorEastAsia" w:eastAsiaTheme="majorEastAsia" w:hAnsiTheme="majorEastAsia"/>
                        </w:rPr>
                      </w:pPr>
                    </w:p>
                    <w:p w:rsidR="00082C2D" w:rsidRPr="00323FDE"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発展内容でＥ，Ｆは無機触媒と酵素との違いをみるもの。無機触媒は</w:t>
                      </w:r>
                      <w:r w:rsidRPr="000B33CD">
                        <w:rPr>
                          <w:rFonts w:asciiTheme="majorEastAsia" w:eastAsiaTheme="majorEastAsia" w:hAnsiTheme="majorEastAsia" w:hint="eastAsia"/>
                        </w:rPr>
                        <w:t>熱を加え</w:t>
                      </w:r>
                      <w:r>
                        <w:rPr>
                          <w:rFonts w:asciiTheme="majorEastAsia" w:eastAsiaTheme="majorEastAsia" w:hAnsiTheme="majorEastAsia" w:hint="eastAsia"/>
                        </w:rPr>
                        <w:t>て</w:t>
                      </w:r>
                      <w:r w:rsidRPr="000B33CD">
                        <w:rPr>
                          <w:rFonts w:asciiTheme="majorEastAsia" w:eastAsiaTheme="majorEastAsia" w:hAnsiTheme="majorEastAsia" w:hint="eastAsia"/>
                        </w:rPr>
                        <w:t>も反応は同じ</w:t>
                      </w:r>
                      <w:r>
                        <w:rPr>
                          <w:rFonts w:asciiTheme="majorEastAsia" w:eastAsiaTheme="majorEastAsia" w:hAnsiTheme="majorEastAsia" w:hint="eastAsia"/>
                        </w:rPr>
                        <w:t>だが，酵素は触媒の性質を失う</w:t>
                      </w:r>
                      <w:r w:rsidRPr="000B33CD">
                        <w:rPr>
                          <w:rFonts w:asciiTheme="majorEastAsia" w:eastAsiaTheme="majorEastAsia" w:hAnsiTheme="majorEastAsia" w:hint="eastAsia"/>
                        </w:rPr>
                        <w:t>ことを示すもの。</w:t>
                      </w:r>
                    </w:p>
                  </w:txbxContent>
                </v:textbox>
                <w10:wrap type="square"/>
              </v:shape>
            </w:pict>
          </mc:Fallback>
        </mc:AlternateContent>
      </w:r>
      <w:r w:rsidRPr="001E7FCB">
        <w:rPr>
          <w:rFonts w:ascii="ＭＳ ゴシック" w:eastAsia="ＭＳ ゴシック" w:hAnsi="ＭＳ ゴシック" w:hint="eastAsia"/>
          <w:sz w:val="20"/>
          <w:szCs w:val="20"/>
        </w:rPr>
        <w:t>②　試験管の用意（５分）</w:t>
      </w:r>
    </w:p>
    <w:p w:rsidR="00936381" w:rsidRDefault="00567AB3" w:rsidP="00936381">
      <w:pPr>
        <w:ind w:left="223" w:hangingChars="104" w:hanging="223"/>
        <w:rPr>
          <w:sz w:val="20"/>
          <w:szCs w:val="20"/>
        </w:rPr>
      </w:pPr>
      <w:r>
        <w:rPr>
          <w:rFonts w:hint="eastAsia"/>
          <w:noProof/>
        </w:rPr>
        <w:drawing>
          <wp:anchor distT="0" distB="0" distL="114300" distR="114300" simplePos="0" relativeHeight="251905024" behindDoc="0" locked="0" layoutInCell="1" allowOverlap="1" wp14:anchorId="36928F28" wp14:editId="2F8AD51D">
            <wp:simplePos x="0" y="0"/>
            <wp:positionH relativeFrom="column">
              <wp:posOffset>3911308</wp:posOffset>
            </wp:positionH>
            <wp:positionV relativeFrom="paragraph">
              <wp:posOffset>571311</wp:posOffset>
            </wp:positionV>
            <wp:extent cx="215900" cy="215900"/>
            <wp:effectExtent l="19050" t="19050" r="12700" b="12700"/>
            <wp:wrapNone/>
            <wp:docPr id="450" name="図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Pr>
          <w:noProof/>
        </w:rPr>
        <w:drawing>
          <wp:anchor distT="0" distB="0" distL="114300" distR="114300" simplePos="0" relativeHeight="251841536" behindDoc="0" locked="0" layoutInCell="1" allowOverlap="1" wp14:anchorId="3E0DF0A9" wp14:editId="37D662A1">
            <wp:simplePos x="0" y="0"/>
            <wp:positionH relativeFrom="column">
              <wp:posOffset>76835</wp:posOffset>
            </wp:positionH>
            <wp:positionV relativeFrom="paragraph">
              <wp:posOffset>1287780</wp:posOffset>
            </wp:positionV>
            <wp:extent cx="3584575" cy="2644140"/>
            <wp:effectExtent l="19050" t="19050" r="15875" b="22860"/>
            <wp:wrapSquare wrapText="bothSides"/>
            <wp:docPr id="2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0" cstate="print">
                      <a:extLst>
                        <a:ext uri="{28A0092B-C50C-407E-A947-70E740481C1C}">
                          <a14:useLocalDpi xmlns:a14="http://schemas.microsoft.com/office/drawing/2010/main" val="0"/>
                        </a:ext>
                      </a:extLst>
                    </a:blip>
                    <a:srcRect l="6890" t="10242" r="8191" b="6146"/>
                    <a:stretch/>
                  </pic:blipFill>
                  <pic:spPr>
                    <a:xfrm>
                      <a:off x="0" y="0"/>
                      <a:ext cx="3584575" cy="2644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sidRPr="00872E59">
        <w:rPr>
          <w:rFonts w:hint="eastAsia"/>
          <w:sz w:val="20"/>
          <w:szCs w:val="20"/>
        </w:rPr>
        <w:t xml:space="preserve">　　Ａ～Ｆのラベルをつくり，煮た</w:t>
      </w:r>
      <w:r w:rsidR="009F46DB">
        <w:rPr>
          <w:rFonts w:hint="eastAsia"/>
          <w:sz w:val="20"/>
          <w:szCs w:val="20"/>
        </w:rPr>
        <w:t>レバー</w:t>
      </w:r>
      <w:r w:rsidR="00936381" w:rsidRPr="00872E59">
        <w:rPr>
          <w:rFonts w:hint="eastAsia"/>
          <w:sz w:val="20"/>
          <w:szCs w:val="20"/>
        </w:rPr>
        <w:t>が入ったものにＦのラベルを</w:t>
      </w:r>
      <w:r w:rsidR="001E7FCB">
        <w:rPr>
          <w:rFonts w:hint="eastAsia"/>
          <w:sz w:val="20"/>
          <w:szCs w:val="20"/>
        </w:rPr>
        <w:t>貼り</w:t>
      </w:r>
      <w:r w:rsidR="00936381" w:rsidRPr="00872E59">
        <w:rPr>
          <w:rFonts w:hint="eastAsia"/>
          <w:sz w:val="20"/>
          <w:szCs w:val="20"/>
        </w:rPr>
        <w:t>，何も入っていない試験管に他のラベルを貼る。Ａには石英砂，Ｂには酸化マンガン（Ⅳ），Ｃ，Ｄには生の</w:t>
      </w:r>
      <w:r w:rsidR="009F46DB">
        <w:rPr>
          <w:rFonts w:hint="eastAsia"/>
          <w:sz w:val="20"/>
          <w:szCs w:val="20"/>
        </w:rPr>
        <w:t>レバー</w:t>
      </w:r>
      <w:r w:rsidR="00936381" w:rsidRPr="00872E59">
        <w:rPr>
          <w:rFonts w:hint="eastAsia"/>
          <w:sz w:val="20"/>
          <w:szCs w:val="20"/>
        </w:rPr>
        <w:t>，Ｅには煮た酸化マンガン（Ⅳ）を入れる。試験立てに並べ，バットの中に置く。</w:t>
      </w:r>
    </w:p>
    <w:p w:rsidR="00936381" w:rsidRDefault="00936381" w:rsidP="00936381">
      <w:pPr>
        <w:ind w:left="306" w:hangingChars="150" w:hanging="306"/>
        <w:rPr>
          <w:sz w:val="20"/>
          <w:szCs w:val="20"/>
        </w:rPr>
      </w:pPr>
    </w:p>
    <w:p w:rsidR="00272555" w:rsidRDefault="00272555" w:rsidP="00936381">
      <w:pPr>
        <w:ind w:left="212" w:hangingChars="104" w:hanging="212"/>
        <w:rPr>
          <w:rFonts w:ascii="ＭＳ ゴシック" w:eastAsia="ＭＳ ゴシック" w:hAnsi="ＭＳ ゴシック"/>
          <w:sz w:val="20"/>
          <w:szCs w:val="20"/>
        </w:rPr>
      </w:pPr>
    </w:p>
    <w:p w:rsidR="00936381" w:rsidRPr="001E7FCB" w:rsidRDefault="00936381" w:rsidP="00936381">
      <w:pPr>
        <w:ind w:left="212" w:hangingChars="104" w:hanging="212"/>
        <w:rPr>
          <w:rFonts w:ascii="ＭＳ ゴシック" w:eastAsia="ＭＳ ゴシック" w:hAnsi="ＭＳ ゴシック"/>
          <w:sz w:val="20"/>
          <w:szCs w:val="20"/>
        </w:rPr>
      </w:pPr>
      <w:r w:rsidRPr="001E7FCB">
        <w:rPr>
          <w:rFonts w:ascii="ＭＳ ゴシック" w:eastAsia="ＭＳ ゴシック" w:hAnsi="ＭＳ ゴシック" w:hint="eastAsia"/>
          <w:sz w:val="20"/>
          <w:szCs w:val="20"/>
        </w:rPr>
        <w:t>③　気泡の発生状況の観察</w:t>
      </w:r>
      <w:r w:rsidR="001E7FCB" w:rsidRPr="001E7FCB">
        <w:rPr>
          <w:rFonts w:ascii="ＭＳ ゴシック" w:eastAsia="ＭＳ ゴシック" w:hAnsi="ＭＳ ゴシック" w:hint="eastAsia"/>
          <w:sz w:val="20"/>
          <w:szCs w:val="20"/>
        </w:rPr>
        <w:t>（10</w:t>
      </w:r>
      <w:r w:rsidRPr="001E7FCB">
        <w:rPr>
          <w:rFonts w:ascii="ＭＳ ゴシック" w:eastAsia="ＭＳ ゴシック" w:hAnsi="ＭＳ ゴシック" w:hint="eastAsia"/>
          <w:sz w:val="20"/>
          <w:szCs w:val="20"/>
        </w:rPr>
        <w:t>分）</w:t>
      </w:r>
    </w:p>
    <w:p w:rsidR="00567AB3" w:rsidRDefault="00567AB3" w:rsidP="00567AB3">
      <w:pPr>
        <w:ind w:left="214" w:hangingChars="100" w:hanging="214"/>
        <w:rPr>
          <w:sz w:val="20"/>
          <w:szCs w:val="20"/>
        </w:rPr>
      </w:pPr>
      <w:r>
        <w:rPr>
          <w:rFonts w:hint="eastAsia"/>
          <w:noProof/>
        </w:rPr>
        <w:drawing>
          <wp:anchor distT="0" distB="0" distL="114300" distR="114300" simplePos="0" relativeHeight="251892736" behindDoc="0" locked="0" layoutInCell="1" allowOverlap="1" wp14:anchorId="71D0103C" wp14:editId="560BB86B">
            <wp:simplePos x="0" y="0"/>
            <wp:positionH relativeFrom="column">
              <wp:posOffset>627089</wp:posOffset>
            </wp:positionH>
            <wp:positionV relativeFrom="paragraph">
              <wp:posOffset>700354</wp:posOffset>
            </wp:positionV>
            <wp:extent cx="215900" cy="215900"/>
            <wp:effectExtent l="19050" t="19050" r="12700" b="1270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Pr>
          <w:noProof/>
        </w:rPr>
        <w:drawing>
          <wp:anchor distT="0" distB="0" distL="114300" distR="114300" simplePos="0" relativeHeight="251842560" behindDoc="0" locked="0" layoutInCell="1" allowOverlap="1" wp14:anchorId="0DB45488" wp14:editId="5A1BA685">
            <wp:simplePos x="0" y="0"/>
            <wp:positionH relativeFrom="column">
              <wp:posOffset>2467610</wp:posOffset>
            </wp:positionH>
            <wp:positionV relativeFrom="paragraph">
              <wp:posOffset>10160</wp:posOffset>
            </wp:positionV>
            <wp:extent cx="3704590" cy="4015740"/>
            <wp:effectExtent l="19050" t="19050" r="10160" b="22860"/>
            <wp:wrapSquare wrapText="bothSides"/>
            <wp:docPr id="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2" cstate="print">
                      <a:extLst>
                        <a:ext uri="{28A0092B-C50C-407E-A947-70E740481C1C}">
                          <a14:useLocalDpi xmlns:a14="http://schemas.microsoft.com/office/drawing/2010/main" val="0"/>
                        </a:ext>
                      </a:extLst>
                    </a:blip>
                    <a:srcRect l="13637" r="17208"/>
                    <a:stretch/>
                  </pic:blipFill>
                  <pic:spPr bwMode="auto">
                    <a:xfrm>
                      <a:off x="0" y="0"/>
                      <a:ext cx="3704590" cy="4015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381" w:rsidRPr="00872E59">
        <w:rPr>
          <w:rFonts w:hint="eastAsia"/>
          <w:sz w:val="20"/>
          <w:szCs w:val="20"/>
        </w:rPr>
        <w:t xml:space="preserve">　　Ａ～Ｆの試験管に３％過酸化水素水を</w:t>
      </w:r>
      <w:r w:rsidR="00936381">
        <w:rPr>
          <w:rFonts w:hint="eastAsia"/>
          <w:sz w:val="20"/>
          <w:szCs w:val="20"/>
        </w:rPr>
        <w:t>駒込ピペットで</w:t>
      </w:r>
      <w:r w:rsidR="00936381" w:rsidRPr="00872E59">
        <w:rPr>
          <w:rFonts w:hint="eastAsia"/>
          <w:sz w:val="20"/>
          <w:szCs w:val="20"/>
        </w:rPr>
        <w:t>２mlずつ入れる。気泡の発生の有無や，発生の</w:t>
      </w:r>
      <w:r w:rsidR="0019652A">
        <w:rPr>
          <w:rFonts w:hint="eastAsia"/>
          <w:sz w:val="20"/>
          <w:szCs w:val="20"/>
        </w:rPr>
        <w:t>程度</w:t>
      </w:r>
      <w:r w:rsidR="00936381" w:rsidRPr="00872E59">
        <w:rPr>
          <w:rFonts w:hint="eastAsia"/>
          <w:sz w:val="20"/>
          <w:szCs w:val="20"/>
        </w:rPr>
        <w:t>を観察する。</w:t>
      </w:r>
      <w:r>
        <w:rPr>
          <w:rFonts w:hint="eastAsia"/>
          <w:sz w:val="20"/>
          <w:szCs w:val="20"/>
        </w:rPr>
        <w:t xml:space="preserve">　　→状態１（p.76）</w:t>
      </w:r>
    </w:p>
    <w:p w:rsidR="00936381" w:rsidRPr="00872E59" w:rsidRDefault="00567AB3" w:rsidP="00567AB3">
      <w:pPr>
        <w:ind w:left="223" w:hangingChars="104" w:hanging="223"/>
        <w:rPr>
          <w:sz w:val="20"/>
          <w:szCs w:val="20"/>
        </w:rPr>
      </w:pPr>
      <w:r>
        <w:rPr>
          <w:rFonts w:hint="eastAsia"/>
          <w:noProof/>
        </w:rPr>
        <w:drawing>
          <wp:anchor distT="0" distB="0" distL="114300" distR="114300" simplePos="0" relativeHeight="251907072" behindDoc="0" locked="0" layoutInCell="1" allowOverlap="1" wp14:anchorId="370D3110" wp14:editId="10200251">
            <wp:simplePos x="0" y="0"/>
            <wp:positionH relativeFrom="column">
              <wp:posOffset>158115</wp:posOffset>
            </wp:positionH>
            <wp:positionV relativeFrom="paragraph">
              <wp:posOffset>693660</wp:posOffset>
            </wp:positionV>
            <wp:extent cx="215900" cy="215900"/>
            <wp:effectExtent l="19050" t="19050" r="12700" b="12700"/>
            <wp:wrapNone/>
            <wp:docPr id="451" name="図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sidRPr="00872E59">
        <w:rPr>
          <w:noProof/>
          <w:sz w:val="20"/>
          <w:szCs w:val="20"/>
        </w:rPr>
        <mc:AlternateContent>
          <mc:Choice Requires="wps">
            <w:drawing>
              <wp:anchor distT="0" distB="0" distL="114300" distR="114300" simplePos="0" relativeHeight="251833344" behindDoc="0" locked="0" layoutInCell="1" allowOverlap="1" wp14:anchorId="469E3F8A" wp14:editId="3FF8637B">
                <wp:simplePos x="0" y="0"/>
                <wp:positionH relativeFrom="column">
                  <wp:posOffset>70485</wp:posOffset>
                </wp:positionH>
                <wp:positionV relativeFrom="paragraph">
                  <wp:posOffset>467995</wp:posOffset>
                </wp:positionV>
                <wp:extent cx="2174240" cy="2940685"/>
                <wp:effectExtent l="0" t="0" r="16510" b="12065"/>
                <wp:wrapSquare wrapText="bothSides"/>
                <wp:docPr id="18" name="1 つの角を切り取った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240" cy="2940685"/>
                        </a:xfrm>
                        <a:prstGeom prst="snip1Rect">
                          <a:avLst>
                            <a:gd name="adj" fmla="val 7380"/>
                          </a:avLst>
                        </a:prstGeom>
                        <a:solidFill>
                          <a:sysClr val="window" lastClr="FFFFFF"/>
                        </a:solidFill>
                        <a:ln w="25400" cap="flat" cmpd="sng" algn="ctr">
                          <a:solidFill>
                            <a:sysClr val="windowText" lastClr="000000"/>
                          </a:solidFill>
                          <a:prstDash val="solid"/>
                        </a:ln>
                        <a:effectLst/>
                      </wps:spPr>
                      <wps:txb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Pr>
                                <w:rFonts w:asciiTheme="majorEastAsia" w:eastAsiaTheme="majorEastAsia" w:hAnsiTheme="majorEastAsia" w:hint="eastAsia"/>
                              </w:rPr>
                              <w:t xml:space="preserve">　Ｃ，Ｄの試験管は反応によって大量に泡が生じ</w:t>
                            </w:r>
                            <w:r w:rsidR="009F46DB">
                              <w:rPr>
                                <w:rFonts w:asciiTheme="majorEastAsia" w:eastAsiaTheme="majorEastAsia" w:hAnsiTheme="majorEastAsia" w:hint="eastAsia"/>
                              </w:rPr>
                              <w:t>レバー</w:t>
                            </w:r>
                            <w:r>
                              <w:rPr>
                                <w:rFonts w:asciiTheme="majorEastAsia" w:eastAsiaTheme="majorEastAsia" w:hAnsiTheme="majorEastAsia" w:hint="eastAsia"/>
                              </w:rPr>
                              <w:t>があがってくることがある。ピンセットで泡をつぶすように指示をして，試験管から泡があふれる被害を小さく留める。</w:t>
                            </w:r>
                          </w:p>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Ｂ，Ｃ，Ｄ，Ｅで気体が発生する。</w:t>
                            </w:r>
                          </w:p>
                          <w:p w:rsidR="00082C2D" w:rsidRPr="00A73C10"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Ｂ，Ｅの比較から無機触媒は加熱しても性質に変化がなく，Ｃ（Ｄ），Ｆの比較から酵素は加熱によって性質が変わることがわかる。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8" o:spid="_x0000_s1072" style="position:absolute;left:0;text-align:left;margin-left:5.55pt;margin-top:36.85pt;width:171.2pt;height:231.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74240,2940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" adj="-11796480,,5400" path="m,l2013781,r160459,160459l2174240,2940685,,2940685,,xe" fillcolor="window" strokecolor="windowText" strokeweight="2pt">
                <v:stroke joinstyle="miter"/>
                <v:formulas/>
                <v:path arrowok="t" o:connecttype="custom" o:connectlocs="0,0;2013781,0;2174240,160459;2174240,2940685;0,2940685;0,0" o:connectangles="0,0,0,0,0,0" textboxrect="0,0,2174240,2940685"/>
                <v:textbo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Pr>
                          <w:rFonts w:asciiTheme="majorEastAsia" w:eastAsiaTheme="majorEastAsia" w:hAnsiTheme="majorEastAsia" w:hint="eastAsia"/>
                        </w:rPr>
                        <w:t>Ｃ，Ｄの試験管は反応によって大量に泡が生じ</w:t>
                      </w:r>
                      <w:r w:rsidR="009F46DB">
                        <w:rPr>
                          <w:rFonts w:asciiTheme="majorEastAsia" w:eastAsiaTheme="majorEastAsia" w:hAnsiTheme="majorEastAsia" w:hint="eastAsia"/>
                        </w:rPr>
                        <w:t>レバー</w:t>
                      </w:r>
                      <w:r>
                        <w:rPr>
                          <w:rFonts w:asciiTheme="majorEastAsia" w:eastAsiaTheme="majorEastAsia" w:hAnsiTheme="majorEastAsia" w:hint="eastAsia"/>
                        </w:rPr>
                        <w:t>があがってくることがある。ピンセットで泡をつぶすように指示をして，試験管から泡があふれる被害を小さく留める。</w:t>
                      </w:r>
                    </w:p>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Ｂ，Ｃ，Ｄ，Ｅで気体が発生する。</w:t>
                      </w:r>
                    </w:p>
                    <w:p w:rsidR="00082C2D" w:rsidRPr="00A73C10"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Ｂ，Ｅの比較から無機触媒は加熱しても性質に変化がなく，Ｃ（Ｄ），Ｆの比較から酵素は加熱によって性質が変わることがわかる。</w:t>
                      </w:r>
                    </w:p>
                  </w:txbxContent>
                </v:textbox>
                <w10:wrap type="square"/>
              </v:shape>
            </w:pict>
          </mc:Fallback>
        </mc:AlternateContent>
      </w:r>
      <w:r w:rsidR="00936381" w:rsidRPr="00872E59">
        <w:rPr>
          <w:rFonts w:hint="eastAsia"/>
          <w:sz w:val="20"/>
          <w:szCs w:val="20"/>
        </w:rPr>
        <w:t xml:space="preserve">　（例　激しく発生＋＋，発生＋，ほとんど発生しない－）</w:t>
      </w:r>
    </w:p>
    <w:p w:rsidR="00936381" w:rsidRDefault="00936381" w:rsidP="00936381">
      <w:pPr>
        <w:rPr>
          <w:sz w:val="20"/>
          <w:szCs w:val="20"/>
        </w:rPr>
      </w:pPr>
      <w:r>
        <w:rPr>
          <w:sz w:val="20"/>
          <w:szCs w:val="20"/>
        </w:rPr>
        <w:br w:type="page"/>
      </w:r>
    </w:p>
    <w:p w:rsidR="00936381" w:rsidRPr="00272555" w:rsidRDefault="00567AB3" w:rsidP="00936381">
      <w:pPr>
        <w:ind w:left="214" w:hangingChars="100" w:hanging="214"/>
        <w:rPr>
          <w:rFonts w:ascii="ＭＳ ゴシック" w:eastAsia="ＭＳ ゴシック" w:hAnsi="ＭＳ ゴシック"/>
          <w:sz w:val="20"/>
          <w:szCs w:val="20"/>
        </w:rPr>
      </w:pPr>
      <w:r w:rsidRPr="00914F70">
        <w:rPr>
          <w:rFonts w:asciiTheme="majorEastAsia" w:eastAsiaTheme="majorEastAsia" w:hAnsiTheme="majorEastAsia"/>
          <w:noProof/>
          <w:snapToGrid/>
        </w:rPr>
        <w:lastRenderedPageBreak/>
        <mc:AlternateContent>
          <mc:Choice Requires="wpg">
            <w:drawing>
              <wp:anchor distT="0" distB="0" distL="114300" distR="114300" simplePos="0" relativeHeight="251898880" behindDoc="0" locked="0" layoutInCell="1" allowOverlap="1" wp14:anchorId="29A2E89C" wp14:editId="69C263B7">
                <wp:simplePos x="0" y="0"/>
                <wp:positionH relativeFrom="column">
                  <wp:posOffset>6229453</wp:posOffset>
                </wp:positionH>
                <wp:positionV relativeFrom="paragraph">
                  <wp:posOffset>-36143</wp:posOffset>
                </wp:positionV>
                <wp:extent cx="420370" cy="8361045"/>
                <wp:effectExtent l="19050" t="19050" r="17780" b="20955"/>
                <wp:wrapNone/>
                <wp:docPr id="23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顕微鏡の使い方</w:t>
                              </w:r>
                            </w:p>
                          </w:txbxContent>
                        </wps:txbx>
                        <wps:bodyPr rot="0" vert="eaVert" wrap="square" lIns="74295" tIns="8890" rIns="74295" bIns="8890" anchor="t" anchorCtr="0" upright="1">
                          <a:noAutofit/>
                        </wps:bodyPr>
                      </wps:wsp>
                      <wps:wsp>
                        <wps:cNvPr id="23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遺伝子とＤＮＡ</w:t>
                              </w:r>
                            </w:p>
                          </w:txbxContent>
                        </wps:txbx>
                        <wps:bodyPr rot="0" vert="eaVert" wrap="square" lIns="74295" tIns="8890" rIns="74295" bIns="8890" anchor="t" anchorCtr="0" upright="1">
                          <a:noAutofit/>
                        </wps:bodyPr>
                      </wps:wsp>
                      <wps:wsp>
                        <wps:cNvPr id="23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生物の特徴</w:t>
                              </w:r>
                            </w:p>
                          </w:txbxContent>
                        </wps:txbx>
                        <wps:bodyPr rot="0" vert="eaVert" wrap="square" lIns="74295" tIns="8890" rIns="74295" bIns="8890" anchor="t" anchorCtr="0" upright="1">
                          <a:noAutofit/>
                        </wps:bodyPr>
                      </wps:wsp>
                      <wps:wsp>
                        <wps:cNvPr id="24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5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5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Pr="00F90BDF" w:rsidRDefault="00567AB3" w:rsidP="00567AB3">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5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AB3" w:rsidRDefault="00567AB3" w:rsidP="00567AB3">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3" style="position:absolute;left:0;text-align:left;margin-left:490.5pt;margin-top:-2.85pt;width:33.1pt;height:658.35pt;z-index:2518988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">
                <v:roundrect id="AutoShape 65" o:spid="_x0000_s107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EpsMA&#10;AADcAAAADwAAAGRycy9kb3ducmV2LnhtbESPT4vCMBTE78J+h/AWvIimKqhUo6x/8ap172+bZ1u2&#10;ealN1Oqn3ywIHoeZ+Q0zWzSmFDeqXWFZQb8XgSBOrS44U3BKtt0JCOeRNZaWScGDHCzmH60Zxtre&#10;+UC3o89EgLCLUUHufRVL6dKcDLqerYiDd7a1QR9knUld4z3ATSkHUTSSBgsOCzlWtMop/T1eTaAk&#10;u1Ni1t+74icbT66rzuF52SyVan82X1MQnhr/Dr/ae61gMBzD/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EpsMAAADcAAAADwAAAAAAAAAAAAAAAACYAgAAZHJzL2Rv&#10;d25yZXYueG1sUEsFBgAAAAAEAAQA9QAAAIgDAAAAAA==&#10;" filled="f" fillcolor="#f79646" strokecolor="#f79646" strokeweight="2.5pt">
                  <v:shadow color="#868686"/>
                  <v:textbox style="layout-flow:vertical-ideographic" inset="5.85pt,.7pt,5.85pt,.7pt">
                    <w:txbxContent>
                      <w:p w:rsidR="00567AB3" w:rsidRDefault="00567AB3" w:rsidP="00567AB3">
                        <w:pPr>
                          <w:jc w:val="center"/>
                        </w:pPr>
                        <w:r>
                          <w:rPr>
                            <w:rFonts w:hint="eastAsia"/>
                          </w:rPr>
                          <w:t>顕微鏡の使い方</w:t>
                        </w:r>
                      </w:p>
                    </w:txbxContent>
                  </v:textbox>
                </v:roundrect>
                <v:roundrect id="AutoShape 66" o:spid="_x0000_s107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rsEA&#10;AADcAAAADwAAAGRycy9kb3ducmV2LnhtbERPzYrCMBC+C75DGMGbpioubtco7oKoiwrWfYDZZmyL&#10;zaQ0sda3NwfB48f3P1+2phQN1a6wrGA0jEAQp1YXnCn4O68HMxDOI2ssLZOCBzlYLrqdOcba3vlE&#10;TeIzEULYxagg976KpXRpTgbd0FbEgbvY2qAPsM6krvEewk0px1H0IQ0WHBpyrOgnp/Sa3IyCT2y2&#10;jx1P99Fhc57+N7/F7vuYKNXvtasvEJ5a/xa/3FutYDwJa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P67BAAAA3AAAAA8AAAAAAAAAAAAAAAAAmAIAAGRycy9kb3du&#10;cmV2LnhtbFBLBQYAAAAABAAEAPUAAACGAwAAAAA=&#10;" filled="f" strokecolor="#4bacc6" strokeweight="2.5pt">
                  <v:shadow color="#868686"/>
                  <v:textbox style="layout-flow:vertical-ideographic" inset="5.85pt,.7pt,5.85pt,.7pt">
                    <w:txbxContent>
                      <w:p w:rsidR="00567AB3" w:rsidRDefault="00567AB3" w:rsidP="00567AB3">
                        <w:pPr>
                          <w:jc w:val="center"/>
                        </w:pPr>
                        <w:r>
                          <w:rPr>
                            <w:rFonts w:hint="eastAsia"/>
                          </w:rPr>
                          <w:t>遺伝子とＤＮＡ</w:t>
                        </w:r>
                      </w:p>
                    </w:txbxContent>
                  </v:textbox>
                </v:roundrect>
                <v:roundrect id="AutoShape 67" o:spid="_x0000_s107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kmMYA&#10;AADcAAAADwAAAGRycy9kb3ducmV2LnhtbESPT2vCQBTE7wW/w/IK3urGKFVTV7FKweKh/oNeH9nX&#10;JJh9u81uTfz2XaHQ4zAzv2Hmy87U4kqNrywrGA4SEMS51RUXCs6nt6cpCB+QNdaWScGNPCwXvYc5&#10;Ztq2fKDrMRQiQthnqKAMwWVS+rwkg35gHXH0vmxjMETZFFI32Ea4qWWaJM/SYMVxoURH65Lyy/HH&#10;KPhMv4d+8qHb18l4f9ltdu7db51S/cdu9QIiUBf+w3/trVaQjm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ikmMYAAADcAAAADwAAAAAAAAAAAAAAAACYAgAAZHJz&#10;L2Rvd25yZXYueG1sUEsFBgAAAAAEAAQA9QAAAIsDAAAAAA==&#10;" fillcolor="#b2a1c7 [1943]" strokecolor="#8064a2" strokeweight="2.5pt">
                  <v:shadow color="#868686"/>
                  <v:textbox style="layout-flow:vertical-ideographic" inset="5.85pt,.7pt,5.85pt,.7pt">
                    <w:txbxContent>
                      <w:p w:rsidR="00567AB3" w:rsidRDefault="00567AB3" w:rsidP="00567AB3">
                        <w:pPr>
                          <w:jc w:val="center"/>
                        </w:pPr>
                        <w:r>
                          <w:rPr>
                            <w:rFonts w:hint="eastAsia"/>
                          </w:rPr>
                          <w:t>生物の特徴</w:t>
                        </w:r>
                      </w:p>
                    </w:txbxContent>
                  </v:textbox>
                </v:roundrect>
                <v:roundrect id="AutoShape 68" o:spid="_x0000_s107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UMEA&#10;AADcAAAADwAAAGRycy9kb3ducmV2LnhtbERPTYvCMBC9C/sfwgheRNMVcbUaZREUEUTWCl6HZmyr&#10;zaTbRK3/3hwEj4/3PVs0phR3ql1hWcF3PwJBnFpdcKbgmKx6YxDOI2ssLZOCJzlYzL9aM4y1ffAf&#10;3Q8+EyGEXYwKcu+rWEqX5mTQ9W1FHLizrQ36AOtM6hofIdyUchBFI2mw4NCQY0XLnNLr4WYUrNY/&#10;+31STban7mW4i1L7L3cJKtVpN79TEJ4a/xG/3RutYDAM8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a1DBAAAA3AAAAA8AAAAAAAAAAAAAAAAAmAIAAGRycy9kb3du&#10;cmV2LnhtbFBLBQYAAAAABAAEAPUAAACGAwAAAAA=&#10;" strokecolor="#c0504d" strokeweight="2.5pt">
                  <v:shadow color="#868686"/>
                  <v:textbox style="layout-flow:vertical-ideographic" inset="5.85pt,.7pt,5.85pt,.7pt">
                    <w:txbxContent>
                      <w:p w:rsidR="00567AB3" w:rsidRPr="00F90BDF" w:rsidRDefault="00567AB3" w:rsidP="00567AB3">
                        <w:pPr>
                          <w:jc w:val="center"/>
                          <w:rPr>
                            <w:sz w:val="16"/>
                            <w:szCs w:val="16"/>
                          </w:rPr>
                        </w:pPr>
                        <w:r w:rsidRPr="00F90BDF">
                          <w:rPr>
                            <w:rFonts w:hint="eastAsia"/>
                            <w:sz w:val="16"/>
                            <w:szCs w:val="16"/>
                          </w:rPr>
                          <w:t>生物の体内環境の維持</w:t>
                        </w:r>
                      </w:p>
                    </w:txbxContent>
                  </v:textbox>
                </v:roundrect>
                <v:roundrect id="AutoShape 69" o:spid="_x0000_s107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srcAA&#10;AADcAAAADwAAAGRycy9kb3ducmV2LnhtbERPy4rCMBTdC/5DuIIb0VRhRKpRRGbAhTBYH+tLc22L&#10;yU1pYq1/bxaCy8N5rzadNaKlxleOFUwnCQji3OmKCwXn0994AcIHZI3GMSl4kYfNut9bYardk4/U&#10;ZqEQMYR9igrKEOpUSp+XZNFPXE0cuZtrLIYIm0LqBp8x3Bo5S5K5tFhxbCixpl1J+T17WAVZdh0V&#10;c3Mxh+vlMWp/p4eO/3OlhoNuuwQRqAtf8ce91wpmP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EsrcAAAADcAAAADwAAAAAAAAAAAAAAAACYAgAAZHJzL2Rvd25y&#10;ZXYueG1sUEsFBgAAAAAEAAQA9QAAAIUDAAAAAA==&#10;" strokecolor="#9bbb59" strokeweight="2.5pt">
                  <v:shadow color="#868686"/>
                  <v:textbox style="layout-flow:vertical-ideographic" inset="5.85pt,.7pt,5.85pt,.7pt">
                    <w:txbxContent>
                      <w:p w:rsidR="00567AB3" w:rsidRPr="00F90BDF" w:rsidRDefault="00567AB3" w:rsidP="00567AB3">
                        <w:pPr>
                          <w:jc w:val="center"/>
                          <w:rPr>
                            <w:sz w:val="16"/>
                            <w:szCs w:val="16"/>
                          </w:rPr>
                        </w:pPr>
                        <w:r>
                          <w:rPr>
                            <w:rFonts w:hint="eastAsia"/>
                            <w:sz w:val="16"/>
                            <w:szCs w:val="16"/>
                          </w:rPr>
                          <w:t>生物の多様性と生態系</w:t>
                        </w:r>
                      </w:p>
                    </w:txbxContent>
                  </v:textbox>
                </v:roundrect>
                <v:roundrect id="AutoShape 70" o:spid="_x0000_s107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opcQA&#10;AADcAAAADwAAAGRycy9kb3ducmV2LnhtbESPQWvCQBSE74L/YXlCL6IbrZYSXUXEgh4Kmgq9PrLP&#10;JJh9G3ZXE/99Vyh4HGbmG2a57kwt7uR8ZVnBZJyAIM6trrhQcP75Gn2C8AFZY22ZFDzIw3rV7y0x&#10;1bblE92zUIgIYZ+igjKEJpXS5yUZ9GPbEEfvYp3BEKUrpHbYRrip5TRJPqTBiuNCiQ1tS8qv2c0o&#10;qGqeuZ2f/R6/d8nlprN2+H44KvU26DYLEIG68Ar/t/dawXQ+ge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6KXEAAAA3AAAAA8AAAAAAAAAAAAAAAAAmAIAAGRycy9k&#10;b3ducmV2LnhtbFBLBQYAAAAABAAEAPUAAACJAwAAAAA=&#10;" filled="f" fillcolor="#f79646" strokeweight="2.5pt">
                  <v:shadow color="#868686"/>
                  <v:textbox style="layout-flow:vertical-ideographic" inset="5.85pt,.7pt,5.85pt,.7pt">
                    <w:txbxContent>
                      <w:p w:rsidR="00567AB3" w:rsidRPr="00F90BDF" w:rsidRDefault="00567AB3" w:rsidP="00567AB3">
                        <w:pPr>
                          <w:jc w:val="center"/>
                          <w:rPr>
                            <w:sz w:val="18"/>
                            <w:szCs w:val="18"/>
                          </w:rPr>
                        </w:pPr>
                        <w:r w:rsidRPr="00F90BDF">
                          <w:rPr>
                            <w:rFonts w:hint="eastAsia"/>
                            <w:sz w:val="18"/>
                            <w:szCs w:val="18"/>
                          </w:rPr>
                          <w:t>サポート資料の見方</w:t>
                        </w:r>
                      </w:p>
                    </w:txbxContent>
                  </v:textbox>
                </v:roundrect>
                <v:roundrect id="AutoShape 71" o:spid="_x0000_s108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LPcUA&#10;AADcAAAADwAAAGRycy9kb3ducmV2LnhtbESPQWvCQBSE70L/w/IKvYhutKmUNBspYqE9CJoKXh/Z&#10;ZxKafRt2V5P++25B8DjMzDdMvh5NJ67kfGtZwWKegCCurG65VnD8/pi9gvABWWNnmRT8kod18TDJ&#10;MdN24ANdy1CLCGGfoYImhD6T0lcNGfRz2xNH72ydwRClq6V2OES46eQySVbSYMtxocGeNg1VP+XF&#10;KGg7Tt3Wp6f9bpucL7ocps9fe6WeHsf3NxCBxnAP39qfWsHyJYX/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Us9xQAAANwAAAAPAAAAAAAAAAAAAAAAAJgCAABkcnMv&#10;ZG93bnJldi54bWxQSwUGAAAAAAQABAD1AAAAigMAAAAA&#10;" filled="f" fillcolor="#f79646" strokeweight="2.5pt">
                  <v:shadow color="#868686"/>
                  <v:textbox style="layout-flow:vertical-ideographic" inset="5.85pt,.7pt,5.85pt,.7pt">
                    <w:txbxContent>
                      <w:p w:rsidR="00567AB3" w:rsidRDefault="00567AB3" w:rsidP="00567AB3">
                        <w:pPr>
                          <w:jc w:val="center"/>
                        </w:pPr>
                        <w:r>
                          <w:rPr>
                            <w:rFonts w:hint="eastAsia"/>
                          </w:rPr>
                          <w:t>巻末資料</w:t>
                        </w:r>
                      </w:p>
                    </w:txbxContent>
                  </v:textbox>
                </v:roundrect>
              </v:group>
            </w:pict>
          </mc:Fallback>
        </mc:AlternateContent>
      </w:r>
      <w:r w:rsidR="00936381" w:rsidRPr="00272555">
        <w:rPr>
          <w:rFonts w:ascii="ＭＳ ゴシック" w:eastAsia="ＭＳ ゴシック" w:hAnsi="ＭＳ ゴシック"/>
          <w:noProof/>
        </w:rPr>
        <w:drawing>
          <wp:anchor distT="0" distB="0" distL="114300" distR="114300" simplePos="0" relativeHeight="251843584" behindDoc="0" locked="0" layoutInCell="1" allowOverlap="1" wp14:anchorId="6AA5359F" wp14:editId="5F06F99D">
            <wp:simplePos x="0" y="0"/>
            <wp:positionH relativeFrom="column">
              <wp:posOffset>3315335</wp:posOffset>
            </wp:positionH>
            <wp:positionV relativeFrom="paragraph">
              <wp:posOffset>35560</wp:posOffset>
            </wp:positionV>
            <wp:extent cx="2665730" cy="1998980"/>
            <wp:effectExtent l="19050" t="19050" r="20320" b="2032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5730" cy="1998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6381" w:rsidRPr="00272555">
        <w:rPr>
          <w:rFonts w:ascii="ＭＳ ゴシック" w:eastAsia="ＭＳ ゴシック" w:hAnsi="ＭＳ ゴシック" w:hint="eastAsia"/>
          <w:sz w:val="20"/>
          <w:szCs w:val="20"/>
        </w:rPr>
        <w:t>④　線香の挿入</w:t>
      </w:r>
      <w:r w:rsidR="001E7FCB" w:rsidRPr="00272555">
        <w:rPr>
          <w:rFonts w:ascii="ＭＳ ゴシック" w:eastAsia="ＭＳ ゴシック" w:hAnsi="ＭＳ ゴシック" w:hint="eastAsia"/>
          <w:sz w:val="20"/>
          <w:szCs w:val="20"/>
        </w:rPr>
        <w:t>（５</w:t>
      </w:r>
      <w:r w:rsidR="00936381" w:rsidRPr="00272555">
        <w:rPr>
          <w:rFonts w:ascii="ＭＳ ゴシック" w:eastAsia="ＭＳ ゴシック" w:hAnsi="ＭＳ ゴシック" w:hint="eastAsia"/>
          <w:sz w:val="20"/>
          <w:szCs w:val="20"/>
        </w:rPr>
        <w:t>分）</w:t>
      </w:r>
    </w:p>
    <w:p w:rsidR="00936381" w:rsidRPr="00872E59" w:rsidRDefault="00936381" w:rsidP="00F6129C">
      <w:pPr>
        <w:ind w:left="204" w:hangingChars="100" w:hanging="204"/>
        <w:rPr>
          <w:sz w:val="20"/>
          <w:szCs w:val="20"/>
        </w:rPr>
      </w:pPr>
      <w:r w:rsidRPr="00872E59">
        <w:rPr>
          <w:rFonts w:hint="eastAsia"/>
          <w:sz w:val="20"/>
          <w:szCs w:val="20"/>
        </w:rPr>
        <w:t xml:space="preserve">　　気泡が出なくなったら，それぞれの試験管に火を</w:t>
      </w:r>
      <w:r w:rsidR="00C7013A">
        <w:rPr>
          <w:rFonts w:hint="eastAsia"/>
          <w:sz w:val="20"/>
          <w:szCs w:val="20"/>
        </w:rPr>
        <w:t>付け</w:t>
      </w:r>
      <w:r w:rsidRPr="00872E59">
        <w:rPr>
          <w:rFonts w:hint="eastAsia"/>
          <w:sz w:val="20"/>
          <w:szCs w:val="20"/>
        </w:rPr>
        <w:t>た線香を差し込み，様子を観察して記録する。</w:t>
      </w:r>
    </w:p>
    <w:p w:rsidR="00936381" w:rsidRDefault="00F6129C" w:rsidP="00F6129C">
      <w:pPr>
        <w:ind w:left="214" w:hangingChars="100" w:hanging="214"/>
        <w:rPr>
          <w:sz w:val="20"/>
          <w:szCs w:val="20"/>
        </w:rPr>
      </w:pPr>
      <w:r>
        <w:rPr>
          <w:rFonts w:hint="eastAsia"/>
          <w:noProof/>
        </w:rPr>
        <w:drawing>
          <wp:anchor distT="0" distB="0" distL="114300" distR="114300" simplePos="0" relativeHeight="251890688" behindDoc="0" locked="0" layoutInCell="1" allowOverlap="1" wp14:anchorId="2694A273" wp14:editId="2F28D8B1">
            <wp:simplePos x="0" y="0"/>
            <wp:positionH relativeFrom="column">
              <wp:posOffset>-7345</wp:posOffset>
            </wp:positionH>
            <wp:positionV relativeFrom="paragraph">
              <wp:posOffset>17780</wp:posOffset>
            </wp:positionV>
            <wp:extent cx="215900" cy="215900"/>
            <wp:effectExtent l="19050" t="19050" r="12700" b="1270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noProof/>
          <w:sz w:val="20"/>
          <w:szCs w:val="20"/>
        </w:rPr>
        <mc:AlternateContent>
          <mc:Choice Requires="wps">
            <w:drawing>
              <wp:anchor distT="0" distB="0" distL="114300" distR="114300" simplePos="0" relativeHeight="251837440" behindDoc="0" locked="0" layoutInCell="1" allowOverlap="1" wp14:anchorId="768BAC66" wp14:editId="6761CB53">
                <wp:simplePos x="0" y="0"/>
                <wp:positionH relativeFrom="column">
                  <wp:posOffset>135890</wp:posOffset>
                </wp:positionH>
                <wp:positionV relativeFrom="paragraph">
                  <wp:posOffset>360045</wp:posOffset>
                </wp:positionV>
                <wp:extent cx="2896235" cy="702310"/>
                <wp:effectExtent l="0" t="0" r="18415" b="21590"/>
                <wp:wrapSquare wrapText="bothSides"/>
                <wp:docPr id="241" name="1 つの角を切り取った四角形 241"/>
                <wp:cNvGraphicFramePr/>
                <a:graphic xmlns:a="http://schemas.openxmlformats.org/drawingml/2006/main">
                  <a:graphicData uri="http://schemas.microsoft.com/office/word/2010/wordprocessingShape">
                    <wps:wsp>
                      <wps:cNvSpPr/>
                      <wps:spPr>
                        <a:xfrm>
                          <a:off x="0" y="0"/>
                          <a:ext cx="2896235" cy="702310"/>
                        </a:xfrm>
                        <a:prstGeom prst="snip1Rect">
                          <a:avLst>
                            <a:gd name="adj" fmla="val 25145"/>
                          </a:avLst>
                        </a:prstGeom>
                        <a:solidFill>
                          <a:sysClr val="window" lastClr="FFFFFF"/>
                        </a:solidFill>
                        <a:ln w="25400" cap="flat" cmpd="sng" algn="ctr">
                          <a:solidFill>
                            <a:sysClr val="windowText" lastClr="000000"/>
                          </a:solidFill>
                          <a:prstDash val="solid"/>
                        </a:ln>
                        <a:effectLst/>
                      </wps:spPr>
                      <wps:txbx>
                        <w:txbxContent>
                          <w:p w:rsidR="00082C2D" w:rsidRPr="00A73C10" w:rsidRDefault="004A0B55"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82C2D" w:rsidRPr="00A73C10">
                              <w:rPr>
                                <w:rFonts w:asciiTheme="majorEastAsia" w:eastAsiaTheme="majorEastAsia" w:hAnsiTheme="majorEastAsia" w:hint="eastAsia"/>
                              </w:rPr>
                              <w:t xml:space="preserve">　</w:t>
                            </w:r>
                            <w:r w:rsidR="00082C2D">
                              <w:rPr>
                                <w:rFonts w:asciiTheme="majorEastAsia" w:eastAsiaTheme="majorEastAsia" w:hAnsiTheme="majorEastAsia" w:hint="eastAsia"/>
                              </w:rPr>
                              <w:t>①の演示実験の様子から，気体は酸素である。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41" o:spid="_x0000_s1081" style="position:absolute;left:0;text-align:left;margin-left:10.7pt;margin-top:28.35pt;width:228.05pt;height:55.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6235,70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" adj="-11796480,,5400" path="m,l2719639,r176596,176596l2896235,702310,,702310,,xe" fillcolor="window" strokecolor="windowText" strokeweight="2pt">
                <v:stroke joinstyle="miter"/>
                <v:formulas/>
                <v:path arrowok="t" o:connecttype="custom" o:connectlocs="0,0;2719639,0;2896235,176596;2896235,702310;0,702310;0,0" o:connectangles="0,0,0,0,0,0" textboxrect="0,0,2896235,702310"/>
                <v:textbox>
                  <w:txbxContent>
                    <w:p w:rsidR="00082C2D" w:rsidRPr="00A73C10" w:rsidRDefault="004A0B55"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82C2D" w:rsidRPr="00A73C10">
                        <w:rPr>
                          <w:rFonts w:asciiTheme="majorEastAsia" w:eastAsiaTheme="majorEastAsia" w:hAnsiTheme="majorEastAsia" w:hint="eastAsia"/>
                        </w:rPr>
                        <w:t xml:space="preserve">　</w:t>
                      </w:r>
                      <w:r w:rsidR="00082C2D">
                        <w:rPr>
                          <w:rFonts w:asciiTheme="majorEastAsia" w:eastAsiaTheme="majorEastAsia" w:hAnsiTheme="majorEastAsia" w:hint="eastAsia"/>
                        </w:rPr>
                        <w:t>①の演示実験の様子から，気体は酸素である。</w:t>
                      </w:r>
                    </w:p>
                  </w:txbxContent>
                </v:textbox>
                <w10:wrap type="square"/>
              </v:shape>
            </w:pict>
          </mc:Fallback>
        </mc:AlternateContent>
      </w:r>
      <w:r>
        <w:rPr>
          <w:rFonts w:hint="eastAsia"/>
          <w:sz w:val="20"/>
          <w:szCs w:val="20"/>
        </w:rPr>
        <w:t xml:space="preserve">　　→状態</w:t>
      </w:r>
      <w:r w:rsidR="00567AB3">
        <w:rPr>
          <w:rFonts w:hint="eastAsia"/>
          <w:sz w:val="20"/>
          <w:szCs w:val="20"/>
        </w:rPr>
        <w:t>２</w:t>
      </w:r>
      <w:r>
        <w:rPr>
          <w:rFonts w:hint="eastAsia"/>
          <w:sz w:val="20"/>
          <w:szCs w:val="20"/>
        </w:rPr>
        <w:t>（p.76）</w:t>
      </w:r>
    </w:p>
    <w:p w:rsidR="00936381" w:rsidRDefault="00936381" w:rsidP="00936381">
      <w:pPr>
        <w:ind w:left="204" w:hangingChars="100" w:hanging="204"/>
        <w:rPr>
          <w:sz w:val="20"/>
          <w:szCs w:val="20"/>
        </w:rPr>
      </w:pPr>
    </w:p>
    <w:p w:rsidR="00936381" w:rsidRDefault="00936381" w:rsidP="00936381">
      <w:pPr>
        <w:ind w:left="204" w:hangingChars="100" w:hanging="204"/>
        <w:rPr>
          <w:sz w:val="20"/>
          <w:szCs w:val="20"/>
        </w:rPr>
      </w:pPr>
    </w:p>
    <w:p w:rsidR="00936381" w:rsidRPr="00272555" w:rsidRDefault="00936381" w:rsidP="00936381">
      <w:pPr>
        <w:ind w:left="204" w:hangingChars="100" w:hanging="204"/>
        <w:rPr>
          <w:rFonts w:ascii="ＭＳ ゴシック" w:eastAsia="ＭＳ ゴシック" w:hAnsi="ＭＳ ゴシック"/>
          <w:sz w:val="20"/>
          <w:szCs w:val="20"/>
        </w:rPr>
      </w:pPr>
      <w:r w:rsidRPr="00272555">
        <w:rPr>
          <w:rFonts w:ascii="ＭＳ ゴシック" w:eastAsia="ＭＳ ゴシック" w:hAnsi="ＭＳ ゴシック" w:hint="eastAsia"/>
          <w:sz w:val="20"/>
          <w:szCs w:val="20"/>
        </w:rPr>
        <w:t>⑤　物質の追加投入（３分）</w:t>
      </w:r>
    </w:p>
    <w:p w:rsidR="00936381" w:rsidRPr="00872E59" w:rsidRDefault="00936381" w:rsidP="00936381">
      <w:pPr>
        <w:ind w:left="204" w:hangingChars="100" w:hanging="204"/>
        <w:rPr>
          <w:sz w:val="20"/>
          <w:szCs w:val="20"/>
        </w:rPr>
      </w:pPr>
      <w:r w:rsidRPr="00872E59">
        <w:rPr>
          <w:rFonts w:hint="eastAsia"/>
          <w:noProof/>
          <w:sz w:val="20"/>
          <w:szCs w:val="20"/>
        </w:rPr>
        <mc:AlternateContent>
          <mc:Choice Requires="wps">
            <w:drawing>
              <wp:anchor distT="0" distB="0" distL="114300" distR="114300" simplePos="0" relativeHeight="251845632" behindDoc="0" locked="0" layoutInCell="1" allowOverlap="1" wp14:anchorId="5CF8DA13" wp14:editId="51D2E0FF">
                <wp:simplePos x="0" y="0"/>
                <wp:positionH relativeFrom="column">
                  <wp:posOffset>2830195</wp:posOffset>
                </wp:positionH>
                <wp:positionV relativeFrom="paragraph">
                  <wp:posOffset>-1905</wp:posOffset>
                </wp:positionV>
                <wp:extent cx="3375941" cy="569431"/>
                <wp:effectExtent l="0" t="0" r="15240" b="21590"/>
                <wp:wrapSquare wrapText="bothSides"/>
                <wp:docPr id="242" name="1 つの角を切り取った四角形 242"/>
                <wp:cNvGraphicFramePr/>
                <a:graphic xmlns:a="http://schemas.openxmlformats.org/drawingml/2006/main">
                  <a:graphicData uri="http://schemas.microsoft.com/office/word/2010/wordprocessingShape">
                    <wps:wsp>
                      <wps:cNvSpPr/>
                      <wps:spPr>
                        <a:xfrm>
                          <a:off x="0" y="0"/>
                          <a:ext cx="3375941" cy="569431"/>
                        </a:xfrm>
                        <a:prstGeom prst="snip1Rect">
                          <a:avLst>
                            <a:gd name="adj" fmla="val 25145"/>
                          </a:avLst>
                        </a:prstGeom>
                        <a:solidFill>
                          <a:sysClr val="window" lastClr="FFFFFF"/>
                        </a:solidFill>
                        <a:ln w="25400" cap="flat" cmpd="sng" algn="ctr">
                          <a:solidFill>
                            <a:sysClr val="windowText" lastClr="000000"/>
                          </a:solidFill>
                          <a:prstDash val="solid"/>
                        </a:ln>
                        <a:effectLst/>
                      </wps:spPr>
                      <wps:txbx>
                        <w:txbxContent>
                          <w:p w:rsidR="00082C2D" w:rsidRPr="00A73C10" w:rsidRDefault="00082C2D" w:rsidP="004A0B55">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Ｄは酵素が増えても</w:t>
                            </w:r>
                            <w:r w:rsidRPr="00A73C10">
                              <w:rPr>
                                <w:rFonts w:asciiTheme="majorEastAsia" w:eastAsiaTheme="majorEastAsia" w:hAnsiTheme="majorEastAsia" w:hint="eastAsia"/>
                              </w:rPr>
                              <w:t>基質（過酸化水素）がないため，反応は起こらない。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42" o:spid="_x0000_s1082" style="position:absolute;left:0;text-align:left;margin-left:222.85pt;margin-top:-.15pt;width:265.8pt;height:4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5941,5694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" adj="-11796480,,5400" path="m,l3232758,r143183,143183l3375941,569431,,569431,,xe" fillcolor="window" strokecolor="windowText" strokeweight="2pt">
                <v:stroke joinstyle="miter"/>
                <v:formulas/>
                <v:path arrowok="t" o:connecttype="custom" o:connectlocs="0,0;3232758,0;3375941,143183;3375941,569431;0,569431;0,0" o:connectangles="0,0,0,0,0,0" textboxrect="0,0,3375941,569431"/>
                <v:textbox>
                  <w:txbxContent>
                    <w:p w:rsidR="00082C2D" w:rsidRPr="00A73C10" w:rsidRDefault="00082C2D" w:rsidP="004A0B55">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Ｄは酵素が増えても</w:t>
                      </w:r>
                      <w:r w:rsidRPr="00A73C10">
                        <w:rPr>
                          <w:rFonts w:asciiTheme="majorEastAsia" w:eastAsiaTheme="majorEastAsia" w:hAnsiTheme="majorEastAsia" w:hint="eastAsia"/>
                        </w:rPr>
                        <w:t>基質（過酸化水素）がないため，反応は起こらない。</w:t>
                      </w:r>
                    </w:p>
                  </w:txbxContent>
                </v:textbox>
                <w10:wrap type="square"/>
              </v:shape>
            </w:pict>
          </mc:Fallback>
        </mc:AlternateContent>
      </w:r>
      <w:r w:rsidRPr="00872E59">
        <w:rPr>
          <w:rFonts w:hint="eastAsia"/>
          <w:sz w:val="20"/>
          <w:szCs w:val="20"/>
        </w:rPr>
        <w:t xml:space="preserve">　　Ｄの試験管に</w:t>
      </w:r>
      <w:r w:rsidR="009F46DB">
        <w:rPr>
          <w:rFonts w:hint="eastAsia"/>
          <w:sz w:val="20"/>
          <w:szCs w:val="20"/>
        </w:rPr>
        <w:t>生のレバー</w:t>
      </w:r>
      <w:r w:rsidRPr="00872E59">
        <w:rPr>
          <w:rFonts w:hint="eastAsia"/>
          <w:sz w:val="20"/>
          <w:szCs w:val="20"/>
        </w:rPr>
        <w:t>を１つ追加する。</w:t>
      </w:r>
      <w:r>
        <w:rPr>
          <w:rFonts w:hint="eastAsia"/>
          <w:sz w:val="20"/>
          <w:szCs w:val="20"/>
        </w:rPr>
        <w:t>Ｃ，Ｄを比較した後，</w:t>
      </w:r>
      <w:r w:rsidRPr="00872E59">
        <w:rPr>
          <w:rFonts w:hint="eastAsia"/>
          <w:sz w:val="20"/>
          <w:szCs w:val="20"/>
        </w:rPr>
        <w:t>Ｂ，Ｃの試験管に３％過酸化水素水を２m</w:t>
      </w:r>
      <w:r w:rsidR="006C46A2">
        <w:rPr>
          <w:rFonts w:hint="eastAsia"/>
          <w:sz w:val="20"/>
          <w:szCs w:val="20"/>
        </w:rPr>
        <w:t>L</w:t>
      </w:r>
      <w:r w:rsidRPr="00872E59">
        <w:rPr>
          <w:rFonts w:hint="eastAsia"/>
          <w:sz w:val="20"/>
          <w:szCs w:val="20"/>
        </w:rPr>
        <w:t>ずつ入れる。</w:t>
      </w:r>
    </w:p>
    <w:p w:rsidR="00936381" w:rsidRDefault="00936381" w:rsidP="00700421">
      <w:pPr>
        <w:ind w:left="204" w:hangingChars="100" w:hanging="204"/>
        <w:rPr>
          <w:sz w:val="20"/>
          <w:szCs w:val="20"/>
        </w:rPr>
      </w:pPr>
    </w:p>
    <w:p w:rsidR="00936381" w:rsidRPr="00272555" w:rsidRDefault="00F6129C" w:rsidP="00F6129C">
      <w:pPr>
        <w:ind w:left="204" w:hangingChars="100" w:hanging="204"/>
        <w:rPr>
          <w:rFonts w:ascii="ＭＳ ゴシック" w:eastAsia="ＭＳ ゴシック" w:hAnsi="ＭＳ ゴシック"/>
          <w:sz w:val="20"/>
          <w:szCs w:val="20"/>
        </w:rPr>
      </w:pPr>
      <w:r w:rsidRPr="008D3724">
        <w:rPr>
          <w:noProof/>
          <w:sz w:val="20"/>
          <w:szCs w:val="20"/>
        </w:rPr>
        <mc:AlternateContent>
          <mc:Choice Requires="wps">
            <w:drawing>
              <wp:anchor distT="0" distB="0" distL="114300" distR="114300" simplePos="0" relativeHeight="251886592" behindDoc="0" locked="0" layoutInCell="1" allowOverlap="1" wp14:anchorId="4493A227" wp14:editId="6EC09944">
                <wp:simplePos x="0" y="0"/>
                <wp:positionH relativeFrom="column">
                  <wp:posOffset>4352290</wp:posOffset>
                </wp:positionH>
                <wp:positionV relativeFrom="paragraph">
                  <wp:posOffset>203200</wp:posOffset>
                </wp:positionV>
                <wp:extent cx="347980" cy="358140"/>
                <wp:effectExtent l="0" t="0" r="13970" b="2286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58140"/>
                        </a:xfrm>
                        <a:prstGeom prst="rect">
                          <a:avLst/>
                        </a:prstGeom>
                        <a:solidFill>
                          <a:schemeClr val="bg1">
                            <a:alpha val="50000"/>
                          </a:schemeClr>
                        </a:solidFill>
                        <a:ln w="9525">
                          <a:solidFill>
                            <a:schemeClr val="bg1"/>
                          </a:solidFill>
                          <a:miter lim="800000"/>
                          <a:headEnd/>
                          <a:tailEnd/>
                        </a:ln>
                      </wps:spPr>
                      <wps:txb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83" type="#_x0000_t202" style="position:absolute;left:0;text-align:left;margin-left:342.7pt;margin-top:16pt;width:27.4pt;height:28.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" fillcolor="white [3212]" strokecolor="white [3212]">
                <v:fill opacity="32896f"/>
                <v:textbo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Ｃ</w:t>
                      </w:r>
                    </w:p>
                  </w:txbxContent>
                </v:textbox>
              </v:shape>
            </w:pict>
          </mc:Fallback>
        </mc:AlternateContent>
      </w:r>
      <w:r w:rsidRPr="008D3724">
        <w:rPr>
          <w:noProof/>
          <w:sz w:val="20"/>
          <w:szCs w:val="20"/>
        </w:rPr>
        <mc:AlternateContent>
          <mc:Choice Requires="wps">
            <w:drawing>
              <wp:anchor distT="0" distB="0" distL="114300" distR="114300" simplePos="0" relativeHeight="251888640" behindDoc="0" locked="0" layoutInCell="1" allowOverlap="1" wp14:anchorId="7B3FF7E4" wp14:editId="6015EF8B">
                <wp:simplePos x="0" y="0"/>
                <wp:positionH relativeFrom="column">
                  <wp:posOffset>5295265</wp:posOffset>
                </wp:positionH>
                <wp:positionV relativeFrom="paragraph">
                  <wp:posOffset>203200</wp:posOffset>
                </wp:positionV>
                <wp:extent cx="347980" cy="358140"/>
                <wp:effectExtent l="0" t="0" r="13970" b="2286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58140"/>
                        </a:xfrm>
                        <a:prstGeom prst="rect">
                          <a:avLst/>
                        </a:prstGeom>
                        <a:solidFill>
                          <a:schemeClr val="bg1">
                            <a:alpha val="50000"/>
                          </a:schemeClr>
                        </a:solidFill>
                        <a:ln w="9525">
                          <a:solidFill>
                            <a:schemeClr val="bg1"/>
                          </a:solidFill>
                          <a:miter lim="800000"/>
                          <a:headEnd/>
                          <a:tailEnd/>
                        </a:ln>
                      </wps:spPr>
                      <wps:txb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84" type="#_x0000_t202" style="position:absolute;left:0;text-align:left;margin-left:416.95pt;margin-top:16pt;width:27.4pt;height:28.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" fillcolor="white [3212]" strokecolor="white [3212]">
                <v:fill opacity="32896f"/>
                <v:textbo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Ｄ</w:t>
                      </w:r>
                    </w:p>
                  </w:txbxContent>
                </v:textbox>
              </v:shape>
            </w:pict>
          </mc:Fallback>
        </mc:AlternateContent>
      </w:r>
      <w:r w:rsidRPr="008D3724">
        <w:rPr>
          <w:noProof/>
          <w:sz w:val="20"/>
          <w:szCs w:val="20"/>
        </w:rPr>
        <mc:AlternateContent>
          <mc:Choice Requires="wps">
            <w:drawing>
              <wp:anchor distT="0" distB="0" distL="114300" distR="114300" simplePos="0" relativeHeight="251884544" behindDoc="0" locked="0" layoutInCell="1" allowOverlap="1" wp14:anchorId="4C616095" wp14:editId="4EC3238C">
                <wp:simplePos x="0" y="0"/>
                <wp:positionH relativeFrom="column">
                  <wp:posOffset>3320415</wp:posOffset>
                </wp:positionH>
                <wp:positionV relativeFrom="paragraph">
                  <wp:posOffset>203200</wp:posOffset>
                </wp:positionV>
                <wp:extent cx="347980" cy="358140"/>
                <wp:effectExtent l="0" t="0" r="13970" b="2286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58140"/>
                        </a:xfrm>
                        <a:prstGeom prst="rect">
                          <a:avLst/>
                        </a:prstGeom>
                        <a:solidFill>
                          <a:schemeClr val="bg1">
                            <a:alpha val="50000"/>
                          </a:schemeClr>
                        </a:solidFill>
                        <a:ln w="9525">
                          <a:solidFill>
                            <a:schemeClr val="bg1"/>
                          </a:solidFill>
                          <a:miter lim="800000"/>
                          <a:headEnd/>
                          <a:tailEnd/>
                        </a:ln>
                      </wps:spPr>
                      <wps:txb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85" type="#_x0000_t202" style="position:absolute;left:0;text-align:left;margin-left:261.45pt;margin-top:16pt;width:27.4pt;height:28.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" fillcolor="white [3212]" strokecolor="white [3212]">
                <v:fill opacity="32896f"/>
                <v:textbox>
                  <w:txbxContent>
                    <w:p w:rsidR="00F6129C" w:rsidRPr="00F6129C" w:rsidRDefault="00F6129C" w:rsidP="00F6129C">
                      <w:pPr>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Ｂ</w:t>
                      </w:r>
                    </w:p>
                  </w:txbxContent>
                </v:textbox>
              </v:shape>
            </w:pict>
          </mc:Fallback>
        </mc:AlternateContent>
      </w:r>
      <w:r w:rsidR="00700421" w:rsidRPr="00272555">
        <w:rPr>
          <w:rFonts w:ascii="ＭＳ ゴシック" w:eastAsia="ＭＳ ゴシック" w:hAnsi="ＭＳ ゴシック"/>
          <w:noProof/>
        </w:rPr>
        <w:drawing>
          <wp:anchor distT="0" distB="0" distL="114300" distR="114300" simplePos="0" relativeHeight="251844608" behindDoc="0" locked="0" layoutInCell="1" allowOverlap="1" wp14:anchorId="5065D54F" wp14:editId="6DB507F2">
            <wp:simplePos x="0" y="0"/>
            <wp:positionH relativeFrom="column">
              <wp:posOffset>2937510</wp:posOffset>
            </wp:positionH>
            <wp:positionV relativeFrom="paragraph">
              <wp:posOffset>78105</wp:posOffset>
            </wp:positionV>
            <wp:extent cx="3169920" cy="2428875"/>
            <wp:effectExtent l="19050" t="19050" r="11430" b="28575"/>
            <wp:wrapSquare wrapText="bothSides"/>
            <wp:docPr id="2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4" cstate="print">
                      <a:extLst>
                        <a:ext uri="{28A0092B-C50C-407E-A947-70E740481C1C}">
                          <a14:useLocalDpi xmlns:a14="http://schemas.microsoft.com/office/drawing/2010/main" val="0"/>
                        </a:ext>
                      </a:extLst>
                    </a:blip>
                    <a:srcRect l="11428" r="8063" b="17743"/>
                    <a:stretch/>
                  </pic:blipFill>
                  <pic:spPr>
                    <a:xfrm>
                      <a:off x="0" y="0"/>
                      <a:ext cx="3169920" cy="2428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E7FCB" w:rsidRPr="00272555">
        <w:rPr>
          <w:rFonts w:ascii="ＭＳ ゴシック" w:eastAsia="ＭＳ ゴシック" w:hAnsi="ＭＳ ゴシック" w:hint="eastAsia"/>
          <w:sz w:val="20"/>
          <w:szCs w:val="20"/>
        </w:rPr>
        <w:t>⑥　気泡の発生状況の観察２（10</w:t>
      </w:r>
      <w:r w:rsidR="00936381" w:rsidRPr="00272555">
        <w:rPr>
          <w:rFonts w:ascii="ＭＳ ゴシック" w:eastAsia="ＭＳ ゴシック" w:hAnsi="ＭＳ ゴシック" w:hint="eastAsia"/>
          <w:sz w:val="20"/>
          <w:szCs w:val="20"/>
        </w:rPr>
        <w:t>分）</w:t>
      </w:r>
    </w:p>
    <w:p w:rsidR="00936381" w:rsidRPr="00872E59" w:rsidRDefault="00F6129C" w:rsidP="00700421">
      <w:pPr>
        <w:ind w:left="204" w:hangingChars="100" w:hanging="204"/>
        <w:rPr>
          <w:sz w:val="20"/>
          <w:szCs w:val="20"/>
        </w:rPr>
      </w:pPr>
      <w:r w:rsidRPr="00872E59">
        <w:rPr>
          <w:rFonts w:hint="eastAsia"/>
          <w:noProof/>
          <w:sz w:val="20"/>
          <w:szCs w:val="20"/>
        </w:rPr>
        <mc:AlternateContent>
          <mc:Choice Requires="wps">
            <w:drawing>
              <wp:anchor distT="0" distB="0" distL="114300" distR="114300" simplePos="0" relativeHeight="251838464" behindDoc="0" locked="0" layoutInCell="1" allowOverlap="1" wp14:anchorId="1B92C86B" wp14:editId="691F7F3E">
                <wp:simplePos x="0" y="0"/>
                <wp:positionH relativeFrom="column">
                  <wp:posOffset>132080</wp:posOffset>
                </wp:positionH>
                <wp:positionV relativeFrom="paragraph">
                  <wp:posOffset>543560</wp:posOffset>
                </wp:positionV>
                <wp:extent cx="2692400" cy="641350"/>
                <wp:effectExtent l="0" t="0" r="12700" b="25400"/>
                <wp:wrapSquare wrapText="bothSides"/>
                <wp:docPr id="244" name="1 つの角を切り取った四角形 244"/>
                <wp:cNvGraphicFramePr/>
                <a:graphic xmlns:a="http://schemas.openxmlformats.org/drawingml/2006/main">
                  <a:graphicData uri="http://schemas.microsoft.com/office/word/2010/wordprocessingShape">
                    <wps:wsp>
                      <wps:cNvSpPr/>
                      <wps:spPr>
                        <a:xfrm>
                          <a:off x="0" y="0"/>
                          <a:ext cx="2692400" cy="641350"/>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Ｂ，Ｃは基質（過酸化水素）が追加されたため，反応が起こった。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44" o:spid="_x0000_s1086" style="position:absolute;left:0;text-align:left;margin-left:10.4pt;margin-top:42.8pt;width:212pt;height:5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2400,641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" adj="-11796480,,5400" path="m,l2623949,r68451,68451l2692400,641350,,641350,,xe" fillcolor="window" strokecolor="windowText" strokeweight="2pt">
                <v:stroke joinstyle="miter"/>
                <v:formulas/>
                <v:path arrowok="t" o:connecttype="custom" o:connectlocs="0,0;2623949,0;2692400,68451;2692400,641350;0,641350;0,0" o:connectangles="0,0,0,0,0,0" textboxrect="0,0,2692400,641350"/>
                <v:textbox>
                  <w:txbxContent>
                    <w:p w:rsidR="00082C2D" w:rsidRDefault="00082C2D" w:rsidP="004A0B55">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4A0B55">
                        <w:rPr>
                          <w:rFonts w:asciiTheme="majorEastAsia" w:eastAsiaTheme="majorEastAsia" w:hAnsiTheme="majorEastAsia" w:hint="eastAsia"/>
                        </w:rPr>
                        <w:t xml:space="preserve">　</w:t>
                      </w:r>
                      <w:r>
                        <w:rPr>
                          <w:rFonts w:asciiTheme="majorEastAsia" w:eastAsiaTheme="majorEastAsia" w:hAnsiTheme="majorEastAsia" w:hint="eastAsia"/>
                        </w:rPr>
                        <w:t>Ｂ，Ｃは基質（過酸化水素）が追加されたため，反応が起こった。</w:t>
                      </w:r>
                    </w:p>
                  </w:txbxContent>
                </v:textbox>
                <w10:wrap type="square"/>
              </v:shape>
            </w:pict>
          </mc:Fallback>
        </mc:AlternateContent>
      </w:r>
      <w:r w:rsidR="00936381" w:rsidRPr="00872E59">
        <w:rPr>
          <w:rFonts w:hint="eastAsia"/>
          <w:sz w:val="20"/>
          <w:szCs w:val="20"/>
        </w:rPr>
        <w:t xml:space="preserve">　　Ｂ，Ｃ，Ｄの試験管の気泡の発生の有無や，発生の</w:t>
      </w:r>
      <w:r w:rsidR="0019652A">
        <w:rPr>
          <w:rFonts w:hint="eastAsia"/>
          <w:sz w:val="20"/>
          <w:szCs w:val="20"/>
        </w:rPr>
        <w:t>程度</w:t>
      </w:r>
      <w:r w:rsidR="00936381" w:rsidRPr="00872E59">
        <w:rPr>
          <w:rFonts w:hint="eastAsia"/>
          <w:sz w:val="20"/>
          <w:szCs w:val="20"/>
        </w:rPr>
        <w:t>を観察する。</w:t>
      </w:r>
    </w:p>
    <w:p w:rsidR="00936381" w:rsidRPr="00872E59" w:rsidRDefault="00936381" w:rsidP="00700421">
      <w:pPr>
        <w:ind w:left="204" w:hangingChars="100" w:hanging="204"/>
        <w:rPr>
          <w:sz w:val="20"/>
          <w:szCs w:val="20"/>
        </w:rPr>
      </w:pPr>
    </w:p>
    <w:p w:rsidR="00936381" w:rsidRDefault="00936381" w:rsidP="00F6129C">
      <w:pPr>
        <w:ind w:left="306" w:hangingChars="150" w:hanging="306"/>
        <w:rPr>
          <w:sz w:val="20"/>
          <w:szCs w:val="20"/>
        </w:rPr>
      </w:pPr>
    </w:p>
    <w:p w:rsidR="00936381" w:rsidRDefault="00936381" w:rsidP="001C3BC4">
      <w:pPr>
        <w:ind w:left="306" w:hangingChars="150" w:hanging="306"/>
        <w:rPr>
          <w:sz w:val="20"/>
          <w:szCs w:val="20"/>
        </w:rPr>
      </w:pPr>
    </w:p>
    <w:p w:rsidR="00936381" w:rsidRPr="00936381" w:rsidRDefault="00936381" w:rsidP="00A91900">
      <w:pPr>
        <w:rPr>
          <w:sz w:val="20"/>
          <w:szCs w:val="20"/>
        </w:rPr>
      </w:pPr>
    </w:p>
    <w:p w:rsidR="00700421" w:rsidRDefault="00700421" w:rsidP="00A91900">
      <w:pPr>
        <w:rPr>
          <w:sz w:val="20"/>
          <w:szCs w:val="20"/>
        </w:rPr>
      </w:pPr>
    </w:p>
    <w:p w:rsidR="00936381" w:rsidRDefault="00272555" w:rsidP="00A91900">
      <w:pPr>
        <w:rPr>
          <w:sz w:val="20"/>
          <w:szCs w:val="20"/>
        </w:rPr>
      </w:pPr>
      <w:r>
        <w:rPr>
          <w:noProof/>
          <w:snapToGrid/>
        </w:rPr>
        <mc:AlternateContent>
          <mc:Choice Requires="wps">
            <w:drawing>
              <wp:anchor distT="0" distB="0" distL="114300" distR="114300" simplePos="0" relativeHeight="251692032" behindDoc="1" locked="0" layoutInCell="1" allowOverlap="1" wp14:anchorId="3B56905A" wp14:editId="02EC8D96">
                <wp:simplePos x="0" y="0"/>
                <wp:positionH relativeFrom="column">
                  <wp:posOffset>1718310</wp:posOffset>
                </wp:positionH>
                <wp:positionV relativeFrom="paragraph">
                  <wp:posOffset>76200</wp:posOffset>
                </wp:positionV>
                <wp:extent cx="4378960" cy="321310"/>
                <wp:effectExtent l="0" t="0" r="21590"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960" cy="321310"/>
                        </a:xfrm>
                        <a:prstGeom prst="rect">
                          <a:avLst/>
                        </a:prstGeom>
                        <a:solidFill>
                          <a:srgbClr val="9BBB59"/>
                        </a:solidFill>
                        <a:ln w="9525">
                          <a:solidFill>
                            <a:srgbClr val="E5B8B7"/>
                          </a:solidFill>
                          <a:miter lim="800000"/>
                          <a:headEnd/>
                          <a:tailEnd/>
                        </a:ln>
                      </wps:spPr>
                      <wps:txbx>
                        <w:txbxContent>
                          <w:p w:rsidR="00082C2D" w:rsidRPr="00135EB8" w:rsidRDefault="00A16E8D" w:rsidP="00272555">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082C2D">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7" style="position:absolute;left:0;text-align:left;margin-left:135.3pt;margin-top:6pt;width:344.8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" fillcolor="#9bbb59" strokecolor="#e5b8b7">
                <v:textbox inset="0,.7pt,5.85pt,.7pt">
                  <w:txbxContent>
                    <w:p w:rsidR="00082C2D" w:rsidRPr="00135EB8" w:rsidRDefault="00A16E8D" w:rsidP="00272555">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082C2D">
                        <w:rPr>
                          <w:rFonts w:ascii="ＭＳ ゴシック" w:eastAsia="ＭＳ ゴシック" w:hAnsi="ＭＳ ゴシック" w:hint="eastAsia"/>
                          <w:sz w:val="32"/>
                          <w:szCs w:val="32"/>
                        </w:rPr>
                        <w:t>◎後片付け</w:t>
                      </w:r>
                    </w:p>
                  </w:txbxContent>
                </v:textbox>
              </v:rect>
            </w:pict>
          </mc:Fallback>
        </mc:AlternateContent>
      </w:r>
      <w:r w:rsidR="001C3BC4">
        <w:rPr>
          <w:noProof/>
          <w:snapToGrid/>
        </w:rPr>
        <mc:AlternateContent>
          <mc:Choice Requires="wps">
            <w:drawing>
              <wp:anchor distT="0" distB="0" distL="114300" distR="114300" simplePos="0" relativeHeight="251693056" behindDoc="1" locked="0" layoutInCell="1" allowOverlap="1" wp14:anchorId="10D3C075" wp14:editId="268AF144">
                <wp:simplePos x="0" y="0"/>
                <wp:positionH relativeFrom="column">
                  <wp:posOffset>11430</wp:posOffset>
                </wp:positionH>
                <wp:positionV relativeFrom="paragraph">
                  <wp:posOffset>86960</wp:posOffset>
                </wp:positionV>
                <wp:extent cx="1609090" cy="321310"/>
                <wp:effectExtent l="0" t="0" r="10160"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21310"/>
                        </a:xfrm>
                        <a:prstGeom prst="rect">
                          <a:avLst/>
                        </a:prstGeom>
                        <a:solidFill>
                          <a:srgbClr val="D99594"/>
                        </a:solidFill>
                        <a:ln w="9525">
                          <a:solidFill>
                            <a:srgbClr val="E5B8B7"/>
                          </a:solidFill>
                          <a:miter lim="800000"/>
                          <a:headEnd/>
                          <a:tailEnd/>
                        </a:ln>
                      </wps:spPr>
                      <wps:txbx>
                        <w:txbxContent>
                          <w:p w:rsidR="00082C2D" w:rsidRPr="00135EB8" w:rsidRDefault="00A16E8D" w:rsidP="00272555">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082C2D"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9pt;margin-top:6.85pt;width:126.7pt;height:25.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" fillcolor="#d99594" strokecolor="#e5b8b7">
                <v:textbox inset="0,.7pt,5.85pt,.7pt">
                  <w:txbxContent>
                    <w:p w:rsidR="00082C2D" w:rsidRPr="00135EB8" w:rsidRDefault="00A16E8D" w:rsidP="00272555">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082C2D" w:rsidRPr="00135EB8">
                        <w:rPr>
                          <w:rFonts w:ascii="ＭＳ ゴシック" w:eastAsia="ＭＳ ゴシック" w:hAnsi="ＭＳ ゴシック" w:hint="eastAsia"/>
                          <w:sz w:val="32"/>
                          <w:szCs w:val="32"/>
                        </w:rPr>
                        <w:t>まとめ</w:t>
                      </w:r>
                    </w:p>
                  </w:txbxContent>
                </v:textbox>
              </v:rect>
            </w:pict>
          </mc:Fallback>
        </mc:AlternateContent>
      </w:r>
    </w:p>
    <w:p w:rsidR="00D61B86" w:rsidRDefault="001C3BC4" w:rsidP="00A91900">
      <w:pPr>
        <w:rPr>
          <w:sz w:val="20"/>
          <w:szCs w:val="20"/>
        </w:rPr>
      </w:pPr>
      <w:r>
        <w:rPr>
          <w:noProof/>
          <w:snapToGrid/>
        </w:rPr>
        <mc:AlternateContent>
          <mc:Choice Requires="wps">
            <w:drawing>
              <wp:anchor distT="0" distB="0" distL="114300" distR="114300" simplePos="0" relativeHeight="251632640" behindDoc="0" locked="0" layoutInCell="1" allowOverlap="1" wp14:anchorId="44F9A1CE" wp14:editId="37C133F4">
                <wp:simplePos x="0" y="0"/>
                <wp:positionH relativeFrom="column">
                  <wp:posOffset>11430</wp:posOffset>
                </wp:positionH>
                <wp:positionV relativeFrom="paragraph">
                  <wp:posOffset>177038</wp:posOffset>
                </wp:positionV>
                <wp:extent cx="1609090" cy="2950210"/>
                <wp:effectExtent l="0" t="0" r="10160" b="21590"/>
                <wp:wrapNone/>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090" cy="2950210"/>
                        </a:xfrm>
                        <a:prstGeom prst="rect">
                          <a:avLst/>
                        </a:prstGeom>
                        <a:solidFill>
                          <a:sysClr val="window" lastClr="FFFFFF"/>
                        </a:solidFill>
                        <a:ln w="25400" cap="flat" cmpd="sng" algn="ctr">
                          <a:solidFill>
                            <a:srgbClr val="F79646"/>
                          </a:solidFill>
                          <a:prstDash val="solid"/>
                        </a:ln>
                        <a:effectLst/>
                      </wps:spPr>
                      <wps:txbx>
                        <w:txbxContent>
                          <w:p w:rsidR="00082C2D" w:rsidRDefault="00082C2D" w:rsidP="00700421">
                            <w:pPr>
                              <w:snapToGrid w:val="0"/>
                              <w:spacing w:line="240" w:lineRule="atLeast"/>
                              <w:ind w:left="210" w:hanging="210"/>
                              <w:rPr>
                                <w:rFonts w:asciiTheme="majorEastAsia" w:eastAsiaTheme="majorEastAsia" w:hAnsiTheme="majorEastAsia"/>
                              </w:rPr>
                            </w:pPr>
                            <w:r w:rsidRPr="00656845">
                              <w:rPr>
                                <w:rFonts w:asciiTheme="majorEastAsia" w:eastAsiaTheme="majorEastAsia" w:hAnsiTheme="majorEastAsia" w:hint="eastAsia"/>
                              </w:rPr>
                              <w:t>①酵素は，無機触媒とともに化学反応を促進</w:t>
                            </w:r>
                            <w:r>
                              <w:rPr>
                                <w:rFonts w:asciiTheme="majorEastAsia" w:eastAsiaTheme="majorEastAsia" w:hAnsiTheme="majorEastAsia" w:hint="eastAsia"/>
                              </w:rPr>
                              <w:t>し，発生した気体は酸素である。</w:t>
                            </w:r>
                          </w:p>
                          <w:p w:rsidR="00082C2D" w:rsidRPr="00656845" w:rsidRDefault="00082C2D" w:rsidP="00700421">
                            <w:pPr>
                              <w:snapToGrid w:val="0"/>
                              <w:spacing w:line="240" w:lineRule="atLeast"/>
                              <w:ind w:left="210" w:hanging="210"/>
                              <w:rPr>
                                <w:rFonts w:asciiTheme="majorEastAsia" w:eastAsiaTheme="majorEastAsia" w:hAnsiTheme="majorEastAsia"/>
                              </w:rPr>
                            </w:pPr>
                            <w:r w:rsidRPr="00656845">
                              <w:rPr>
                                <w:rFonts w:asciiTheme="majorEastAsia" w:eastAsiaTheme="majorEastAsia" w:hAnsiTheme="majorEastAsia" w:hint="eastAsia"/>
                              </w:rPr>
                              <w:t>②酵素や無機触媒自体は消費されない。</w:t>
                            </w:r>
                          </w:p>
                          <w:p w:rsidR="00082C2D" w:rsidRPr="00656845" w:rsidRDefault="00082C2D" w:rsidP="00700421">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③酵素を加えても，基質がなければ反応しない。</w:t>
                            </w:r>
                          </w:p>
                          <w:p w:rsidR="00082C2D" w:rsidRDefault="00082C2D" w:rsidP="00700421">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（発展内容）</w:t>
                            </w:r>
                          </w:p>
                          <w:p w:rsidR="00082C2D" w:rsidRPr="001C3BC4" w:rsidRDefault="00082C2D" w:rsidP="00CA7097">
                            <w:pPr>
                              <w:snapToGrid w:val="0"/>
                              <w:spacing w:line="240" w:lineRule="atLeast"/>
                              <w:ind w:left="210" w:hanging="210"/>
                            </w:pPr>
                            <w:r>
                              <w:rPr>
                                <w:rFonts w:asciiTheme="majorEastAsia" w:eastAsiaTheme="majorEastAsia" w:hAnsiTheme="majorEastAsia" w:hint="eastAsia"/>
                              </w:rPr>
                              <w:t>④</w:t>
                            </w:r>
                            <w:r w:rsidRPr="00656845">
                              <w:rPr>
                                <w:rFonts w:asciiTheme="majorEastAsia" w:eastAsiaTheme="majorEastAsia" w:hAnsiTheme="majorEastAsia" w:hint="eastAsia"/>
                              </w:rPr>
                              <w:t>無機触媒は熱によって</w:t>
                            </w:r>
                            <w:r w:rsidR="009F46DB">
                              <w:rPr>
                                <w:rFonts w:asciiTheme="majorEastAsia" w:eastAsiaTheme="majorEastAsia" w:hAnsiTheme="majorEastAsia" w:hint="eastAsia"/>
                              </w:rPr>
                              <w:t>活性</w:t>
                            </w:r>
                            <w:r w:rsidRPr="00656845">
                              <w:rPr>
                                <w:rFonts w:asciiTheme="majorEastAsia" w:eastAsiaTheme="majorEastAsia" w:hAnsiTheme="majorEastAsia" w:hint="eastAsia"/>
                              </w:rPr>
                              <w:t>を失わないが，酵素は</w:t>
                            </w:r>
                            <w:r w:rsidR="009F46DB">
                              <w:rPr>
                                <w:rFonts w:asciiTheme="majorEastAsia" w:eastAsiaTheme="majorEastAsia" w:hAnsiTheme="majorEastAsia" w:hint="eastAsia"/>
                              </w:rPr>
                              <w:t>活性</w:t>
                            </w:r>
                            <w:r w:rsidRPr="00656845">
                              <w:rPr>
                                <w:rFonts w:asciiTheme="majorEastAsia" w:eastAsiaTheme="majorEastAsia" w:hAnsiTheme="majorEastAsia" w:hint="eastAsia"/>
                              </w:rPr>
                              <w:t>を失う。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89" style="position:absolute;left:0;text-align:left;margin-left:.9pt;margin-top:13.95pt;width:126.7pt;height:232.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" fillcolor="window" strokecolor="#f79646" strokeweight="2pt">
                <v:path arrowok="t"/>
                <v:textbox>
                  <w:txbxContent>
                    <w:p w:rsidR="00082C2D" w:rsidRDefault="00082C2D" w:rsidP="00700421">
                      <w:pPr>
                        <w:snapToGrid w:val="0"/>
                        <w:spacing w:line="240" w:lineRule="atLeast"/>
                        <w:ind w:left="210" w:hanging="210"/>
                        <w:rPr>
                          <w:rFonts w:asciiTheme="majorEastAsia" w:eastAsiaTheme="majorEastAsia" w:hAnsiTheme="majorEastAsia"/>
                        </w:rPr>
                      </w:pPr>
                      <w:r w:rsidRPr="00656845">
                        <w:rPr>
                          <w:rFonts w:asciiTheme="majorEastAsia" w:eastAsiaTheme="majorEastAsia" w:hAnsiTheme="majorEastAsia" w:hint="eastAsia"/>
                        </w:rPr>
                        <w:t>①酵素は，無機触媒とともに化学反応を促進</w:t>
                      </w:r>
                      <w:r>
                        <w:rPr>
                          <w:rFonts w:asciiTheme="majorEastAsia" w:eastAsiaTheme="majorEastAsia" w:hAnsiTheme="majorEastAsia" w:hint="eastAsia"/>
                        </w:rPr>
                        <w:t>し，発生した気体は酸素である。</w:t>
                      </w:r>
                    </w:p>
                    <w:p w:rsidR="00082C2D" w:rsidRPr="00656845" w:rsidRDefault="00082C2D" w:rsidP="00700421">
                      <w:pPr>
                        <w:snapToGrid w:val="0"/>
                        <w:spacing w:line="240" w:lineRule="atLeast"/>
                        <w:ind w:left="210" w:hanging="210"/>
                        <w:rPr>
                          <w:rFonts w:asciiTheme="majorEastAsia" w:eastAsiaTheme="majorEastAsia" w:hAnsiTheme="majorEastAsia"/>
                        </w:rPr>
                      </w:pPr>
                      <w:r w:rsidRPr="00656845">
                        <w:rPr>
                          <w:rFonts w:asciiTheme="majorEastAsia" w:eastAsiaTheme="majorEastAsia" w:hAnsiTheme="majorEastAsia" w:hint="eastAsia"/>
                        </w:rPr>
                        <w:t>②酵素や無機触媒自体は消費されない。</w:t>
                      </w:r>
                    </w:p>
                    <w:p w:rsidR="00082C2D" w:rsidRPr="00656845" w:rsidRDefault="00082C2D" w:rsidP="00700421">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③酵素を加えても，基質がなければ反応しない。</w:t>
                      </w:r>
                    </w:p>
                    <w:p w:rsidR="00082C2D" w:rsidRDefault="00082C2D" w:rsidP="00700421">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（発展内容）</w:t>
                      </w:r>
                    </w:p>
                    <w:p w:rsidR="00082C2D" w:rsidRPr="001C3BC4" w:rsidRDefault="00082C2D" w:rsidP="00CA7097">
                      <w:pPr>
                        <w:snapToGrid w:val="0"/>
                        <w:spacing w:line="240" w:lineRule="atLeast"/>
                        <w:ind w:left="210" w:hanging="210"/>
                      </w:pPr>
                      <w:r>
                        <w:rPr>
                          <w:rFonts w:asciiTheme="majorEastAsia" w:eastAsiaTheme="majorEastAsia" w:hAnsiTheme="majorEastAsia" w:hint="eastAsia"/>
                        </w:rPr>
                        <w:t>④</w:t>
                      </w:r>
                      <w:r w:rsidRPr="00656845">
                        <w:rPr>
                          <w:rFonts w:asciiTheme="majorEastAsia" w:eastAsiaTheme="majorEastAsia" w:hAnsiTheme="majorEastAsia" w:hint="eastAsia"/>
                        </w:rPr>
                        <w:t>無機触媒は熱によって</w:t>
                      </w:r>
                      <w:r w:rsidR="009F46DB">
                        <w:rPr>
                          <w:rFonts w:asciiTheme="majorEastAsia" w:eastAsiaTheme="majorEastAsia" w:hAnsiTheme="majorEastAsia" w:hint="eastAsia"/>
                        </w:rPr>
                        <w:t>活性</w:t>
                      </w:r>
                      <w:r w:rsidRPr="00656845">
                        <w:rPr>
                          <w:rFonts w:asciiTheme="majorEastAsia" w:eastAsiaTheme="majorEastAsia" w:hAnsiTheme="majorEastAsia" w:hint="eastAsia"/>
                        </w:rPr>
                        <w:t>を失わないが，酵素は</w:t>
                      </w:r>
                      <w:r w:rsidR="009F46DB">
                        <w:rPr>
                          <w:rFonts w:asciiTheme="majorEastAsia" w:eastAsiaTheme="majorEastAsia" w:hAnsiTheme="majorEastAsia" w:hint="eastAsia"/>
                        </w:rPr>
                        <w:t>活性</w:t>
                      </w:r>
                      <w:r w:rsidRPr="00656845">
                        <w:rPr>
                          <w:rFonts w:asciiTheme="majorEastAsia" w:eastAsiaTheme="majorEastAsia" w:hAnsiTheme="majorEastAsia" w:hint="eastAsia"/>
                        </w:rPr>
                        <w:t>を失う。</w:t>
                      </w:r>
                    </w:p>
                  </w:txbxContent>
                </v:textbox>
              </v:rect>
            </w:pict>
          </mc:Fallback>
        </mc:AlternateContent>
      </w:r>
      <w:r>
        <w:rPr>
          <w:noProof/>
          <w:snapToGrid/>
        </w:rPr>
        <mc:AlternateContent>
          <mc:Choice Requires="wps">
            <w:drawing>
              <wp:anchor distT="0" distB="0" distL="114300" distR="114300" simplePos="0" relativeHeight="251640832" behindDoc="0" locked="0" layoutInCell="1" allowOverlap="1" wp14:anchorId="0C97A090" wp14:editId="2FF763BE">
                <wp:simplePos x="0" y="0"/>
                <wp:positionH relativeFrom="column">
                  <wp:posOffset>1706499</wp:posOffset>
                </wp:positionH>
                <wp:positionV relativeFrom="paragraph">
                  <wp:posOffset>176530</wp:posOffset>
                </wp:positionV>
                <wp:extent cx="4389120" cy="2962275"/>
                <wp:effectExtent l="0" t="0" r="11430" b="28575"/>
                <wp:wrapNone/>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9120" cy="2962275"/>
                        </a:xfrm>
                        <a:prstGeom prst="rect">
                          <a:avLst/>
                        </a:prstGeom>
                        <a:solidFill>
                          <a:sysClr val="window" lastClr="FFFFFF"/>
                        </a:solidFill>
                        <a:ln w="6350">
                          <a:solidFill>
                            <a:prstClr val="black"/>
                          </a:solidFill>
                        </a:ln>
                        <a:effectLst/>
                      </wps:spPr>
                      <wps:txbx>
                        <w:txbxContent>
                          <w:p w:rsidR="00082C2D" w:rsidRPr="0039163B" w:rsidRDefault="00082C2D"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・教卓にレバー用，酸化マン</w:t>
                            </w:r>
                            <w:r>
                              <w:rPr>
                                <w:rFonts w:ascii="ＭＳ ゴシック" w:eastAsia="ＭＳ ゴシック" w:hAnsi="ＭＳ ゴシック" w:hint="eastAsia"/>
                                <w:sz w:val="20"/>
                                <w:szCs w:val="20"/>
                              </w:rPr>
                              <w:t>ガン（Ⅳ）用，石英用の３つのビーカーを用意し，</w:t>
                            </w:r>
                            <w:r w:rsidR="009F46DB">
                              <w:rPr>
                                <w:rFonts w:ascii="ＭＳ ゴシック" w:eastAsia="ＭＳ ゴシック" w:hAnsi="ＭＳ ゴシック" w:hint="eastAsia"/>
                                <w:sz w:val="20"/>
                                <w:szCs w:val="20"/>
                              </w:rPr>
                              <w:t>試験管の</w:t>
                            </w:r>
                            <w:r>
                              <w:rPr>
                                <w:rFonts w:ascii="ＭＳ ゴシック" w:eastAsia="ＭＳ ゴシック" w:hAnsi="ＭＳ ゴシック" w:hint="eastAsia"/>
                                <w:sz w:val="20"/>
                                <w:szCs w:val="20"/>
                              </w:rPr>
                              <w:t>中身</w:t>
                            </w:r>
                            <w:r w:rsidR="009F46DB">
                              <w:rPr>
                                <w:rFonts w:ascii="ＭＳ ゴシック" w:eastAsia="ＭＳ ゴシック" w:hAnsi="ＭＳ ゴシック" w:hint="eastAsia"/>
                                <w:sz w:val="20"/>
                                <w:szCs w:val="20"/>
                              </w:rPr>
                              <w:t>をすべてそれぞれの</w:t>
                            </w:r>
                            <w:r w:rsidRPr="00700421">
                              <w:rPr>
                                <w:rFonts w:ascii="ＭＳ ゴシック" w:eastAsia="ＭＳ ゴシック" w:hAnsi="ＭＳ ゴシック" w:hint="eastAsia"/>
                                <w:sz w:val="20"/>
                                <w:szCs w:val="20"/>
                              </w:rPr>
                              <w:t>ビーカーに空けさせる。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・試験管は，試験管ブラシで洗わせる。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・バットを水洗いしてから，中に洗ったものを入れさせる。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・薄めた過酸化水素水は，触媒がなくても自然に水と酸素に分解されるので，水とともに流しに流す。</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・洗った器具は回収し，洗い方が不十分なものは再提出させる。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・異臭の原因になるため流しをきれいにさせ，十分な水で流させる。</w:t>
                            </w:r>
                          </w:p>
                          <w:p w:rsidR="00082C2D" w:rsidRPr="00700421" w:rsidRDefault="00082C2D" w:rsidP="00700421">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700421">
                              <w:rPr>
                                <w:rFonts w:ascii="ＭＳ ゴシック" w:eastAsia="ＭＳ ゴシック" w:hAnsi="ＭＳ ゴシック" w:hint="eastAsia"/>
                                <w:sz w:val="20"/>
                                <w:szCs w:val="20"/>
                              </w:rPr>
                              <w:t>石けんで手を洗わせる。</w:t>
                            </w:r>
                          </w:p>
                          <w:p w:rsidR="00082C2D" w:rsidRPr="002D578F" w:rsidRDefault="00082C2D" w:rsidP="00700421">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・試験管，ペトリ皿，ピンセ</w:t>
                            </w:r>
                            <w:r w:rsidR="009F46DB">
                              <w:rPr>
                                <w:rFonts w:ascii="ＭＳ ゴシック" w:eastAsia="ＭＳ ゴシック" w:hAnsi="ＭＳ ゴシック" w:hint="eastAsia"/>
                                <w:sz w:val="20"/>
                                <w:szCs w:val="20"/>
                              </w:rPr>
                              <w:t>ットは教員が</w:t>
                            </w:r>
                            <w:r w:rsidRPr="00700421">
                              <w:rPr>
                                <w:rFonts w:ascii="ＭＳ ゴシック" w:eastAsia="ＭＳ ゴシック" w:hAnsi="ＭＳ ゴシック" w:hint="eastAsia"/>
                                <w:sz w:val="20"/>
                                <w:szCs w:val="20"/>
                              </w:rPr>
                              <w:t>再度洗い，種類毎に分ける。乾燥後，</w:t>
                            </w:r>
                            <w:r>
                              <w:rPr>
                                <w:rFonts w:ascii="ＭＳ ゴシック" w:eastAsia="ＭＳ ゴシック" w:hAnsi="ＭＳ ゴシック" w:hint="eastAsia"/>
                                <w:sz w:val="20"/>
                                <w:szCs w:val="20"/>
                              </w:rPr>
                              <w:t>所定</w:t>
                            </w:r>
                            <w:r w:rsidRPr="00700421">
                              <w:rPr>
                                <w:rFonts w:ascii="ＭＳ ゴシック" w:eastAsia="ＭＳ ゴシック" w:hAnsi="ＭＳ ゴシック" w:hint="eastAsia"/>
                                <w:sz w:val="20"/>
                                <w:szCs w:val="20"/>
                              </w:rPr>
                              <w:t>の器具置き場に戻す。</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・石英砂と酸化マンガン（Ⅳ）をそれぞれろ紙で濾過して回収し，乾か</w:t>
                            </w:r>
                            <w:r w:rsidR="009F46DB">
                              <w:rPr>
                                <w:rFonts w:ascii="ＭＳ ゴシック" w:eastAsia="ＭＳ ゴシック" w:hAnsi="ＭＳ ゴシック" w:hint="eastAsia"/>
                                <w:sz w:val="20"/>
                                <w:szCs w:val="20"/>
                              </w:rPr>
                              <w:t>して</w:t>
                            </w:r>
                            <w:r w:rsidRPr="00700421">
                              <w:rPr>
                                <w:rFonts w:ascii="ＭＳ ゴシック" w:eastAsia="ＭＳ ゴシック" w:hAnsi="ＭＳ ゴシック" w:hint="eastAsia"/>
                                <w:sz w:val="20"/>
                                <w:szCs w:val="20"/>
                              </w:rPr>
                              <w:t>再利用</w:t>
                            </w:r>
                            <w:r w:rsidR="009F46DB">
                              <w:rPr>
                                <w:rFonts w:ascii="ＭＳ ゴシック" w:eastAsia="ＭＳ ゴシック" w:hAnsi="ＭＳ ゴシック" w:hint="eastAsia"/>
                                <w:sz w:val="20"/>
                                <w:szCs w:val="20"/>
                              </w:rPr>
                              <w:t>する</w:t>
                            </w:r>
                            <w:r w:rsidRPr="00700421">
                              <w:rPr>
                                <w:rFonts w:ascii="ＭＳ ゴシック" w:eastAsia="ＭＳ ゴシック" w:hAnsi="ＭＳ ゴシック" w:hint="eastAsia"/>
                                <w:sz w:val="20"/>
                                <w:szCs w:val="20"/>
                              </w:rPr>
                              <w:t>。</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・ガスの元栓を忘れずに閉める。</w:t>
                            </w:r>
                          </w:p>
                          <w:p w:rsidR="00082C2D" w:rsidRDefault="00082C2D">
                            <w:pPr>
                              <w:snapToGrid w:val="0"/>
                              <w:ind w:left="204" w:hanging="204"/>
                            </w:pPr>
                            <w:r w:rsidRPr="00700421">
                              <w:rPr>
                                <w:rFonts w:ascii="ＭＳ ゴシック" w:eastAsia="ＭＳ ゴシック" w:hAnsi="ＭＳ ゴシック" w:hint="eastAsia"/>
                                <w:sz w:val="20"/>
                                <w:szCs w:val="20"/>
                              </w:rPr>
                              <w:t>・回収したレバーを水切りして，</w:t>
                            </w:r>
                            <w:r w:rsidR="0059701E">
                              <w:rPr>
                                <w:rFonts w:ascii="ＭＳ ゴシック" w:eastAsia="ＭＳ ゴシック" w:hAnsi="ＭＳ ゴシック" w:hint="eastAsia"/>
                                <w:sz w:val="20"/>
                                <w:szCs w:val="20"/>
                              </w:rPr>
                              <w:t>各自治体の処理</w:t>
                            </w:r>
                            <w:r w:rsidRPr="00700421">
                              <w:rPr>
                                <w:rFonts w:ascii="ＭＳ ゴシック" w:eastAsia="ＭＳ ゴシック" w:hAnsi="ＭＳ ゴシック" w:hint="eastAsia"/>
                                <w:sz w:val="20"/>
                                <w:szCs w:val="20"/>
                              </w:rPr>
                              <w:t>方法に従って</w:t>
                            </w:r>
                            <w:r w:rsidR="0059701E">
                              <w:rPr>
                                <w:rFonts w:ascii="ＭＳ ゴシック" w:eastAsia="ＭＳ ゴシック" w:hAnsi="ＭＳ ゴシック" w:hint="eastAsia"/>
                                <w:sz w:val="20"/>
                                <w:szCs w:val="20"/>
                              </w:rPr>
                              <w:t>破棄する</w:t>
                            </w:r>
                            <w:r w:rsidRPr="00700421">
                              <w:rPr>
                                <w:rFonts w:ascii="ＭＳ ゴシック" w:eastAsia="ＭＳ ゴシック" w:hAnsi="ＭＳ 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34.35pt;margin-top:13.9pt;width:345.6pt;height:23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" fillcolor="window" strokeweight=".5pt">
                <v:path arrowok="t"/>
                <v:textbox>
                  <w:txbxContent>
                    <w:p w:rsidR="00082C2D" w:rsidRPr="0039163B" w:rsidRDefault="00082C2D"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・教卓にレバー用，酸化マン</w:t>
                      </w:r>
                      <w:r>
                        <w:rPr>
                          <w:rFonts w:ascii="ＭＳ ゴシック" w:eastAsia="ＭＳ ゴシック" w:hAnsi="ＭＳ ゴシック" w:hint="eastAsia"/>
                          <w:sz w:val="20"/>
                          <w:szCs w:val="20"/>
                        </w:rPr>
                        <w:t>ガン（Ⅳ）用，石英用の３つのビーカーを用意し，</w:t>
                      </w:r>
                      <w:r w:rsidR="009F46DB">
                        <w:rPr>
                          <w:rFonts w:ascii="ＭＳ ゴシック" w:eastAsia="ＭＳ ゴシック" w:hAnsi="ＭＳ ゴシック" w:hint="eastAsia"/>
                          <w:sz w:val="20"/>
                          <w:szCs w:val="20"/>
                        </w:rPr>
                        <w:t>試験管の</w:t>
                      </w:r>
                      <w:r>
                        <w:rPr>
                          <w:rFonts w:ascii="ＭＳ ゴシック" w:eastAsia="ＭＳ ゴシック" w:hAnsi="ＭＳ ゴシック" w:hint="eastAsia"/>
                          <w:sz w:val="20"/>
                          <w:szCs w:val="20"/>
                        </w:rPr>
                        <w:t>中身</w:t>
                      </w:r>
                      <w:r w:rsidR="009F46DB">
                        <w:rPr>
                          <w:rFonts w:ascii="ＭＳ ゴシック" w:eastAsia="ＭＳ ゴシック" w:hAnsi="ＭＳ ゴシック" w:hint="eastAsia"/>
                          <w:sz w:val="20"/>
                          <w:szCs w:val="20"/>
                        </w:rPr>
                        <w:t>をすべてそれぞれの</w:t>
                      </w:r>
                      <w:r w:rsidRPr="00700421">
                        <w:rPr>
                          <w:rFonts w:ascii="ＭＳ ゴシック" w:eastAsia="ＭＳ ゴシック" w:hAnsi="ＭＳ ゴシック" w:hint="eastAsia"/>
                          <w:sz w:val="20"/>
                          <w:szCs w:val="20"/>
                        </w:rPr>
                        <w:t>ビーカーに空けさせる。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・試験管は，試験管ブラシで洗わせる。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・バットを水洗いしてから，中に洗ったものを入れさせる。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・薄めた過酸化水素水は，触媒がなくても自然に水と酸素に分解されるので，水とともに流しに流す。</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・洗った器具は回収し，洗い方が不十分なものは再提出させる。</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・異臭の原因になるため流しをきれいにさせ，十分な水で流させる。</w:t>
                      </w:r>
                    </w:p>
                    <w:p w:rsidR="00082C2D" w:rsidRPr="00700421" w:rsidRDefault="00082C2D" w:rsidP="00700421">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700421">
                        <w:rPr>
                          <w:rFonts w:ascii="ＭＳ ゴシック" w:eastAsia="ＭＳ ゴシック" w:hAnsi="ＭＳ ゴシック" w:hint="eastAsia"/>
                          <w:sz w:val="20"/>
                          <w:szCs w:val="20"/>
                        </w:rPr>
                        <w:t>石けんで手を洗わせる。</w:t>
                      </w:r>
                    </w:p>
                    <w:p w:rsidR="00082C2D" w:rsidRPr="002D578F" w:rsidRDefault="00082C2D" w:rsidP="00700421">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・試験管，ペトリ皿，ピンセ</w:t>
                      </w:r>
                      <w:r w:rsidR="009F46DB">
                        <w:rPr>
                          <w:rFonts w:ascii="ＭＳ ゴシック" w:eastAsia="ＭＳ ゴシック" w:hAnsi="ＭＳ ゴシック" w:hint="eastAsia"/>
                          <w:sz w:val="20"/>
                          <w:szCs w:val="20"/>
                        </w:rPr>
                        <w:t>ットは教員が</w:t>
                      </w:r>
                      <w:r w:rsidRPr="00700421">
                        <w:rPr>
                          <w:rFonts w:ascii="ＭＳ ゴシック" w:eastAsia="ＭＳ ゴシック" w:hAnsi="ＭＳ ゴシック" w:hint="eastAsia"/>
                          <w:sz w:val="20"/>
                          <w:szCs w:val="20"/>
                        </w:rPr>
                        <w:t>再度洗い，種類毎に分ける。乾燥後，</w:t>
                      </w:r>
                      <w:r>
                        <w:rPr>
                          <w:rFonts w:ascii="ＭＳ ゴシック" w:eastAsia="ＭＳ ゴシック" w:hAnsi="ＭＳ ゴシック" w:hint="eastAsia"/>
                          <w:sz w:val="20"/>
                          <w:szCs w:val="20"/>
                        </w:rPr>
                        <w:t>所定</w:t>
                      </w:r>
                      <w:r w:rsidRPr="00700421">
                        <w:rPr>
                          <w:rFonts w:ascii="ＭＳ ゴシック" w:eastAsia="ＭＳ ゴシック" w:hAnsi="ＭＳ ゴシック" w:hint="eastAsia"/>
                          <w:sz w:val="20"/>
                          <w:szCs w:val="20"/>
                        </w:rPr>
                        <w:t>の器具置き場に戻す。</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・石英砂と酸化マンガン（Ⅳ）をそれぞれろ紙で濾過して回収し，乾か</w:t>
                      </w:r>
                      <w:r w:rsidR="009F46DB">
                        <w:rPr>
                          <w:rFonts w:ascii="ＭＳ ゴシック" w:eastAsia="ＭＳ ゴシック" w:hAnsi="ＭＳ ゴシック" w:hint="eastAsia"/>
                          <w:sz w:val="20"/>
                          <w:szCs w:val="20"/>
                        </w:rPr>
                        <w:t>して</w:t>
                      </w:r>
                      <w:r w:rsidRPr="00700421">
                        <w:rPr>
                          <w:rFonts w:ascii="ＭＳ ゴシック" w:eastAsia="ＭＳ ゴシック" w:hAnsi="ＭＳ ゴシック" w:hint="eastAsia"/>
                          <w:sz w:val="20"/>
                          <w:szCs w:val="20"/>
                        </w:rPr>
                        <w:t>再利用</w:t>
                      </w:r>
                      <w:r w:rsidR="009F46DB">
                        <w:rPr>
                          <w:rFonts w:ascii="ＭＳ ゴシック" w:eastAsia="ＭＳ ゴシック" w:hAnsi="ＭＳ ゴシック" w:hint="eastAsia"/>
                          <w:sz w:val="20"/>
                          <w:szCs w:val="20"/>
                        </w:rPr>
                        <w:t>する</w:t>
                      </w:r>
                      <w:r w:rsidRPr="00700421">
                        <w:rPr>
                          <w:rFonts w:ascii="ＭＳ ゴシック" w:eastAsia="ＭＳ ゴシック" w:hAnsi="ＭＳ ゴシック" w:hint="eastAsia"/>
                          <w:sz w:val="20"/>
                          <w:szCs w:val="20"/>
                        </w:rPr>
                        <w:t>。</w:t>
                      </w:r>
                    </w:p>
                    <w:p w:rsidR="00082C2D" w:rsidRPr="00700421" w:rsidRDefault="00082C2D" w:rsidP="00700421">
                      <w:pPr>
                        <w:snapToGrid w:val="0"/>
                        <w:ind w:left="204" w:hanging="204"/>
                        <w:rPr>
                          <w:rFonts w:ascii="ＭＳ ゴシック" w:eastAsia="ＭＳ ゴシック" w:hAnsi="ＭＳ ゴシック"/>
                          <w:sz w:val="20"/>
                          <w:szCs w:val="20"/>
                        </w:rPr>
                      </w:pPr>
                      <w:r w:rsidRPr="00700421">
                        <w:rPr>
                          <w:rFonts w:ascii="ＭＳ ゴシック" w:eastAsia="ＭＳ ゴシック" w:hAnsi="ＭＳ ゴシック" w:hint="eastAsia"/>
                          <w:sz w:val="20"/>
                          <w:szCs w:val="20"/>
                        </w:rPr>
                        <w:t>・ガスの元栓を忘れずに閉める。</w:t>
                      </w:r>
                    </w:p>
                    <w:p w:rsidR="00082C2D" w:rsidRDefault="00082C2D">
                      <w:pPr>
                        <w:snapToGrid w:val="0"/>
                        <w:ind w:left="204" w:hanging="204"/>
                      </w:pPr>
                      <w:r w:rsidRPr="00700421">
                        <w:rPr>
                          <w:rFonts w:ascii="ＭＳ ゴシック" w:eastAsia="ＭＳ ゴシック" w:hAnsi="ＭＳ ゴシック" w:hint="eastAsia"/>
                          <w:sz w:val="20"/>
                          <w:szCs w:val="20"/>
                        </w:rPr>
                        <w:t>・回収したレバーを水切りして，</w:t>
                      </w:r>
                      <w:r w:rsidR="0059701E">
                        <w:rPr>
                          <w:rFonts w:ascii="ＭＳ ゴシック" w:eastAsia="ＭＳ ゴシック" w:hAnsi="ＭＳ ゴシック" w:hint="eastAsia"/>
                          <w:sz w:val="20"/>
                          <w:szCs w:val="20"/>
                        </w:rPr>
                        <w:t>各自治体の処理</w:t>
                      </w:r>
                      <w:r w:rsidRPr="00700421">
                        <w:rPr>
                          <w:rFonts w:ascii="ＭＳ ゴシック" w:eastAsia="ＭＳ ゴシック" w:hAnsi="ＭＳ ゴシック" w:hint="eastAsia"/>
                          <w:sz w:val="20"/>
                          <w:szCs w:val="20"/>
                        </w:rPr>
                        <w:t>方法に従って</w:t>
                      </w:r>
                      <w:r w:rsidR="0059701E">
                        <w:rPr>
                          <w:rFonts w:ascii="ＭＳ ゴシック" w:eastAsia="ＭＳ ゴシック" w:hAnsi="ＭＳ ゴシック" w:hint="eastAsia"/>
                          <w:sz w:val="20"/>
                          <w:szCs w:val="20"/>
                        </w:rPr>
                        <w:t>破棄する</w:t>
                      </w:r>
                      <w:r w:rsidRPr="00700421">
                        <w:rPr>
                          <w:rFonts w:ascii="ＭＳ ゴシック" w:eastAsia="ＭＳ ゴシック" w:hAnsi="ＭＳ ゴシック" w:hint="eastAsia"/>
                          <w:sz w:val="20"/>
                          <w:szCs w:val="20"/>
                        </w:rPr>
                        <w:t>。</w:t>
                      </w:r>
                    </w:p>
                  </w:txbxContent>
                </v:textbox>
              </v:shape>
            </w:pict>
          </mc:Fallback>
        </mc:AlternateContent>
      </w:r>
      <w:r w:rsidR="00D61B86">
        <w:rPr>
          <w:sz w:val="20"/>
          <w:szCs w:val="20"/>
        </w:rPr>
        <w:br w:type="page"/>
      </w:r>
    </w:p>
    <w:p w:rsidR="007648B2" w:rsidRPr="00C5138E" w:rsidRDefault="00F6129C" w:rsidP="007648B2">
      <w:pPr>
        <w:rPr>
          <w:rFonts w:ascii="ＭＳ ゴシック" w:eastAsia="ＭＳ ゴシック" w:hAnsi="ＭＳ ゴシック"/>
          <w:sz w:val="32"/>
          <w:szCs w:val="32"/>
        </w:rPr>
      </w:pPr>
      <w:r w:rsidRPr="00272555">
        <w:rPr>
          <w:rFonts w:ascii="ＭＳ ゴシック" w:eastAsia="ＭＳ ゴシック" w:hAnsi="ＭＳ ゴシック"/>
          <w:noProof/>
          <w:snapToGrid/>
        </w:rPr>
        <w:lastRenderedPageBreak/>
        <mc:AlternateContent>
          <mc:Choice Requires="wps">
            <w:drawing>
              <wp:anchor distT="0" distB="0" distL="114300" distR="114300" simplePos="0" relativeHeight="251688960" behindDoc="1" locked="0" layoutInCell="1" allowOverlap="1" wp14:anchorId="476B17F5" wp14:editId="7282FAD3">
                <wp:simplePos x="0" y="0"/>
                <wp:positionH relativeFrom="column">
                  <wp:posOffset>9525</wp:posOffset>
                </wp:positionH>
                <wp:positionV relativeFrom="paragraph">
                  <wp:posOffset>68185</wp:posOffset>
                </wp:positionV>
                <wp:extent cx="6134100" cy="321310"/>
                <wp:effectExtent l="0" t="0" r="19050" b="2159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75pt;margin-top:5.35pt;width:483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" fillcolor="#d99594" strokecolor="#e5b8b7">
                <v:textbox inset="5.85pt,.7pt,5.85pt,.7pt"/>
              </v:rect>
            </w:pict>
          </mc:Fallback>
        </mc:AlternateContent>
      </w:r>
      <w:r w:rsidR="005A0776">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F6129C" w:rsidRPr="00272555" w:rsidRDefault="00F6129C" w:rsidP="00F6129C">
      <w:pPr>
        <w:ind w:left="408" w:hangingChars="200" w:hanging="408"/>
        <w:rPr>
          <w:rFonts w:ascii="ＭＳ ゴシック" w:eastAsia="ＭＳ ゴシック" w:hAnsi="ＭＳ ゴシック"/>
          <w:sz w:val="20"/>
          <w:szCs w:val="20"/>
        </w:rPr>
      </w:pPr>
      <w:r>
        <w:rPr>
          <w:rFonts w:ascii="ＭＳ ゴシック" w:eastAsia="ＭＳ ゴシック" w:hAnsi="ＭＳ ゴシック" w:hint="eastAsia"/>
          <w:sz w:val="20"/>
          <w:szCs w:val="20"/>
        </w:rPr>
        <w:t>●状態１</w:t>
      </w:r>
      <w:r w:rsidRPr="00272555">
        <w:rPr>
          <w:rFonts w:ascii="ＭＳ ゴシック" w:eastAsia="ＭＳ ゴシック" w:hAnsi="ＭＳ ゴシック" w:hint="eastAsia"/>
          <w:sz w:val="20"/>
          <w:szCs w:val="20"/>
        </w:rPr>
        <w:t xml:space="preserve">　酸素が発生しないはずの試験管で発生してしまう</w:t>
      </w:r>
    </w:p>
    <w:p w:rsidR="00F6129C" w:rsidRPr="003D3222" w:rsidRDefault="00F6129C" w:rsidP="00F6129C">
      <w:pPr>
        <w:ind w:left="408" w:hangingChars="200" w:hanging="408"/>
        <w:rPr>
          <w:sz w:val="20"/>
          <w:szCs w:val="20"/>
        </w:rPr>
      </w:pPr>
      <w:r w:rsidRPr="003D3222">
        <w:rPr>
          <w:rFonts w:hint="eastAsia"/>
          <w:sz w:val="20"/>
          <w:szCs w:val="20"/>
        </w:rPr>
        <w:t xml:space="preserve">　原因１　試験管が汚れていた</w:t>
      </w:r>
    </w:p>
    <w:p w:rsidR="00F6129C" w:rsidRPr="003D3222" w:rsidRDefault="00F6129C" w:rsidP="00F6129C">
      <w:pPr>
        <w:ind w:left="408" w:hangingChars="200" w:hanging="408"/>
        <w:rPr>
          <w:sz w:val="20"/>
          <w:szCs w:val="20"/>
        </w:rPr>
      </w:pPr>
      <w:r w:rsidRPr="003D3222">
        <w:rPr>
          <w:rFonts w:hint="eastAsia"/>
          <w:sz w:val="20"/>
          <w:szCs w:val="20"/>
        </w:rPr>
        <w:t xml:space="preserve">　　試験管がしっかり</w:t>
      </w:r>
      <w:r>
        <w:rPr>
          <w:rFonts w:hint="eastAsia"/>
          <w:sz w:val="20"/>
          <w:szCs w:val="20"/>
        </w:rPr>
        <w:t>と</w:t>
      </w:r>
      <w:r w:rsidRPr="003D3222">
        <w:rPr>
          <w:rFonts w:hint="eastAsia"/>
          <w:sz w:val="20"/>
          <w:szCs w:val="20"/>
        </w:rPr>
        <w:t>洗われておらず，触媒が残っていると過酸化水素が分解されてしまう。また，実験内でも生徒が間違って生レバーを入れた試験管を，軽く洗ってそのまま使う場合も酸素が発生する。しっかりと洗ったものを使用する。</w:t>
      </w:r>
    </w:p>
    <w:p w:rsidR="00F6129C" w:rsidRPr="003D3222" w:rsidRDefault="00F6129C" w:rsidP="00F6129C">
      <w:pPr>
        <w:ind w:left="408" w:hangingChars="200" w:hanging="408"/>
        <w:rPr>
          <w:sz w:val="20"/>
          <w:szCs w:val="20"/>
        </w:rPr>
      </w:pPr>
      <w:r w:rsidRPr="003D3222">
        <w:rPr>
          <w:rFonts w:hint="eastAsia"/>
          <w:sz w:val="20"/>
          <w:szCs w:val="20"/>
        </w:rPr>
        <w:t xml:space="preserve">　原因２　煮たレバーが中まで火が通っていなかった</w:t>
      </w:r>
    </w:p>
    <w:p w:rsidR="00F6129C" w:rsidRPr="003D3222" w:rsidRDefault="00F6129C" w:rsidP="00F6129C">
      <w:pPr>
        <w:ind w:left="408" w:hangingChars="200" w:hanging="408"/>
        <w:rPr>
          <w:sz w:val="20"/>
          <w:szCs w:val="20"/>
        </w:rPr>
      </w:pPr>
      <w:r w:rsidRPr="003D3222">
        <w:rPr>
          <w:rFonts w:hint="eastAsia"/>
          <w:sz w:val="20"/>
          <w:szCs w:val="20"/>
        </w:rPr>
        <w:t xml:space="preserve">　　火が通っているように見えても，中が生の場合，カタラーゼがはたらき過酸化水素を分解してしまう。火が通っていることを確認してから分配する。</w:t>
      </w:r>
    </w:p>
    <w:p w:rsidR="00F6129C" w:rsidRPr="003D3222" w:rsidRDefault="00F6129C" w:rsidP="00F6129C">
      <w:pPr>
        <w:ind w:left="212" w:hangingChars="104" w:hanging="212"/>
        <w:rPr>
          <w:sz w:val="20"/>
          <w:szCs w:val="20"/>
        </w:rPr>
      </w:pPr>
    </w:p>
    <w:p w:rsidR="003D3222" w:rsidRPr="00272555" w:rsidRDefault="00567AB3" w:rsidP="00F6129C">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●状態２</w:t>
      </w:r>
      <w:r w:rsidR="005C1ACE" w:rsidRPr="00272555">
        <w:rPr>
          <w:rFonts w:ascii="ＭＳ ゴシック" w:eastAsia="ＭＳ ゴシック" w:hAnsi="ＭＳ ゴシック" w:hint="eastAsia"/>
          <w:sz w:val="20"/>
          <w:szCs w:val="20"/>
        </w:rPr>
        <w:t xml:space="preserve">　</w:t>
      </w:r>
      <w:r w:rsidR="003D3222" w:rsidRPr="00272555">
        <w:rPr>
          <w:rFonts w:ascii="ＭＳ ゴシック" w:eastAsia="ＭＳ ゴシック" w:hAnsi="ＭＳ ゴシック" w:hint="eastAsia"/>
          <w:sz w:val="20"/>
          <w:szCs w:val="20"/>
        </w:rPr>
        <w:t>酸素がうまく確認できない</w:t>
      </w:r>
    </w:p>
    <w:p w:rsidR="003D3222" w:rsidRPr="003D3222" w:rsidRDefault="003D3222" w:rsidP="00272555">
      <w:pPr>
        <w:ind w:left="408" w:hangingChars="200" w:hanging="408"/>
        <w:rPr>
          <w:sz w:val="20"/>
          <w:szCs w:val="20"/>
        </w:rPr>
      </w:pPr>
      <w:r w:rsidRPr="003D3222">
        <w:rPr>
          <w:rFonts w:hint="eastAsia"/>
          <w:sz w:val="20"/>
          <w:szCs w:val="20"/>
        </w:rPr>
        <w:t xml:space="preserve">　原因１　過酸化水素水の濃度が薄い</w:t>
      </w:r>
    </w:p>
    <w:p w:rsidR="003D3222" w:rsidRPr="003D3222" w:rsidRDefault="003D3222" w:rsidP="00272555">
      <w:pPr>
        <w:ind w:left="408" w:hangingChars="200" w:hanging="408"/>
        <w:rPr>
          <w:sz w:val="20"/>
          <w:szCs w:val="20"/>
        </w:rPr>
      </w:pPr>
      <w:r w:rsidRPr="003D3222">
        <w:rPr>
          <w:rFonts w:hint="eastAsia"/>
          <w:sz w:val="20"/>
          <w:szCs w:val="20"/>
        </w:rPr>
        <w:t xml:space="preserve">　　古くなった過酸化水素水は，自然分解して濃度が薄くなっている。希釈を間違えた可能性もある。また，薄めた過酸化水素水は自然分解しやすい。小分けする前に予備実験で適切な濃度か確認し，調節する。</w:t>
      </w:r>
    </w:p>
    <w:p w:rsidR="003D3222" w:rsidRPr="003D3222" w:rsidRDefault="003D3222" w:rsidP="00272555">
      <w:pPr>
        <w:ind w:left="408" w:hangingChars="200" w:hanging="408"/>
        <w:rPr>
          <w:sz w:val="20"/>
          <w:szCs w:val="20"/>
        </w:rPr>
      </w:pPr>
      <w:r w:rsidRPr="003D3222">
        <w:rPr>
          <w:rFonts w:hint="eastAsia"/>
          <w:sz w:val="20"/>
          <w:szCs w:val="20"/>
        </w:rPr>
        <w:t xml:space="preserve">　原因２　酸素濃度が足りない</w:t>
      </w:r>
    </w:p>
    <w:p w:rsidR="003D3222" w:rsidRPr="003D3222" w:rsidRDefault="003D3222" w:rsidP="00272555">
      <w:pPr>
        <w:ind w:left="408" w:hangingChars="200" w:hanging="408"/>
        <w:rPr>
          <w:sz w:val="20"/>
          <w:szCs w:val="20"/>
        </w:rPr>
      </w:pPr>
      <w:r w:rsidRPr="003D3222">
        <w:rPr>
          <w:rFonts w:hint="eastAsia"/>
          <w:sz w:val="20"/>
          <w:szCs w:val="20"/>
        </w:rPr>
        <w:t xml:space="preserve">　　急いで線香で酸素の確認を使用とすると，線香を激しく燃やすほどの酸素が発生していないことがある。また，生レバーの試験管では割れにくい泡をつくり，試験管の外にレバーを追い出してしまうこともある。ピンセットなどで泡をつぶさせ，反応が落ち着いてから気体の確認をさせる。</w:t>
      </w:r>
    </w:p>
    <w:p w:rsidR="003D3222" w:rsidRDefault="003D3222" w:rsidP="00272555">
      <w:pPr>
        <w:ind w:left="408" w:hangingChars="200" w:hanging="408"/>
        <w:rPr>
          <w:sz w:val="20"/>
          <w:szCs w:val="20"/>
        </w:rPr>
      </w:pPr>
    </w:p>
    <w:p w:rsidR="003D3222" w:rsidRDefault="003D3222" w:rsidP="003D3222">
      <w:pPr>
        <w:ind w:left="212" w:hangingChars="104" w:hanging="212"/>
        <w:rPr>
          <w:sz w:val="20"/>
          <w:szCs w:val="20"/>
        </w:rPr>
      </w:pPr>
    </w:p>
    <w:p w:rsidR="007648B2" w:rsidRPr="00C5138E" w:rsidRDefault="005A0776" w:rsidP="005A0776">
      <w:pPr>
        <w:ind w:left="337" w:hangingChars="104" w:hanging="337"/>
        <w:rPr>
          <w:sz w:val="20"/>
          <w:szCs w:val="20"/>
        </w:rPr>
      </w:pPr>
      <w:r>
        <w:rPr>
          <w:rFonts w:ascii="ＭＳ ゴシック" w:eastAsia="ＭＳ ゴシック" w:hAnsi="ＭＳ ゴシック" w:hint="eastAsia"/>
          <w:sz w:val="32"/>
          <w:szCs w:val="32"/>
        </w:rPr>
        <w:t xml:space="preserve">　</w:t>
      </w:r>
      <w:r w:rsidR="00877F86">
        <w:rPr>
          <w:noProof/>
          <w:snapToGrid/>
        </w:rPr>
        <mc:AlternateContent>
          <mc:Choice Requires="wps">
            <w:drawing>
              <wp:anchor distT="0" distB="0" distL="114300" distR="114300" simplePos="0" relativeHeight="251689984" behindDoc="1" locked="0" layoutInCell="1" allowOverlap="1" wp14:anchorId="03AF59E0" wp14:editId="79179820">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3D3222" w:rsidRPr="00272555" w:rsidRDefault="00A22450" w:rsidP="003D3222">
      <w:pPr>
        <w:ind w:left="212" w:hangingChars="104" w:hanging="212"/>
        <w:rPr>
          <w:rFonts w:ascii="ＭＳ ゴシック" w:eastAsia="ＭＳ ゴシック" w:hAnsi="ＭＳ ゴシック"/>
          <w:sz w:val="20"/>
          <w:szCs w:val="20"/>
        </w:rPr>
      </w:pPr>
      <w:r w:rsidRPr="00272555">
        <w:rPr>
          <w:rFonts w:ascii="ＭＳ ゴシック" w:eastAsia="ＭＳ ゴシック" w:hAnsi="ＭＳ ゴシック" w:hint="eastAsia"/>
          <w:sz w:val="20"/>
          <w:szCs w:val="20"/>
        </w:rPr>
        <w:t>別法</w:t>
      </w:r>
    </w:p>
    <w:p w:rsidR="003D3222" w:rsidRPr="003D3222" w:rsidRDefault="003D3222" w:rsidP="003D3222">
      <w:pPr>
        <w:ind w:left="212" w:hangingChars="104" w:hanging="212"/>
        <w:rPr>
          <w:sz w:val="20"/>
          <w:szCs w:val="20"/>
        </w:rPr>
      </w:pPr>
      <w:r>
        <w:rPr>
          <w:rFonts w:hint="eastAsia"/>
          <w:sz w:val="20"/>
          <w:szCs w:val="20"/>
        </w:rPr>
        <w:t>・</w:t>
      </w:r>
      <w:r w:rsidRPr="003D3222">
        <w:rPr>
          <w:rFonts w:hint="eastAsia"/>
          <w:sz w:val="20"/>
          <w:szCs w:val="20"/>
        </w:rPr>
        <w:t>教材をレバーではなく，ダイコン，ジャガイモなどの植物を使うもの</w:t>
      </w:r>
    </w:p>
    <w:p w:rsidR="00A22450" w:rsidRPr="00A22450" w:rsidRDefault="003D3222" w:rsidP="003D3222">
      <w:pPr>
        <w:ind w:left="212" w:hangingChars="104" w:hanging="212"/>
        <w:rPr>
          <w:sz w:val="20"/>
          <w:szCs w:val="20"/>
        </w:rPr>
      </w:pPr>
      <w:r w:rsidRPr="003D3222">
        <w:rPr>
          <w:rFonts w:hint="eastAsia"/>
          <w:sz w:val="20"/>
          <w:szCs w:val="20"/>
        </w:rPr>
        <w:t xml:space="preserve">　　レバー同様，過酸化水素を分解するが，レバーに比べて反応が弱い。両方使うことで，動物だけでなく植物もカタラーゼを持っているということを確認できる。</w:t>
      </w:r>
    </w:p>
    <w:p w:rsidR="00A22450" w:rsidRPr="001A12AC" w:rsidRDefault="001A12AC" w:rsidP="001A12AC">
      <w:pPr>
        <w:ind w:left="200" w:hanging="200"/>
        <w:rPr>
          <w:rFonts w:hAnsiTheme="minorEastAsia"/>
          <w:sz w:val="20"/>
          <w:szCs w:val="20"/>
        </w:rPr>
      </w:pPr>
      <w:r w:rsidRPr="00082C2D">
        <w:rPr>
          <w:rFonts w:hAnsiTheme="minorEastAsia"/>
          <w:noProof/>
          <w:sz w:val="20"/>
          <w:szCs w:val="20"/>
        </w:rPr>
        <mc:AlternateContent>
          <mc:Choice Requires="wps">
            <w:drawing>
              <wp:anchor distT="0" distB="0" distL="114300" distR="114300" simplePos="0" relativeHeight="251865088" behindDoc="0" locked="0" layoutInCell="1" allowOverlap="1" wp14:anchorId="73A1C694" wp14:editId="204C142D">
                <wp:simplePos x="0" y="0"/>
                <wp:positionH relativeFrom="column">
                  <wp:posOffset>1410335</wp:posOffset>
                </wp:positionH>
                <wp:positionV relativeFrom="paragraph">
                  <wp:posOffset>454660</wp:posOffset>
                </wp:positionV>
                <wp:extent cx="3526155" cy="645795"/>
                <wp:effectExtent l="0" t="0" r="17145" b="20955"/>
                <wp:wrapNone/>
                <wp:docPr id="288" name="横巻き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155" cy="645795"/>
                        </a:xfrm>
                        <a:prstGeom prst="horizontalScroll">
                          <a:avLst/>
                        </a:prstGeom>
                        <a:solidFill>
                          <a:sysClr val="window" lastClr="FFFFFF"/>
                        </a:solidFill>
                        <a:ln w="25400" cap="flat" cmpd="sng" algn="ctr">
                          <a:solidFill>
                            <a:srgbClr val="4BACC6"/>
                          </a:solidFill>
                          <a:prstDash val="solid"/>
                        </a:ln>
                        <a:effectLst/>
                      </wps:spPr>
                      <wps:txbx>
                        <w:txbxContent>
                          <w:p w:rsidR="001A12AC" w:rsidRPr="00A73C10" w:rsidRDefault="001A12AC" w:rsidP="001A12A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1A12AC" w:rsidRDefault="001A12AC" w:rsidP="001A12AC">
                            <w:pPr>
                              <w:snapToGrid w:val="0"/>
                              <w:spacing w:line="240" w:lineRule="atLeast"/>
                              <w:jc w:val="left"/>
                              <w:rPr>
                                <w:sz w:val="20"/>
                                <w:szCs w:val="20"/>
                              </w:rPr>
                            </w:pPr>
                            <w:r>
                              <w:rPr>
                                <w:rFonts w:hint="eastAsia"/>
                                <w:sz w:val="20"/>
                                <w:szCs w:val="20"/>
                              </w:rPr>
                              <w:t>生レバーを食べてはいけなくて，火を通せばよい理由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8" o:spid="_x0000_s1091" type="#_x0000_t98" style="position:absolute;left:0;text-align:left;margin-left:111.05pt;margin-top:35.8pt;width:277.65pt;height:50.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" fillcolor="window" strokecolor="#4bacc6" strokeweight="2pt">
                <v:path arrowok="t"/>
                <v:textbox>
                  <w:txbxContent>
                    <w:p w:rsidR="001A12AC" w:rsidRPr="00A73C10" w:rsidRDefault="001A12AC" w:rsidP="001A12A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1A12AC" w:rsidRDefault="001A12AC" w:rsidP="001A12AC">
                      <w:pPr>
                        <w:snapToGrid w:val="0"/>
                        <w:spacing w:line="240" w:lineRule="atLeast"/>
                        <w:jc w:val="left"/>
                        <w:rPr>
                          <w:sz w:val="20"/>
                          <w:szCs w:val="20"/>
                        </w:rPr>
                      </w:pPr>
                      <w:r>
                        <w:rPr>
                          <w:rFonts w:hint="eastAsia"/>
                          <w:sz w:val="20"/>
                          <w:szCs w:val="20"/>
                        </w:rPr>
                        <w:t>生レバーを食べてはいけなくて，火を通せばよい理由</w:t>
                      </w:r>
                    </w:p>
                  </w:txbxContent>
                </v:textbox>
              </v:shape>
            </w:pict>
          </mc:Fallback>
        </mc:AlternateContent>
      </w:r>
      <w:r w:rsidRPr="00082C2D">
        <w:rPr>
          <w:rFonts w:hAnsiTheme="minorEastAsia"/>
          <w:noProof/>
          <w:sz w:val="20"/>
          <w:szCs w:val="20"/>
        </w:rPr>
        <mc:AlternateContent>
          <mc:Choice Requires="wps">
            <w:drawing>
              <wp:anchor distT="0" distB="0" distL="114300" distR="114300" simplePos="0" relativeHeight="251866112" behindDoc="0" locked="0" layoutInCell="1" allowOverlap="1" wp14:anchorId="326A511B" wp14:editId="33B64C81">
                <wp:simplePos x="0" y="0"/>
                <wp:positionH relativeFrom="column">
                  <wp:posOffset>1933575</wp:posOffset>
                </wp:positionH>
                <wp:positionV relativeFrom="paragraph">
                  <wp:posOffset>1807845</wp:posOffset>
                </wp:positionV>
                <wp:extent cx="2264410" cy="679450"/>
                <wp:effectExtent l="0" t="0" r="21590" b="25400"/>
                <wp:wrapNone/>
                <wp:docPr id="289" name="横巻き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679450"/>
                        </a:xfrm>
                        <a:prstGeom prst="horizontalScroll">
                          <a:avLst/>
                        </a:prstGeom>
                        <a:solidFill>
                          <a:sysClr val="window" lastClr="FFFFFF"/>
                        </a:solidFill>
                        <a:ln w="25400" cap="flat" cmpd="sng" algn="ctr">
                          <a:solidFill>
                            <a:srgbClr val="4BACC6"/>
                          </a:solidFill>
                          <a:prstDash val="solid"/>
                        </a:ln>
                        <a:effectLst/>
                      </wps:spPr>
                      <wps:txbx>
                        <w:txbxContent>
                          <w:p w:rsidR="001A12AC" w:rsidRPr="00A73C10" w:rsidRDefault="001A12AC" w:rsidP="001A12A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1A12AC" w:rsidRPr="00A73C10" w:rsidRDefault="001A12AC" w:rsidP="001A12AC">
                            <w:pPr>
                              <w:snapToGrid w:val="0"/>
                              <w:spacing w:line="240" w:lineRule="atLeast"/>
                              <w:jc w:val="left"/>
                              <w:rPr>
                                <w:rFonts w:asciiTheme="majorEastAsia" w:eastAsiaTheme="majorEastAsia" w:hAnsiTheme="majorEastAsia"/>
                              </w:rPr>
                            </w:pPr>
                            <w:r>
                              <w:rPr>
                                <w:rFonts w:hint="eastAsia"/>
                                <w:sz w:val="20"/>
                                <w:szCs w:val="20"/>
                              </w:rPr>
                              <w:t>牛乳の「低温殺菌」って？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289" o:spid="_x0000_s1092" type="#_x0000_t98" style="position:absolute;left:0;text-align:left;margin-left:152.25pt;margin-top:142.35pt;width:178.3pt;height:5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" fillcolor="window" strokecolor="#4bacc6" strokeweight="2pt">
                <v:path arrowok="t"/>
                <v:textbox>
                  <w:txbxContent>
                    <w:p w:rsidR="001A12AC" w:rsidRPr="00A73C10" w:rsidRDefault="001A12AC" w:rsidP="001A12A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1A12AC" w:rsidRPr="00A73C10" w:rsidRDefault="001A12AC" w:rsidP="001A12AC">
                      <w:pPr>
                        <w:snapToGrid w:val="0"/>
                        <w:spacing w:line="240" w:lineRule="atLeast"/>
                        <w:jc w:val="left"/>
                        <w:rPr>
                          <w:rFonts w:asciiTheme="majorEastAsia" w:eastAsiaTheme="majorEastAsia" w:hAnsiTheme="majorEastAsia"/>
                        </w:rPr>
                      </w:pPr>
                      <w:r>
                        <w:rPr>
                          <w:rFonts w:hint="eastAsia"/>
                          <w:sz w:val="20"/>
                          <w:szCs w:val="20"/>
                        </w:rPr>
                        <w:t>牛乳の「低温殺菌」って？</w:t>
                      </w:r>
                    </w:p>
                  </w:txbxContent>
                </v:textbox>
              </v:shape>
            </w:pict>
          </mc:Fallback>
        </mc:AlternateContent>
      </w:r>
      <w:r w:rsidRPr="00082C2D">
        <w:rPr>
          <w:rFonts w:hAnsiTheme="minorEastAsia"/>
          <w:noProof/>
          <w:sz w:val="20"/>
          <w:szCs w:val="20"/>
        </w:rPr>
        <mc:AlternateContent>
          <mc:Choice Requires="wps">
            <w:drawing>
              <wp:anchor distT="0" distB="0" distL="114300" distR="114300" simplePos="0" relativeHeight="251864064" behindDoc="0" locked="0" layoutInCell="1" allowOverlap="1" wp14:anchorId="6D51DBA6" wp14:editId="7864635E">
                <wp:simplePos x="0" y="0"/>
                <wp:positionH relativeFrom="column">
                  <wp:posOffset>11430</wp:posOffset>
                </wp:positionH>
                <wp:positionV relativeFrom="paragraph">
                  <wp:posOffset>454660</wp:posOffset>
                </wp:positionV>
                <wp:extent cx="6134735" cy="2486660"/>
                <wp:effectExtent l="0" t="0" r="18415" b="2794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2486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レバーは肝臓であり，胆管で小腸と繋がっているために，細菌が入り込むことがある。食べた人の消化機能が弱い状態にあれば，細菌の</w:t>
                            </w:r>
                            <w:r w:rsidR="00855912">
                              <w:rPr>
                                <w:rFonts w:asciiTheme="majorEastAsia" w:eastAsiaTheme="majorEastAsia" w:hAnsiTheme="majorEastAsia" w:hint="eastAsia"/>
                                <w:sz w:val="20"/>
                                <w:szCs w:val="20"/>
                              </w:rPr>
                              <w:t>はたら</w:t>
                            </w:r>
                            <w:r w:rsidRPr="00DA23B0">
                              <w:rPr>
                                <w:rFonts w:asciiTheme="majorEastAsia" w:eastAsiaTheme="majorEastAsia" w:hAnsiTheme="majorEastAsia" w:hint="eastAsia"/>
                                <w:sz w:val="20"/>
                                <w:szCs w:val="20"/>
                              </w:rPr>
                              <w:t>きで食中毒になる危険性が高い。</w:t>
                            </w: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タンパク質に火が通ると立体構造が変化し，性質が変わる。酵素の主成分はタンパク質なので，変性し活性を失うため，細菌も代謝ができず殺菌できる。</w:t>
                            </w: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Pr="00123CF7" w:rsidRDefault="001A12AC" w:rsidP="001A12AC">
                            <w:pPr>
                              <w:snapToGrid w:val="0"/>
                              <w:spacing w:line="240" w:lineRule="atLeast"/>
                              <w:ind w:left="200" w:hanging="200"/>
                              <w:rPr>
                                <w:rFonts w:hAnsiTheme="min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低温殺菌とは65℃，30分加熱する</w:t>
                            </w:r>
                            <w:r w:rsidR="00033802">
                              <w:rPr>
                                <w:rFonts w:asciiTheme="majorEastAsia" w:eastAsiaTheme="majorEastAsia" w:hAnsiTheme="majorEastAsia" w:hint="eastAsia"/>
                                <w:sz w:val="20"/>
                                <w:szCs w:val="20"/>
                              </w:rPr>
                              <w:t>ことで菌を殺すもの。タンパク質の変性は少なく，牛乳本来の風味をいかすことができるが，一部菌が残るため</w:t>
                            </w:r>
                            <w:r w:rsidRPr="00DA23B0">
                              <w:rPr>
                                <w:rFonts w:asciiTheme="majorEastAsia" w:eastAsiaTheme="majorEastAsia" w:hAnsiTheme="majorEastAsia" w:hint="eastAsia"/>
                                <w:sz w:val="20"/>
                                <w:szCs w:val="20"/>
                              </w:rPr>
                              <w:t>消費期限が高温殺菌のものより短い。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93" type="#_x0000_t202" style="position:absolute;left:0;text-align:left;margin-left:.9pt;margin-top:35.8pt;width:483.05pt;height:19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" fillcolor="white [3201]" strokeweight=".5pt">
                <v:path arrowok="t"/>
                <v:textbox>
                  <w:txbxContent>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レバーは肝臓であり，胆管で小腸と繋がっているために，細菌が入り込むことがある。食べた人の消化機能が弱い状態にあれば，細菌の</w:t>
                      </w:r>
                      <w:r w:rsidR="00855912">
                        <w:rPr>
                          <w:rFonts w:asciiTheme="majorEastAsia" w:eastAsiaTheme="majorEastAsia" w:hAnsiTheme="majorEastAsia" w:hint="eastAsia"/>
                          <w:sz w:val="20"/>
                          <w:szCs w:val="20"/>
                        </w:rPr>
                        <w:t>はたら</w:t>
                      </w:r>
                      <w:r w:rsidRPr="00DA23B0">
                        <w:rPr>
                          <w:rFonts w:asciiTheme="majorEastAsia" w:eastAsiaTheme="majorEastAsia" w:hAnsiTheme="majorEastAsia" w:hint="eastAsia"/>
                          <w:sz w:val="20"/>
                          <w:szCs w:val="20"/>
                        </w:rPr>
                        <w:t>きで食中毒になる危険性が高い。</w:t>
                      </w:r>
                    </w:p>
                    <w:p w:rsidR="001A12AC" w:rsidRPr="00DA23B0" w:rsidRDefault="001A12AC" w:rsidP="001A12AC">
                      <w:pPr>
                        <w:snapToGrid w:val="0"/>
                        <w:spacing w:line="240" w:lineRule="atLeast"/>
                        <w:ind w:left="200" w:hanging="200"/>
                        <w:rPr>
                          <w:rFonts w:asciiTheme="majorEastAsia" w:eastAsiaTheme="majorEastAsia" w:hAnsiTheme="maj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タンパク質に火が通ると立体構造が変化し，性質が変わる。酵素の主成分はタンパク質なので，変性し活性を失うため，細菌も代謝ができず殺菌できる。</w:t>
                      </w: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Default="001A12AC" w:rsidP="001A12AC">
                      <w:pPr>
                        <w:snapToGrid w:val="0"/>
                        <w:spacing w:line="240" w:lineRule="atLeast"/>
                        <w:ind w:left="200" w:hanging="200"/>
                        <w:rPr>
                          <w:rFonts w:asciiTheme="majorEastAsia" w:eastAsiaTheme="majorEastAsia" w:hAnsiTheme="majorEastAsia"/>
                          <w:sz w:val="20"/>
                          <w:szCs w:val="20"/>
                        </w:rPr>
                      </w:pPr>
                    </w:p>
                    <w:p w:rsidR="001A12AC" w:rsidRPr="00123CF7" w:rsidRDefault="001A12AC" w:rsidP="001A12AC">
                      <w:pPr>
                        <w:snapToGrid w:val="0"/>
                        <w:spacing w:line="240" w:lineRule="atLeast"/>
                        <w:ind w:left="200" w:hanging="200"/>
                        <w:rPr>
                          <w:rFonts w:hAnsiTheme="min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DA23B0">
                        <w:rPr>
                          <w:rFonts w:asciiTheme="majorEastAsia" w:eastAsiaTheme="majorEastAsia" w:hAnsiTheme="majorEastAsia" w:hint="eastAsia"/>
                          <w:sz w:val="20"/>
                          <w:szCs w:val="20"/>
                        </w:rPr>
                        <w:t>低温殺菌とは65℃，30分加熱する</w:t>
                      </w:r>
                      <w:r w:rsidR="00033802">
                        <w:rPr>
                          <w:rFonts w:asciiTheme="majorEastAsia" w:eastAsiaTheme="majorEastAsia" w:hAnsiTheme="majorEastAsia" w:hint="eastAsia"/>
                          <w:sz w:val="20"/>
                          <w:szCs w:val="20"/>
                        </w:rPr>
                        <w:t>ことで菌を殺すもの。タンパク質の変性は少なく，牛乳本来の風味をいかすことができるが，一部菌が残るため</w:t>
                      </w:r>
                      <w:r w:rsidRPr="00DA23B0">
                        <w:rPr>
                          <w:rFonts w:asciiTheme="majorEastAsia" w:eastAsiaTheme="majorEastAsia" w:hAnsiTheme="majorEastAsia" w:hint="eastAsia"/>
                          <w:sz w:val="20"/>
                          <w:szCs w:val="20"/>
                        </w:rPr>
                        <w:t>消費期限が高温殺菌のものより短い。</w:t>
                      </w:r>
                    </w:p>
                  </w:txbxContent>
                </v:textbox>
                <w10:wrap type="square"/>
              </v:shape>
            </w:pict>
          </mc:Fallback>
        </mc:AlternateContent>
      </w:r>
      <w:r w:rsidR="00A22450">
        <w:rPr>
          <w:rFonts w:ascii="ＭＳ ゴシック" w:eastAsia="ＭＳ ゴシック" w:hAnsi="ＭＳ ゴシック"/>
          <w:sz w:val="32"/>
          <w:szCs w:val="32"/>
        </w:rPr>
        <w:br w:type="page"/>
      </w:r>
    </w:p>
    <w:p w:rsidR="0029797A" w:rsidRPr="00C5138E" w:rsidRDefault="005A0776" w:rsidP="005A0776">
      <w:pPr>
        <w:ind w:left="324" w:hangingChars="100" w:hanging="324"/>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9362DA">
        <w:rPr>
          <w:noProof/>
          <w:snapToGrid/>
        </w:rPr>
        <mc:AlternateContent>
          <mc:Choice Requires="wpg">
            <w:drawing>
              <wp:anchor distT="0" distB="0" distL="114300" distR="114300" simplePos="0" relativeHeight="251753472" behindDoc="0" locked="0" layoutInCell="1" allowOverlap="1" wp14:anchorId="492CD7A6" wp14:editId="5859C781">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Pr="00F90BDF" w:rsidRDefault="00082C2D"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2C2D" w:rsidRDefault="00082C2D"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4" style="position:absolute;left:0;text-align:left;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">
                <v:roundrect id="AutoShape 65" o:spid="_x0000_s1095"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082C2D" w:rsidRDefault="00082C2D" w:rsidP="009362DA">
                        <w:pPr>
                          <w:jc w:val="center"/>
                        </w:pPr>
                        <w:r>
                          <w:rPr>
                            <w:rFonts w:hint="eastAsia"/>
                          </w:rPr>
                          <w:t>顕微鏡の使い方</w:t>
                        </w:r>
                      </w:p>
                    </w:txbxContent>
                  </v:textbox>
                </v:roundrect>
                <v:roundrect id="AutoShape 66" o:spid="_x0000_s1096"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082C2D" w:rsidRDefault="00082C2D" w:rsidP="009362DA">
                        <w:pPr>
                          <w:jc w:val="center"/>
                        </w:pPr>
                        <w:r>
                          <w:rPr>
                            <w:rFonts w:hint="eastAsia"/>
                          </w:rPr>
                          <w:t>遺伝子とＤＮＡ</w:t>
                        </w:r>
                      </w:p>
                    </w:txbxContent>
                  </v:textbox>
                </v:roundrect>
                <v:roundrect id="AutoShape 67" o:spid="_x0000_s1097"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082C2D" w:rsidRDefault="00082C2D" w:rsidP="009362DA">
                        <w:pPr>
                          <w:jc w:val="center"/>
                        </w:pPr>
                        <w:r>
                          <w:rPr>
                            <w:rFonts w:hint="eastAsia"/>
                          </w:rPr>
                          <w:t>生物の特徴</w:t>
                        </w:r>
                      </w:p>
                    </w:txbxContent>
                  </v:textbox>
                </v:roundrect>
                <v:roundrect id="AutoShape 68" o:spid="_x0000_s1098"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082C2D" w:rsidRPr="00F90BDF" w:rsidRDefault="00082C2D" w:rsidP="009362DA">
                        <w:pPr>
                          <w:jc w:val="center"/>
                          <w:rPr>
                            <w:sz w:val="16"/>
                            <w:szCs w:val="16"/>
                          </w:rPr>
                        </w:pPr>
                        <w:r w:rsidRPr="00F90BDF">
                          <w:rPr>
                            <w:rFonts w:hint="eastAsia"/>
                            <w:sz w:val="16"/>
                            <w:szCs w:val="16"/>
                          </w:rPr>
                          <w:t>生物の体内環境の維持</w:t>
                        </w:r>
                      </w:p>
                    </w:txbxContent>
                  </v:textbox>
                </v:roundrect>
                <v:roundrect id="AutoShape 69" o:spid="_x0000_s1099"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082C2D" w:rsidRPr="00F90BDF" w:rsidRDefault="00082C2D" w:rsidP="009362DA">
                        <w:pPr>
                          <w:jc w:val="center"/>
                          <w:rPr>
                            <w:sz w:val="16"/>
                            <w:szCs w:val="16"/>
                          </w:rPr>
                        </w:pPr>
                        <w:r>
                          <w:rPr>
                            <w:rFonts w:hint="eastAsia"/>
                            <w:sz w:val="16"/>
                            <w:szCs w:val="16"/>
                          </w:rPr>
                          <w:t>生物の多様性と生態系</w:t>
                        </w:r>
                      </w:p>
                    </w:txbxContent>
                  </v:textbox>
                </v:roundrect>
                <v:roundrect id="AutoShape 70" o:spid="_x0000_s1100"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082C2D" w:rsidRPr="00F90BDF" w:rsidRDefault="00082C2D" w:rsidP="009362DA">
                        <w:pPr>
                          <w:jc w:val="center"/>
                          <w:rPr>
                            <w:sz w:val="18"/>
                            <w:szCs w:val="18"/>
                          </w:rPr>
                        </w:pPr>
                        <w:r w:rsidRPr="00F90BDF">
                          <w:rPr>
                            <w:rFonts w:hint="eastAsia"/>
                            <w:sz w:val="18"/>
                            <w:szCs w:val="18"/>
                          </w:rPr>
                          <w:t>サポート資料の見方</w:t>
                        </w:r>
                      </w:p>
                    </w:txbxContent>
                  </v:textbox>
                </v:roundrect>
                <v:roundrect id="AutoShape 71" o:spid="_x0000_s1101"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082C2D" w:rsidRDefault="00082C2D" w:rsidP="009362DA">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5648" behindDoc="1" locked="0" layoutInCell="1" allowOverlap="1" wp14:anchorId="33BC8588" wp14:editId="625B7C5C">
                <wp:simplePos x="0" y="0"/>
                <wp:positionH relativeFrom="column">
                  <wp:posOffset>8890</wp:posOffset>
                </wp:positionH>
                <wp:positionV relativeFrom="paragraph">
                  <wp:posOffset>63500</wp:posOffset>
                </wp:positionV>
                <wp:extent cx="6134100" cy="321310"/>
                <wp:effectExtent l="0" t="0" r="0" b="254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29797A" w:rsidRPr="00C5138E">
        <w:rPr>
          <w:rFonts w:ascii="ＭＳ ゴシック" w:eastAsia="ＭＳ ゴシック" w:hAnsi="ＭＳ ゴシック" w:hint="eastAsia"/>
          <w:sz w:val="32"/>
          <w:szCs w:val="32"/>
        </w:rPr>
        <w:t>器具の取り扱い</w:t>
      </w:r>
    </w:p>
    <w:p w:rsidR="003D3222" w:rsidRPr="00872E59" w:rsidRDefault="003D3222" w:rsidP="003D3222">
      <w:pPr>
        <w:ind w:left="204" w:hanging="204"/>
        <w:rPr>
          <w:sz w:val="20"/>
          <w:szCs w:val="20"/>
        </w:rPr>
      </w:pPr>
      <w:r w:rsidRPr="00872E59">
        <w:rPr>
          <w:rFonts w:hint="eastAsia"/>
          <w:sz w:val="20"/>
          <w:szCs w:val="20"/>
        </w:rPr>
        <w:t>・メス</w:t>
      </w:r>
      <w:r>
        <w:rPr>
          <w:rFonts w:hint="eastAsia"/>
          <w:sz w:val="20"/>
          <w:szCs w:val="20"/>
        </w:rPr>
        <w:t>シリンダー</w:t>
      </w:r>
      <w:r w:rsidRPr="00872E59">
        <w:rPr>
          <w:rFonts w:hint="eastAsia"/>
          <w:sz w:val="20"/>
          <w:szCs w:val="20"/>
        </w:rPr>
        <w:t>（準備で使用）</w:t>
      </w:r>
    </w:p>
    <w:p w:rsidR="003D3222" w:rsidRPr="00AB1039" w:rsidRDefault="003D3222" w:rsidP="003D3222">
      <w:pPr>
        <w:ind w:left="204" w:hanging="204"/>
        <w:rPr>
          <w:sz w:val="20"/>
          <w:szCs w:val="20"/>
        </w:rPr>
      </w:pPr>
      <w:r>
        <w:rPr>
          <w:rFonts w:hint="eastAsia"/>
          <w:noProof/>
          <w:sz w:val="20"/>
          <w:szCs w:val="20"/>
        </w:rPr>
        <w:drawing>
          <wp:anchor distT="0" distB="0" distL="114300" distR="114300" simplePos="0" relativeHeight="251831296" behindDoc="0" locked="0" layoutInCell="1" allowOverlap="1" wp14:anchorId="51848729" wp14:editId="644210ED">
            <wp:simplePos x="0" y="0"/>
            <wp:positionH relativeFrom="column">
              <wp:posOffset>3156585</wp:posOffset>
            </wp:positionH>
            <wp:positionV relativeFrom="paragraph">
              <wp:posOffset>189230</wp:posOffset>
            </wp:positionV>
            <wp:extent cx="3315970" cy="2487295"/>
            <wp:effectExtent l="14287" t="23813" r="13018" b="13017"/>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315970" cy="2487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sidRPr="00AB1039">
        <w:rPr>
          <w:rFonts w:hint="eastAsia"/>
          <w:sz w:val="20"/>
          <w:szCs w:val="20"/>
        </w:rPr>
        <w:t>主に液体の体積を量る</w:t>
      </w:r>
      <w:r>
        <w:rPr>
          <w:rFonts w:hint="eastAsia"/>
          <w:sz w:val="20"/>
          <w:szCs w:val="20"/>
        </w:rPr>
        <w:t>ときに用いる，</w:t>
      </w:r>
      <w:r w:rsidRPr="00AB1039">
        <w:rPr>
          <w:rFonts w:hint="eastAsia"/>
          <w:sz w:val="20"/>
          <w:szCs w:val="20"/>
        </w:rPr>
        <w:t>円筒形</w:t>
      </w:r>
      <w:r>
        <w:rPr>
          <w:rFonts w:hint="eastAsia"/>
          <w:sz w:val="20"/>
          <w:szCs w:val="20"/>
        </w:rPr>
        <w:t>で</w:t>
      </w:r>
      <w:r w:rsidR="0059701E">
        <w:rPr>
          <w:rFonts w:hint="eastAsia"/>
          <w:sz w:val="20"/>
          <w:szCs w:val="20"/>
        </w:rPr>
        <w:t>目盛り</w:t>
      </w:r>
      <w:r>
        <w:rPr>
          <w:rFonts w:hint="eastAsia"/>
          <w:sz w:val="20"/>
          <w:szCs w:val="20"/>
        </w:rPr>
        <w:t>が</w:t>
      </w:r>
      <w:r w:rsidR="009B41A2">
        <w:rPr>
          <w:rFonts w:hint="eastAsia"/>
          <w:sz w:val="20"/>
          <w:szCs w:val="20"/>
        </w:rPr>
        <w:t>付</w:t>
      </w:r>
      <w:r>
        <w:rPr>
          <w:rFonts w:hint="eastAsia"/>
          <w:sz w:val="20"/>
          <w:szCs w:val="20"/>
        </w:rPr>
        <w:t>いている計量器</w:t>
      </w:r>
      <w:r w:rsidRPr="00AB1039">
        <w:rPr>
          <w:rFonts w:hint="eastAsia"/>
          <w:sz w:val="20"/>
          <w:szCs w:val="20"/>
        </w:rPr>
        <w:t>。倒れないように</w:t>
      </w:r>
      <w:r>
        <w:rPr>
          <w:rFonts w:hint="eastAsia"/>
          <w:sz w:val="20"/>
          <w:szCs w:val="20"/>
        </w:rPr>
        <w:t>，</w:t>
      </w:r>
      <w:r w:rsidRPr="00AB1039">
        <w:rPr>
          <w:rFonts w:hint="eastAsia"/>
          <w:sz w:val="20"/>
          <w:szCs w:val="20"/>
        </w:rPr>
        <w:t>机の上のほぼ中央に</w:t>
      </w:r>
      <w:r>
        <w:rPr>
          <w:rFonts w:hint="eastAsia"/>
          <w:sz w:val="20"/>
          <w:szCs w:val="20"/>
        </w:rPr>
        <w:t>置く</w:t>
      </w:r>
      <w:r w:rsidRPr="00AB1039">
        <w:rPr>
          <w:rFonts w:hint="eastAsia"/>
          <w:sz w:val="20"/>
          <w:szCs w:val="20"/>
        </w:rPr>
        <w:t>ように</w:t>
      </w:r>
      <w:r>
        <w:rPr>
          <w:rFonts w:hint="eastAsia"/>
          <w:sz w:val="20"/>
          <w:szCs w:val="20"/>
        </w:rPr>
        <w:t>する</w:t>
      </w:r>
      <w:r w:rsidRPr="00AB1039">
        <w:rPr>
          <w:rFonts w:hint="eastAsia"/>
          <w:sz w:val="20"/>
          <w:szCs w:val="20"/>
        </w:rPr>
        <w:t>。</w:t>
      </w:r>
      <w:r w:rsidR="0059701E">
        <w:rPr>
          <w:rFonts w:hint="eastAsia"/>
          <w:sz w:val="20"/>
          <w:szCs w:val="20"/>
        </w:rPr>
        <w:t>目盛り</w:t>
      </w:r>
      <w:r w:rsidRPr="00AB1039">
        <w:rPr>
          <w:rFonts w:hint="eastAsia"/>
          <w:sz w:val="20"/>
          <w:szCs w:val="20"/>
        </w:rPr>
        <w:t>を読むときには</w:t>
      </w:r>
      <w:r>
        <w:rPr>
          <w:rFonts w:hint="eastAsia"/>
          <w:sz w:val="20"/>
          <w:szCs w:val="20"/>
        </w:rPr>
        <w:t>，</w:t>
      </w:r>
      <w:r w:rsidRPr="00AB1039">
        <w:rPr>
          <w:rFonts w:hint="eastAsia"/>
          <w:sz w:val="20"/>
          <w:szCs w:val="20"/>
        </w:rPr>
        <w:t>水平に見通す位置に目を置き</w:t>
      </w:r>
      <w:r>
        <w:rPr>
          <w:rFonts w:hint="eastAsia"/>
          <w:sz w:val="20"/>
          <w:szCs w:val="20"/>
        </w:rPr>
        <w:t>，</w:t>
      </w:r>
      <w:r w:rsidR="0059701E">
        <w:rPr>
          <w:rFonts w:hint="eastAsia"/>
          <w:sz w:val="20"/>
          <w:szCs w:val="20"/>
        </w:rPr>
        <w:t>目盛り</w:t>
      </w:r>
      <w:r>
        <w:rPr>
          <w:rFonts w:hint="eastAsia"/>
          <w:sz w:val="20"/>
          <w:szCs w:val="20"/>
        </w:rPr>
        <w:t>の1/10まで</w:t>
      </w:r>
      <w:r w:rsidRPr="00AB1039">
        <w:rPr>
          <w:rFonts w:hint="eastAsia"/>
          <w:sz w:val="20"/>
          <w:szCs w:val="20"/>
        </w:rPr>
        <w:t>正確に読み</w:t>
      </w:r>
      <w:r w:rsidR="002B702C">
        <w:rPr>
          <w:rFonts w:hint="eastAsia"/>
          <w:sz w:val="20"/>
          <w:szCs w:val="20"/>
        </w:rPr>
        <w:t>取る</w:t>
      </w:r>
      <w:r w:rsidRPr="00AB1039">
        <w:rPr>
          <w:rFonts w:hint="eastAsia"/>
          <w:sz w:val="20"/>
          <w:szCs w:val="20"/>
        </w:rPr>
        <w:t>。</w:t>
      </w:r>
    </w:p>
    <w:p w:rsidR="003D3222" w:rsidRDefault="003D3222" w:rsidP="003D3222">
      <w:pPr>
        <w:ind w:left="204" w:hanging="204"/>
        <w:rPr>
          <w:sz w:val="20"/>
          <w:szCs w:val="20"/>
        </w:rPr>
      </w:pPr>
      <w:r>
        <w:rPr>
          <w:rFonts w:hint="eastAsia"/>
          <w:sz w:val="20"/>
          <w:szCs w:val="20"/>
        </w:rPr>
        <w:t xml:space="preserve">　　</w:t>
      </w:r>
      <w:r w:rsidR="003917F6">
        <w:rPr>
          <w:rFonts w:hint="eastAsia"/>
          <w:sz w:val="20"/>
          <w:szCs w:val="20"/>
        </w:rPr>
        <w:t>正確な計量ができなくなるため，</w:t>
      </w:r>
      <w:r w:rsidRPr="00AB1039">
        <w:rPr>
          <w:rFonts w:hint="eastAsia"/>
          <w:sz w:val="20"/>
          <w:szCs w:val="20"/>
        </w:rPr>
        <w:t>メスシリンダー内で固形物を溶か</w:t>
      </w:r>
      <w:r w:rsidR="003917F6">
        <w:rPr>
          <w:rFonts w:hint="eastAsia"/>
          <w:sz w:val="20"/>
          <w:szCs w:val="20"/>
        </w:rPr>
        <w:t>す，</w:t>
      </w:r>
      <w:r w:rsidRPr="00AB1039">
        <w:rPr>
          <w:rFonts w:hint="eastAsia"/>
          <w:sz w:val="20"/>
          <w:szCs w:val="20"/>
        </w:rPr>
        <w:t>液を混ぜ</w:t>
      </w:r>
      <w:r>
        <w:rPr>
          <w:rFonts w:hint="eastAsia"/>
          <w:sz w:val="20"/>
          <w:szCs w:val="20"/>
        </w:rPr>
        <w:t>る，</w:t>
      </w:r>
      <w:r w:rsidRPr="00AB1039">
        <w:rPr>
          <w:rFonts w:hint="eastAsia"/>
          <w:sz w:val="20"/>
          <w:szCs w:val="20"/>
        </w:rPr>
        <w:t>高温な液体を入れる</w:t>
      </w:r>
      <w:r>
        <w:rPr>
          <w:rFonts w:hint="eastAsia"/>
          <w:sz w:val="20"/>
          <w:szCs w:val="20"/>
        </w:rPr>
        <w:t>，</w:t>
      </w:r>
      <w:r w:rsidRPr="00AB1039">
        <w:rPr>
          <w:rFonts w:hint="eastAsia"/>
          <w:sz w:val="20"/>
          <w:szCs w:val="20"/>
        </w:rPr>
        <w:t>長い時間液を入れたままにする</w:t>
      </w:r>
      <w:r>
        <w:rPr>
          <w:rFonts w:hint="eastAsia"/>
          <w:sz w:val="20"/>
          <w:szCs w:val="20"/>
        </w:rPr>
        <w:t>などは行ってはならない。</w:t>
      </w:r>
    </w:p>
    <w:p w:rsidR="003D3222" w:rsidRDefault="003D3222" w:rsidP="003D3222">
      <w:pPr>
        <w:ind w:left="204" w:hanging="204"/>
        <w:rPr>
          <w:sz w:val="20"/>
          <w:szCs w:val="20"/>
        </w:rPr>
      </w:pPr>
      <w:r>
        <w:rPr>
          <w:rFonts w:hint="eastAsia"/>
          <w:sz w:val="20"/>
          <w:szCs w:val="20"/>
        </w:rPr>
        <w:t xml:space="preserve">　　</w:t>
      </w:r>
      <w:r w:rsidR="003917F6">
        <w:rPr>
          <w:rFonts w:hint="eastAsia"/>
          <w:sz w:val="20"/>
          <w:szCs w:val="20"/>
        </w:rPr>
        <w:t>溶液の調製</w:t>
      </w:r>
      <w:r>
        <w:rPr>
          <w:rFonts w:hint="eastAsia"/>
          <w:sz w:val="20"/>
          <w:szCs w:val="20"/>
        </w:rPr>
        <w:t>は，ビーカーで混合するようにし，メスシリンダーの内側に</w:t>
      </w:r>
      <w:r w:rsidR="009B41A2">
        <w:rPr>
          <w:rFonts w:hint="eastAsia"/>
          <w:sz w:val="20"/>
          <w:szCs w:val="20"/>
        </w:rPr>
        <w:t>付</w:t>
      </w:r>
      <w:r>
        <w:rPr>
          <w:rFonts w:hint="eastAsia"/>
          <w:sz w:val="20"/>
          <w:szCs w:val="20"/>
        </w:rPr>
        <w:t>いた液体は蒸留水で洗ってビーカーに加える。</w:t>
      </w:r>
    </w:p>
    <w:p w:rsidR="003917F6" w:rsidRPr="00872E59" w:rsidRDefault="003917F6" w:rsidP="003D3222">
      <w:pPr>
        <w:ind w:left="204" w:hanging="204"/>
        <w:rPr>
          <w:sz w:val="20"/>
          <w:szCs w:val="20"/>
        </w:rPr>
      </w:pPr>
    </w:p>
    <w:p w:rsidR="0005122D" w:rsidRDefault="0005122D" w:rsidP="0005122D">
      <w:pPr>
        <w:ind w:left="204" w:hanging="204"/>
        <w:rPr>
          <w:sz w:val="20"/>
          <w:szCs w:val="20"/>
        </w:rPr>
      </w:pPr>
    </w:p>
    <w:p w:rsidR="003D3222" w:rsidRDefault="003D3222" w:rsidP="0005122D">
      <w:pPr>
        <w:ind w:left="204" w:hanging="204"/>
        <w:rPr>
          <w:sz w:val="20"/>
          <w:szCs w:val="20"/>
        </w:rPr>
      </w:pPr>
    </w:p>
    <w:p w:rsidR="003D3222" w:rsidRPr="003D3222" w:rsidRDefault="00567AB3" w:rsidP="0005122D">
      <w:pPr>
        <w:ind w:left="204" w:hanging="204"/>
        <w:rPr>
          <w:sz w:val="20"/>
          <w:szCs w:val="20"/>
        </w:rPr>
      </w:pPr>
      <w:r w:rsidRPr="008D3724">
        <w:rPr>
          <w:noProof/>
          <w:sz w:val="20"/>
          <w:szCs w:val="20"/>
        </w:rPr>
        <mc:AlternateContent>
          <mc:Choice Requires="wps">
            <w:drawing>
              <wp:anchor distT="0" distB="0" distL="114300" distR="114300" simplePos="0" relativeHeight="251902976" behindDoc="0" locked="0" layoutInCell="1" allowOverlap="1" wp14:anchorId="0F142F2B" wp14:editId="14623926">
                <wp:simplePos x="0" y="0"/>
                <wp:positionH relativeFrom="column">
                  <wp:posOffset>4321467</wp:posOffset>
                </wp:positionH>
                <wp:positionV relativeFrom="paragraph">
                  <wp:posOffset>123241</wp:posOffset>
                </wp:positionV>
                <wp:extent cx="1046188" cy="250825"/>
                <wp:effectExtent l="0" t="0" r="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188" cy="250825"/>
                        </a:xfrm>
                        <a:prstGeom prst="rect">
                          <a:avLst/>
                        </a:prstGeom>
                        <a:noFill/>
                        <a:ln w="9525">
                          <a:noFill/>
                          <a:miter lim="800000"/>
                          <a:headEnd/>
                          <a:tailEnd/>
                        </a:ln>
                      </wps:spPr>
                      <wps:txbx>
                        <w:txbxContent>
                          <w:p w:rsidR="00567AB3" w:rsidRPr="00622438" w:rsidRDefault="00567AB3" w:rsidP="00567AB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102" type="#_x0000_t202" style="position:absolute;left:0;text-align:left;margin-left:340.25pt;margin-top:9.7pt;width:82.4pt;height:1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" filled="f" stroked="f">
                <v:textbox>
                  <w:txbxContent>
                    <w:p w:rsidR="00567AB3" w:rsidRPr="00622438" w:rsidRDefault="00567AB3" w:rsidP="00567AB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v:textbox>
              </v:shape>
            </w:pict>
          </mc:Fallback>
        </mc:AlternateContent>
      </w:r>
    </w:p>
    <w:p w:rsidR="00567AB3" w:rsidRDefault="00567AB3" w:rsidP="0005122D">
      <w:pPr>
        <w:ind w:left="204" w:hanging="204"/>
        <w:rPr>
          <w:sz w:val="20"/>
          <w:szCs w:val="20"/>
        </w:rPr>
      </w:pPr>
    </w:p>
    <w:p w:rsidR="0005122D" w:rsidRDefault="0005122D" w:rsidP="0005122D">
      <w:pPr>
        <w:ind w:left="204" w:hanging="204"/>
        <w:rPr>
          <w:sz w:val="20"/>
          <w:szCs w:val="20"/>
        </w:rPr>
      </w:pPr>
      <w:r>
        <w:rPr>
          <w:rFonts w:hint="eastAsia"/>
          <w:noProof/>
          <w:sz w:val="20"/>
          <w:szCs w:val="20"/>
        </w:rPr>
        <w:drawing>
          <wp:anchor distT="0" distB="0" distL="114300" distR="114300" simplePos="0" relativeHeight="251715584" behindDoc="0" locked="0" layoutInCell="1" allowOverlap="1" wp14:anchorId="47B4CC4A" wp14:editId="7E0E0F1E">
            <wp:simplePos x="0" y="0"/>
            <wp:positionH relativeFrom="column">
              <wp:posOffset>3566795</wp:posOffset>
            </wp:positionH>
            <wp:positionV relativeFrom="paragraph">
              <wp:posOffset>218440</wp:posOffset>
            </wp:positionV>
            <wp:extent cx="2485390" cy="1864360"/>
            <wp:effectExtent l="19050" t="19050" r="10160" b="2159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5390" cy="1864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・ピンセット</w:t>
      </w:r>
    </w:p>
    <w:p w:rsidR="0005122D" w:rsidRDefault="00567AB3" w:rsidP="0005122D">
      <w:pPr>
        <w:ind w:left="204" w:hanging="204"/>
        <w:rPr>
          <w:sz w:val="20"/>
          <w:szCs w:val="20"/>
        </w:rPr>
      </w:pPr>
      <w:r w:rsidRPr="008D3724">
        <w:rPr>
          <w:noProof/>
          <w:sz w:val="20"/>
          <w:szCs w:val="20"/>
        </w:rPr>
        <mc:AlternateContent>
          <mc:Choice Requires="wps">
            <w:drawing>
              <wp:anchor distT="0" distB="0" distL="114300" distR="114300" simplePos="0" relativeHeight="251900928" behindDoc="0" locked="0" layoutInCell="1" allowOverlap="1" wp14:anchorId="19E7B8D1" wp14:editId="69A9DF7F">
                <wp:simplePos x="0" y="0"/>
                <wp:positionH relativeFrom="column">
                  <wp:posOffset>3571266</wp:posOffset>
                </wp:positionH>
                <wp:positionV relativeFrom="paragraph">
                  <wp:posOffset>1582861</wp:posOffset>
                </wp:positionV>
                <wp:extent cx="812165" cy="271848"/>
                <wp:effectExtent l="0" t="0" r="6985" b="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71848"/>
                        </a:xfrm>
                        <a:prstGeom prst="rect">
                          <a:avLst/>
                        </a:prstGeom>
                        <a:solidFill>
                          <a:schemeClr val="bg1">
                            <a:alpha val="40000"/>
                          </a:schemeClr>
                        </a:solidFill>
                        <a:ln w="9525">
                          <a:noFill/>
                          <a:miter lim="800000"/>
                          <a:headEnd/>
                          <a:tailEnd/>
                        </a:ln>
                      </wps:spPr>
                      <wps:txbx>
                        <w:txbxContent>
                          <w:p w:rsidR="00567AB3" w:rsidRPr="00622438" w:rsidRDefault="00567AB3" w:rsidP="00567AB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5" o:spid="_x0000_s1103" type="#_x0000_t202" style="position:absolute;left:0;text-align:left;margin-left:281.2pt;margin-top:124.65pt;width:63.95pt;height:2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" fillcolor="white [3212]" stroked="f">
                <v:fill opacity="26214f"/>
                <v:textbox>
                  <w:txbxContent>
                    <w:p w:rsidR="00567AB3" w:rsidRPr="00622438" w:rsidRDefault="00567AB3" w:rsidP="00567AB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sidR="0005122D">
        <w:rPr>
          <w:rFonts w:hint="eastAsia"/>
          <w:sz w:val="20"/>
          <w:szCs w:val="20"/>
        </w:rPr>
        <w:t xml:space="preserve">　　</w:t>
      </w:r>
      <w:r w:rsidR="0005122D" w:rsidRPr="0031625F">
        <w:rPr>
          <w:rFonts w:hint="eastAsia"/>
          <w:sz w:val="20"/>
          <w:szCs w:val="20"/>
        </w:rPr>
        <w:t>人間の手</w:t>
      </w:r>
      <w:r w:rsidR="0005122D">
        <w:rPr>
          <w:rFonts w:hint="eastAsia"/>
          <w:sz w:val="20"/>
          <w:szCs w:val="20"/>
        </w:rPr>
        <w:t>や</w:t>
      </w:r>
      <w:r w:rsidR="0005122D" w:rsidRPr="0031625F">
        <w:rPr>
          <w:rFonts w:hint="eastAsia"/>
          <w:sz w:val="20"/>
          <w:szCs w:val="20"/>
        </w:rPr>
        <w:t>指では困難な</w:t>
      </w:r>
      <w:r w:rsidR="0005122D">
        <w:rPr>
          <w:rFonts w:hint="eastAsia"/>
          <w:sz w:val="20"/>
          <w:szCs w:val="20"/>
        </w:rPr>
        <w:t>程度の，</w:t>
      </w:r>
      <w:r w:rsidR="0005122D" w:rsidRPr="0031625F">
        <w:rPr>
          <w:rFonts w:hint="eastAsia"/>
          <w:sz w:val="20"/>
          <w:szCs w:val="20"/>
        </w:rPr>
        <w:t>緻密な作業を行うために用いられる道具</w:t>
      </w:r>
      <w:r w:rsidR="0005122D">
        <w:rPr>
          <w:rFonts w:hint="eastAsia"/>
          <w:sz w:val="20"/>
          <w:szCs w:val="20"/>
        </w:rPr>
        <w:t>。先端の形状としては，図の上のもののように先端部に</w:t>
      </w:r>
      <w:r w:rsidR="0005122D" w:rsidRPr="0023373F">
        <w:rPr>
          <w:rFonts w:hint="eastAsia"/>
          <w:sz w:val="20"/>
          <w:szCs w:val="20"/>
        </w:rPr>
        <w:t>滑り止めの</w:t>
      </w:r>
      <w:r w:rsidR="0005122D">
        <w:rPr>
          <w:rFonts w:hint="eastAsia"/>
          <w:sz w:val="20"/>
          <w:szCs w:val="20"/>
        </w:rPr>
        <w:t>ギザギザ</w:t>
      </w:r>
      <w:r w:rsidR="0005122D" w:rsidRPr="0023373F">
        <w:rPr>
          <w:rFonts w:hint="eastAsia"/>
          <w:sz w:val="20"/>
          <w:szCs w:val="20"/>
        </w:rPr>
        <w:t>の加工がされているもの</w:t>
      </w:r>
      <w:r w:rsidR="0005122D">
        <w:rPr>
          <w:rFonts w:hint="eastAsia"/>
          <w:sz w:val="20"/>
          <w:szCs w:val="20"/>
        </w:rPr>
        <w:t>が一般的であるが，図の下の先尖ピンセットのように</w:t>
      </w:r>
      <w:r w:rsidR="0005122D" w:rsidRPr="0023373F">
        <w:rPr>
          <w:rFonts w:hint="eastAsia"/>
          <w:sz w:val="20"/>
          <w:szCs w:val="20"/>
        </w:rPr>
        <w:t>極細で尖った</w:t>
      </w:r>
      <w:r w:rsidR="0005122D">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0E22AA" w:rsidRPr="0005122D" w:rsidRDefault="0005122D" w:rsidP="0005122D">
      <w:pPr>
        <w:ind w:left="204" w:hanging="204"/>
        <w:rPr>
          <w:sz w:val="20"/>
          <w:szCs w:val="20"/>
        </w:rPr>
      </w:pPr>
      <w:r>
        <w:rPr>
          <w:rFonts w:hint="eastAsia"/>
          <w:sz w:val="20"/>
          <w:szCs w:val="20"/>
        </w:rPr>
        <w:t xml:space="preserve">　　先端がしっかり</w:t>
      </w:r>
      <w:r w:rsidR="00BB5F45">
        <w:rPr>
          <w:rFonts w:hint="eastAsia"/>
          <w:sz w:val="20"/>
          <w:szCs w:val="20"/>
        </w:rPr>
        <w:t>と</w:t>
      </w:r>
      <w:r w:rsidR="00CC59B3">
        <w:rPr>
          <w:rFonts w:hint="eastAsia"/>
          <w:sz w:val="20"/>
          <w:szCs w:val="20"/>
        </w:rPr>
        <w:t>合うように整備する必要がある。落としたり，ぶつけたりすると</w:t>
      </w:r>
      <w:r>
        <w:rPr>
          <w:rFonts w:hint="eastAsia"/>
          <w:sz w:val="20"/>
          <w:szCs w:val="20"/>
        </w:rPr>
        <w:t>使えなくなることがあるので注意する。保護のため，先端部にエアポンプチューブを５cm程度に切ったものを</w:t>
      </w:r>
      <w:r w:rsidR="005251A8">
        <w:rPr>
          <w:rFonts w:hint="eastAsia"/>
          <w:sz w:val="20"/>
          <w:szCs w:val="20"/>
        </w:rPr>
        <w:t>付ける</w:t>
      </w:r>
      <w:r>
        <w:rPr>
          <w:rFonts w:hint="eastAsia"/>
          <w:sz w:val="20"/>
          <w:szCs w:val="20"/>
        </w:rPr>
        <w:t>と，怪我の防止にもなる。</w:t>
      </w:r>
    </w:p>
    <w:sectPr w:rsidR="000E22AA" w:rsidRPr="0005122D" w:rsidSect="00381C8E">
      <w:footerReference w:type="default" r:id="rId27"/>
      <w:pgSz w:w="11906" w:h="16838" w:code="9"/>
      <w:pgMar w:top="1191" w:right="1134" w:bottom="1191" w:left="1134" w:header="720" w:footer="340" w:gutter="0"/>
      <w:pgNumType w:fmt="numberInDash" w:start="68"/>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550" w:rsidRDefault="004C4550" w:rsidP="00CB0968">
      <w:r>
        <w:separator/>
      </w:r>
    </w:p>
  </w:endnote>
  <w:endnote w:type="continuationSeparator" w:id="0">
    <w:p w:rsidR="004C4550" w:rsidRDefault="004C4550"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C2D" w:rsidRDefault="00082C2D">
    <w:pPr>
      <w:pStyle w:val="a7"/>
      <w:jc w:val="center"/>
    </w:pPr>
    <w:r>
      <w:fldChar w:fldCharType="begin"/>
    </w:r>
    <w:r>
      <w:instrText>PAGE   \* MERGEFORMAT</w:instrText>
    </w:r>
    <w:r>
      <w:fldChar w:fldCharType="separate"/>
    </w:r>
    <w:r w:rsidR="006D3710" w:rsidRPr="006D3710">
      <w:rPr>
        <w:noProof/>
        <w:lang w:val="ja-JP"/>
      </w:rPr>
      <w:t>-</w:t>
    </w:r>
    <w:r w:rsidR="006D3710">
      <w:rPr>
        <w:noProof/>
      </w:rPr>
      <w:t xml:space="preserve"> 75 -</w:t>
    </w:r>
    <w:r>
      <w:fldChar w:fldCharType="end"/>
    </w:r>
  </w:p>
  <w:p w:rsidR="00082C2D" w:rsidRDefault="00082C2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550" w:rsidRDefault="004C4550" w:rsidP="00CB0968">
      <w:r>
        <w:separator/>
      </w:r>
    </w:p>
  </w:footnote>
  <w:footnote w:type="continuationSeparator" w:id="0">
    <w:p w:rsidR="004C4550" w:rsidRDefault="004C4550"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2E5C"/>
    <w:rsid w:val="00004F72"/>
    <w:rsid w:val="00005AAF"/>
    <w:rsid w:val="000203DB"/>
    <w:rsid w:val="000277DD"/>
    <w:rsid w:val="00027CAA"/>
    <w:rsid w:val="00030ABE"/>
    <w:rsid w:val="00033802"/>
    <w:rsid w:val="00040DE9"/>
    <w:rsid w:val="00042958"/>
    <w:rsid w:val="000447AA"/>
    <w:rsid w:val="00044A42"/>
    <w:rsid w:val="00046BE2"/>
    <w:rsid w:val="0005122D"/>
    <w:rsid w:val="00057D21"/>
    <w:rsid w:val="000639AE"/>
    <w:rsid w:val="000653C1"/>
    <w:rsid w:val="00070E40"/>
    <w:rsid w:val="00072EA7"/>
    <w:rsid w:val="00082C2D"/>
    <w:rsid w:val="00085040"/>
    <w:rsid w:val="00093E81"/>
    <w:rsid w:val="000A3444"/>
    <w:rsid w:val="000A38E0"/>
    <w:rsid w:val="000A3D44"/>
    <w:rsid w:val="000B5FF7"/>
    <w:rsid w:val="000B6D66"/>
    <w:rsid w:val="000E22AA"/>
    <w:rsid w:val="0010120B"/>
    <w:rsid w:val="00103180"/>
    <w:rsid w:val="00113AF1"/>
    <w:rsid w:val="0011560D"/>
    <w:rsid w:val="00135EB8"/>
    <w:rsid w:val="0014260E"/>
    <w:rsid w:val="00151F45"/>
    <w:rsid w:val="0015707F"/>
    <w:rsid w:val="00161125"/>
    <w:rsid w:val="0019652A"/>
    <w:rsid w:val="001A12AC"/>
    <w:rsid w:val="001A6491"/>
    <w:rsid w:val="001A7370"/>
    <w:rsid w:val="001C3BC4"/>
    <w:rsid w:val="001C5AB0"/>
    <w:rsid w:val="001D30B4"/>
    <w:rsid w:val="001E72CD"/>
    <w:rsid w:val="001E7D86"/>
    <w:rsid w:val="001E7FCB"/>
    <w:rsid w:val="001F07ED"/>
    <w:rsid w:val="001F12FC"/>
    <w:rsid w:val="001F4D6A"/>
    <w:rsid w:val="002037EB"/>
    <w:rsid w:val="00232B1F"/>
    <w:rsid w:val="00247407"/>
    <w:rsid w:val="00252798"/>
    <w:rsid w:val="00252B00"/>
    <w:rsid w:val="00270E1E"/>
    <w:rsid w:val="00272555"/>
    <w:rsid w:val="002753E7"/>
    <w:rsid w:val="0029797A"/>
    <w:rsid w:val="002A571E"/>
    <w:rsid w:val="002B702C"/>
    <w:rsid w:val="002C51AB"/>
    <w:rsid w:val="002D159F"/>
    <w:rsid w:val="002D578F"/>
    <w:rsid w:val="002E7657"/>
    <w:rsid w:val="00304593"/>
    <w:rsid w:val="003062FD"/>
    <w:rsid w:val="003230D0"/>
    <w:rsid w:val="00332B5B"/>
    <w:rsid w:val="0034152A"/>
    <w:rsid w:val="003420E5"/>
    <w:rsid w:val="00344CA5"/>
    <w:rsid w:val="00352920"/>
    <w:rsid w:val="00381C8E"/>
    <w:rsid w:val="003851C4"/>
    <w:rsid w:val="0039163B"/>
    <w:rsid w:val="003917F6"/>
    <w:rsid w:val="003A6A7C"/>
    <w:rsid w:val="003B3243"/>
    <w:rsid w:val="003D3222"/>
    <w:rsid w:val="003D4083"/>
    <w:rsid w:val="003D4361"/>
    <w:rsid w:val="003D450D"/>
    <w:rsid w:val="003E707D"/>
    <w:rsid w:val="003F242C"/>
    <w:rsid w:val="00412110"/>
    <w:rsid w:val="00455E31"/>
    <w:rsid w:val="00461DE5"/>
    <w:rsid w:val="00463C23"/>
    <w:rsid w:val="00486F51"/>
    <w:rsid w:val="00497364"/>
    <w:rsid w:val="004A0B55"/>
    <w:rsid w:val="004C3E99"/>
    <w:rsid w:val="004C4550"/>
    <w:rsid w:val="004D26ED"/>
    <w:rsid w:val="004E3447"/>
    <w:rsid w:val="005251A8"/>
    <w:rsid w:val="00525C43"/>
    <w:rsid w:val="00526CF0"/>
    <w:rsid w:val="00532803"/>
    <w:rsid w:val="00544D6D"/>
    <w:rsid w:val="00555583"/>
    <w:rsid w:val="005617B9"/>
    <w:rsid w:val="00565F6D"/>
    <w:rsid w:val="00567AB3"/>
    <w:rsid w:val="0058090D"/>
    <w:rsid w:val="0059701E"/>
    <w:rsid w:val="005A0776"/>
    <w:rsid w:val="005B0228"/>
    <w:rsid w:val="005B174C"/>
    <w:rsid w:val="005B2F7A"/>
    <w:rsid w:val="005B40F6"/>
    <w:rsid w:val="005B7305"/>
    <w:rsid w:val="005C1ACE"/>
    <w:rsid w:val="005C68F9"/>
    <w:rsid w:val="005D5FD0"/>
    <w:rsid w:val="005E397E"/>
    <w:rsid w:val="006005C2"/>
    <w:rsid w:val="00601843"/>
    <w:rsid w:val="00617EDF"/>
    <w:rsid w:val="00626EED"/>
    <w:rsid w:val="00632CA0"/>
    <w:rsid w:val="00633DEE"/>
    <w:rsid w:val="006361EB"/>
    <w:rsid w:val="006443EB"/>
    <w:rsid w:val="00645BD6"/>
    <w:rsid w:val="00657DA4"/>
    <w:rsid w:val="00670B63"/>
    <w:rsid w:val="0067306A"/>
    <w:rsid w:val="00684AC3"/>
    <w:rsid w:val="00690C95"/>
    <w:rsid w:val="006A1EE6"/>
    <w:rsid w:val="006B0552"/>
    <w:rsid w:val="006B52F3"/>
    <w:rsid w:val="006C46A2"/>
    <w:rsid w:val="006D1AC4"/>
    <w:rsid w:val="006D3710"/>
    <w:rsid w:val="006F554E"/>
    <w:rsid w:val="00700421"/>
    <w:rsid w:val="0073683C"/>
    <w:rsid w:val="00743D2F"/>
    <w:rsid w:val="00750021"/>
    <w:rsid w:val="00752F99"/>
    <w:rsid w:val="00753839"/>
    <w:rsid w:val="00753CBA"/>
    <w:rsid w:val="007648B2"/>
    <w:rsid w:val="00770E65"/>
    <w:rsid w:val="007733E9"/>
    <w:rsid w:val="007739AF"/>
    <w:rsid w:val="0078624F"/>
    <w:rsid w:val="007972B9"/>
    <w:rsid w:val="007A78FA"/>
    <w:rsid w:val="007B0503"/>
    <w:rsid w:val="007B3CF9"/>
    <w:rsid w:val="007B7634"/>
    <w:rsid w:val="007E4F83"/>
    <w:rsid w:val="007E6F0B"/>
    <w:rsid w:val="007F4D62"/>
    <w:rsid w:val="00800904"/>
    <w:rsid w:val="00805086"/>
    <w:rsid w:val="008519D8"/>
    <w:rsid w:val="00855912"/>
    <w:rsid w:val="008577AF"/>
    <w:rsid w:val="008604D7"/>
    <w:rsid w:val="00872335"/>
    <w:rsid w:val="00877F86"/>
    <w:rsid w:val="008A08B4"/>
    <w:rsid w:val="008A24B0"/>
    <w:rsid w:val="008A6EB1"/>
    <w:rsid w:val="008D7B5A"/>
    <w:rsid w:val="008E141E"/>
    <w:rsid w:val="008E65D0"/>
    <w:rsid w:val="008F71C7"/>
    <w:rsid w:val="009060D0"/>
    <w:rsid w:val="00906970"/>
    <w:rsid w:val="00914F70"/>
    <w:rsid w:val="0091587B"/>
    <w:rsid w:val="00936089"/>
    <w:rsid w:val="009362DA"/>
    <w:rsid w:val="00936381"/>
    <w:rsid w:val="00942C20"/>
    <w:rsid w:val="00943BC1"/>
    <w:rsid w:val="00947FA0"/>
    <w:rsid w:val="00994177"/>
    <w:rsid w:val="009A726F"/>
    <w:rsid w:val="009B2621"/>
    <w:rsid w:val="009B41A2"/>
    <w:rsid w:val="009B5694"/>
    <w:rsid w:val="009D4856"/>
    <w:rsid w:val="009D7722"/>
    <w:rsid w:val="009E1863"/>
    <w:rsid w:val="009E46BD"/>
    <w:rsid w:val="009F46DB"/>
    <w:rsid w:val="00A068E4"/>
    <w:rsid w:val="00A06DE2"/>
    <w:rsid w:val="00A11267"/>
    <w:rsid w:val="00A16E8D"/>
    <w:rsid w:val="00A21656"/>
    <w:rsid w:val="00A22450"/>
    <w:rsid w:val="00A330C2"/>
    <w:rsid w:val="00A339B7"/>
    <w:rsid w:val="00A37C17"/>
    <w:rsid w:val="00A40CD6"/>
    <w:rsid w:val="00A54B16"/>
    <w:rsid w:val="00A667AB"/>
    <w:rsid w:val="00A673F0"/>
    <w:rsid w:val="00A7473F"/>
    <w:rsid w:val="00A91900"/>
    <w:rsid w:val="00AA2B44"/>
    <w:rsid w:val="00AA3B21"/>
    <w:rsid w:val="00AA6E30"/>
    <w:rsid w:val="00AB31CA"/>
    <w:rsid w:val="00AB4972"/>
    <w:rsid w:val="00AD202A"/>
    <w:rsid w:val="00AE0660"/>
    <w:rsid w:val="00AE4D47"/>
    <w:rsid w:val="00AE7C5E"/>
    <w:rsid w:val="00AF36D1"/>
    <w:rsid w:val="00B07AA8"/>
    <w:rsid w:val="00B1150C"/>
    <w:rsid w:val="00B13D53"/>
    <w:rsid w:val="00B276A6"/>
    <w:rsid w:val="00B41EB3"/>
    <w:rsid w:val="00B5032A"/>
    <w:rsid w:val="00B50DC4"/>
    <w:rsid w:val="00B529C9"/>
    <w:rsid w:val="00B57CF6"/>
    <w:rsid w:val="00B91FB4"/>
    <w:rsid w:val="00B966D8"/>
    <w:rsid w:val="00BB5F45"/>
    <w:rsid w:val="00BD3E68"/>
    <w:rsid w:val="00BD52FD"/>
    <w:rsid w:val="00BE2F1B"/>
    <w:rsid w:val="00C02EDF"/>
    <w:rsid w:val="00C1455F"/>
    <w:rsid w:val="00C27762"/>
    <w:rsid w:val="00C351D6"/>
    <w:rsid w:val="00C45285"/>
    <w:rsid w:val="00C5138E"/>
    <w:rsid w:val="00C7013A"/>
    <w:rsid w:val="00C95945"/>
    <w:rsid w:val="00CA7097"/>
    <w:rsid w:val="00CB062C"/>
    <w:rsid w:val="00CB0968"/>
    <w:rsid w:val="00CB0D06"/>
    <w:rsid w:val="00CB36E8"/>
    <w:rsid w:val="00CC59B3"/>
    <w:rsid w:val="00CF5316"/>
    <w:rsid w:val="00D07BA3"/>
    <w:rsid w:val="00D16C4B"/>
    <w:rsid w:val="00D23F5B"/>
    <w:rsid w:val="00D313C8"/>
    <w:rsid w:val="00D34160"/>
    <w:rsid w:val="00D55769"/>
    <w:rsid w:val="00D61B86"/>
    <w:rsid w:val="00D71442"/>
    <w:rsid w:val="00D74417"/>
    <w:rsid w:val="00D7764B"/>
    <w:rsid w:val="00D901E7"/>
    <w:rsid w:val="00DB1739"/>
    <w:rsid w:val="00DB4291"/>
    <w:rsid w:val="00DC1EF9"/>
    <w:rsid w:val="00DC6FC0"/>
    <w:rsid w:val="00DC75A9"/>
    <w:rsid w:val="00DD0C09"/>
    <w:rsid w:val="00E01BE3"/>
    <w:rsid w:val="00E1061E"/>
    <w:rsid w:val="00E251D8"/>
    <w:rsid w:val="00E30A27"/>
    <w:rsid w:val="00E41E76"/>
    <w:rsid w:val="00E64C28"/>
    <w:rsid w:val="00E67F3E"/>
    <w:rsid w:val="00E74054"/>
    <w:rsid w:val="00E97681"/>
    <w:rsid w:val="00EB16FC"/>
    <w:rsid w:val="00EB58F3"/>
    <w:rsid w:val="00EE15A4"/>
    <w:rsid w:val="00EE3BCC"/>
    <w:rsid w:val="00F125E2"/>
    <w:rsid w:val="00F22585"/>
    <w:rsid w:val="00F241E4"/>
    <w:rsid w:val="00F25E0E"/>
    <w:rsid w:val="00F30934"/>
    <w:rsid w:val="00F578A0"/>
    <w:rsid w:val="00F61018"/>
    <w:rsid w:val="00F6129C"/>
    <w:rsid w:val="00F6231F"/>
    <w:rsid w:val="00F6440B"/>
    <w:rsid w:val="00F65D9E"/>
    <w:rsid w:val="00F77B77"/>
    <w:rsid w:val="00F82BCD"/>
    <w:rsid w:val="00F84541"/>
    <w:rsid w:val="00F86B58"/>
    <w:rsid w:val="00F90BDF"/>
    <w:rsid w:val="00F96AAE"/>
    <w:rsid w:val="00FC197C"/>
    <w:rsid w:val="00FC3032"/>
    <w:rsid w:val="00FC430B"/>
    <w:rsid w:val="00FC63F3"/>
    <w:rsid w:val="00FC7AE7"/>
    <w:rsid w:val="00FD7D8F"/>
    <w:rsid w:val="00FE7FD5"/>
    <w:rsid w:val="00FF70FC"/>
    <w:rsid w:val="00FF7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A9B8-602B-4382-AB30-D1389DFB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Pages>
  <Words>733</Words>
  <Characters>4179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27</cp:revision>
  <cp:lastPrinted>2013-03-04T01:06:00Z</cp:lastPrinted>
  <dcterms:created xsi:type="dcterms:W3CDTF">2012-12-28T01:30:00Z</dcterms:created>
  <dcterms:modified xsi:type="dcterms:W3CDTF">2013-03-04T01:07:00Z</dcterms:modified>
</cp:coreProperties>
</file>