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BD52FD" w:rsidRDefault="006F39FB" w:rsidP="00BD52FD">
                            <w:pPr>
                              <w:jc w:val="center"/>
                              <w:rPr>
                                <w:sz w:val="72"/>
                                <w:szCs w:val="72"/>
                              </w:rPr>
                            </w:pPr>
                            <w:r>
                              <w:rPr>
                                <w:rFonts w:hint="eastAsia"/>
                                <w:sz w:val="72"/>
                                <w:szCs w:val="72"/>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C17C24" w:rsidRPr="00BD52FD" w:rsidRDefault="00C013FB" w:rsidP="00BD52FD">
                      <w:pPr>
                        <w:jc w:val="center"/>
                        <w:rPr>
                          <w:sz w:val="72"/>
                          <w:szCs w:val="72"/>
                        </w:rPr>
                      </w:pPr>
                      <w:r>
                        <w:rPr>
                          <w:rFonts w:hint="eastAsia"/>
                          <w:sz w:val="72"/>
                          <w:szCs w:val="72"/>
                        </w:rPr>
                        <w:t>８</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6F39FB" w:rsidRPr="00B966D8" w:rsidRDefault="006F39FB"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36"/>
                                <w:szCs w:val="36"/>
                              </w:rPr>
                              <w:t>果実と光合成</w:t>
                            </w:r>
                            <w:r w:rsidRPr="00B966D8">
                              <w:rPr>
                                <w:rFonts w:ascii="ＭＳ ゴシック" w:eastAsia="ＭＳ ゴシック" w:hAnsi="ＭＳ ゴシック" w:hint="eastAsia"/>
                                <w:color w:val="FFFFFF"/>
                                <w:sz w:val="36"/>
                                <w:szCs w:val="36"/>
                              </w:rPr>
                              <w:t>（</w:t>
                            </w:r>
                            <w:r>
                              <w:rPr>
                                <w:rFonts w:ascii="ＭＳ ゴシック" w:eastAsia="ＭＳ ゴシック" w:hAnsi="ＭＳ ゴシック" w:hint="eastAsia"/>
                                <w:color w:val="FFFFFF"/>
                                <w:sz w:val="36"/>
                                <w:szCs w:val="36"/>
                              </w:rPr>
                              <w:t>パプリカ</w:t>
                            </w:r>
                            <w:r w:rsidRPr="00B966D8">
                              <w:rPr>
                                <w:rFonts w:ascii="ＭＳ ゴシック" w:eastAsia="ＭＳ ゴシック" w:hAnsi="ＭＳ ゴシック" w:hint="eastAsia"/>
                                <w:color w:val="FFFFFF"/>
                                <w:sz w:val="36"/>
                                <w:szCs w:val="36"/>
                              </w:rPr>
                              <w:t>）</w:t>
                            </w:r>
                          </w:p>
                          <w:p w:rsidR="006F39FB" w:rsidRDefault="006F39FB"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C17C24" w:rsidRPr="00B966D8" w:rsidRDefault="00C17C24"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sidR="00C013FB">
                        <w:rPr>
                          <w:rFonts w:ascii="ＭＳ ゴシック" w:eastAsia="ＭＳ ゴシック" w:hAnsi="ＭＳ ゴシック" w:hint="eastAsia"/>
                          <w:color w:val="FFFFFF"/>
                          <w:sz w:val="36"/>
                          <w:szCs w:val="36"/>
                        </w:rPr>
                        <w:t>果実</w:t>
                      </w:r>
                      <w:r>
                        <w:rPr>
                          <w:rFonts w:ascii="ＭＳ ゴシック" w:eastAsia="ＭＳ ゴシック" w:hAnsi="ＭＳ ゴシック" w:hint="eastAsia"/>
                          <w:color w:val="FFFFFF"/>
                          <w:sz w:val="36"/>
                          <w:szCs w:val="36"/>
                        </w:rPr>
                        <w:t>と光合成</w:t>
                      </w:r>
                      <w:r w:rsidRPr="00B966D8">
                        <w:rPr>
                          <w:rFonts w:ascii="ＭＳ ゴシック" w:eastAsia="ＭＳ ゴシック" w:hAnsi="ＭＳ ゴシック" w:hint="eastAsia"/>
                          <w:color w:val="FFFFFF"/>
                          <w:sz w:val="36"/>
                          <w:szCs w:val="36"/>
                        </w:rPr>
                        <w:t>（</w:t>
                      </w:r>
                      <w:r w:rsidR="00C013FB">
                        <w:rPr>
                          <w:rFonts w:ascii="ＭＳ ゴシック" w:eastAsia="ＭＳ ゴシック" w:hAnsi="ＭＳ ゴシック" w:hint="eastAsia"/>
                          <w:color w:val="FFFFFF"/>
                          <w:sz w:val="36"/>
                          <w:szCs w:val="36"/>
                        </w:rPr>
                        <w:t>パプリカ</w:t>
                      </w:r>
                      <w:r w:rsidRPr="00B966D8">
                        <w:rPr>
                          <w:rFonts w:ascii="ＭＳ ゴシック" w:eastAsia="ＭＳ ゴシック" w:hAnsi="ＭＳ ゴシック" w:hint="eastAsia"/>
                          <w:color w:val="FFFFFF"/>
                          <w:sz w:val="36"/>
                          <w:szCs w:val="36"/>
                        </w:rPr>
                        <w:t>）</w:t>
                      </w:r>
                    </w:p>
                    <w:p w:rsidR="00C17C24" w:rsidRDefault="00C17C24"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7D3423" w:rsidP="007D3423">
            <w:pPr>
              <w:jc w:val="center"/>
              <w:rPr>
                <w:sz w:val="36"/>
                <w:szCs w:val="36"/>
              </w:rPr>
            </w:pPr>
            <w:r>
              <w:rPr>
                <w:rFonts w:hint="eastAsia"/>
                <w:sz w:val="36"/>
                <w:szCs w:val="36"/>
              </w:rPr>
              <w:t>★</w:t>
            </w:r>
            <w:r w:rsidR="006443EB">
              <w:rPr>
                <w:rFonts w:hint="eastAsia"/>
                <w:sz w:val="36"/>
                <w:szCs w:val="36"/>
              </w:rPr>
              <w:t>★</w:t>
            </w:r>
            <w:r w:rsidR="00A6091A" w:rsidRPr="00A6091A">
              <w:rPr>
                <w:rFonts w:hint="eastAsia"/>
                <w:color w:val="808080" w:themeColor="background1" w:themeShade="80"/>
                <w:sz w:val="36"/>
                <w:szCs w:val="36"/>
              </w:rPr>
              <w:t>☆</w:t>
            </w:r>
          </w:p>
        </w:tc>
        <w:tc>
          <w:tcPr>
            <w:tcW w:w="1928" w:type="dxa"/>
            <w:shd w:val="clear" w:color="auto" w:fill="auto"/>
            <w:vAlign w:val="center"/>
          </w:tcPr>
          <w:p w:rsidR="00FC3032" w:rsidRPr="00042958" w:rsidRDefault="007D3423" w:rsidP="00042958">
            <w:pPr>
              <w:jc w:val="center"/>
              <w:rPr>
                <w:sz w:val="36"/>
                <w:szCs w:val="36"/>
              </w:rPr>
            </w:pPr>
            <w:r>
              <w:rPr>
                <w:rFonts w:hint="eastAsia"/>
                <w:sz w:val="36"/>
                <w:szCs w:val="36"/>
              </w:rPr>
              <w:t>一年中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E3588C" w:rsidP="00042958">
            <w:pPr>
              <w:jc w:val="center"/>
              <w:rPr>
                <w:sz w:val="36"/>
                <w:szCs w:val="36"/>
              </w:rPr>
            </w:pPr>
            <w:r>
              <w:rPr>
                <w:rFonts w:hint="eastAsia"/>
                <w:sz w:val="36"/>
                <w:szCs w:val="36"/>
              </w:rPr>
              <w:t>4</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77F86"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121E0F">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-7709</wp:posOffset>
                </wp:positionH>
                <wp:positionV relativeFrom="paragraph">
                  <wp:posOffset>42973</wp:posOffset>
                </wp:positionV>
                <wp:extent cx="6151245" cy="595424"/>
                <wp:effectExtent l="0" t="0" r="20955" b="14605"/>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95424"/>
                        </a:xfrm>
                        <a:prstGeom prst="rect">
                          <a:avLst/>
                        </a:prstGeom>
                        <a:solidFill>
                          <a:sysClr val="window" lastClr="FFFFFF"/>
                        </a:solidFill>
                        <a:ln w="25400" cap="flat" cmpd="sng" algn="ctr">
                          <a:solidFill>
                            <a:srgbClr val="C0504D"/>
                          </a:solidFill>
                          <a:prstDash val="solid"/>
                        </a:ln>
                        <a:effectLst/>
                      </wps:spPr>
                      <wps:txbx>
                        <w:txbxContent>
                          <w:p w:rsidR="006F39FB" w:rsidRPr="0039163B" w:rsidRDefault="006F39FB"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C013FB">
                              <w:rPr>
                                <w:rFonts w:asciiTheme="majorEastAsia" w:eastAsiaTheme="majorEastAsia" w:hAnsiTheme="majorEastAsia" w:hint="eastAsia"/>
                              </w:rPr>
                              <w:t>葉緑体があれば葉でなくても光合成するか，また，緑色以外の色素をもつ材料でも光合成は行われているか確認する。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6pt;margin-top:3.4pt;width:484.35pt;height:4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" fillcolor="window" strokecolor="#c0504d" strokeweight="2pt">
                <v:path arrowok="t"/>
                <v:textbox>
                  <w:txbxContent>
                    <w:p w:rsidR="00C17C24" w:rsidRPr="0039163B" w:rsidRDefault="00C17C24"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00C013FB" w:rsidRPr="00C013FB">
                        <w:rPr>
                          <w:rFonts w:asciiTheme="majorEastAsia" w:eastAsiaTheme="majorEastAsia" w:hAnsiTheme="majorEastAsia" w:hint="eastAsia"/>
                        </w:rPr>
                        <w:t>葉緑体があれば葉でなくても光合成するか，また，緑色以外の色素をもつ材料でも光合成は行われているか確認する。</w:t>
                      </w:r>
                    </w:p>
                  </w:txbxContent>
                </v:textbox>
              </v:rect>
            </w:pict>
          </mc:Fallback>
        </mc:AlternateContent>
      </w:r>
    </w:p>
    <w:p w:rsidR="001F07ED" w:rsidRDefault="001F07ED" w:rsidP="00455E31">
      <w:pPr>
        <w:ind w:left="142" w:firstLineChars="33" w:firstLine="71"/>
      </w:pPr>
    </w:p>
    <w:p w:rsidR="00C013FB" w:rsidRDefault="00C013FB"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45454</wp:posOffset>
                </wp:positionH>
                <wp:positionV relativeFrom="paragraph">
                  <wp:posOffset>46385</wp:posOffset>
                </wp:positionV>
                <wp:extent cx="6073140" cy="1967023"/>
                <wp:effectExtent l="0" t="0" r="22860" b="1460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967023"/>
                        </a:xfrm>
                        <a:prstGeom prst="rect">
                          <a:avLst/>
                        </a:prstGeom>
                        <a:solidFill>
                          <a:srgbClr val="FFFFFF"/>
                        </a:solidFill>
                        <a:ln w="9525">
                          <a:solidFill>
                            <a:srgbClr val="000000"/>
                          </a:solidFill>
                          <a:miter lim="800000"/>
                          <a:headEnd/>
                          <a:tailEnd/>
                        </a:ln>
                      </wps:spPr>
                      <wps:txbx>
                        <w:txbxContent>
                          <w:p w:rsidR="006F39FB" w:rsidRPr="00E76BD5" w:rsidRDefault="006F39FB" w:rsidP="00C013FB">
                            <w:pPr>
                              <w:rPr>
                                <w:sz w:val="20"/>
                                <w:szCs w:val="20"/>
                              </w:rPr>
                            </w:pPr>
                            <w:r w:rsidRPr="00D253B4">
                              <w:rPr>
                                <w:rFonts w:hint="eastAsia"/>
                                <w:sz w:val="20"/>
                                <w:szCs w:val="20"/>
                              </w:rPr>
                              <w:t xml:space="preserve">　</w:t>
                            </w:r>
                            <w:r w:rsidRPr="00E76BD5">
                              <w:rPr>
                                <w:rFonts w:hint="eastAsia"/>
                                <w:sz w:val="20"/>
                                <w:szCs w:val="20"/>
                              </w:rPr>
                              <w:t>生徒達は，葉緑体</w:t>
                            </w:r>
                            <w:r>
                              <w:rPr>
                                <w:rFonts w:hint="eastAsia"/>
                                <w:sz w:val="20"/>
                                <w:szCs w:val="20"/>
                              </w:rPr>
                              <w:t>が主に葉に存在し，葉で光合成が行われていることを学習している。そのため，光合成は葉でしか行われていないと考える生徒もいる可能性が高い。葉以外の果実にも葉緑体が存在し光合成をすること，また，葉緑体以外の色素も存在するが光合成は行われていないことを確認できるものである。</w:t>
                            </w:r>
                          </w:p>
                          <w:p w:rsidR="006F39FB" w:rsidRPr="000F5ABF" w:rsidRDefault="006F39FB" w:rsidP="00C013FB">
                            <w:r w:rsidRPr="00E76BD5">
                              <w:rPr>
                                <w:rFonts w:hint="eastAsia"/>
                                <w:sz w:val="20"/>
                                <w:szCs w:val="20"/>
                              </w:rPr>
                              <w:t xml:space="preserve">　</w:t>
                            </w:r>
                            <w:r>
                              <w:rPr>
                                <w:rFonts w:hint="eastAsia"/>
                                <w:sz w:val="20"/>
                                <w:szCs w:val="20"/>
                              </w:rPr>
                              <w:t>「葉緑体と光合成」の応用にあたる。数研出版の光合成に関する探究を参考にこの観察，実験を構成した。果実の切片の観察から葉緑体の有無が確認でき，ＢＴＢ溶液の色の変化から光合成による二酸化炭素の吸収が葉緑体によって行われていることがわかる。緑色のピーマンと黄色や赤色のパプリカが同じ種で比較しやすいため材料としたが，別の材料でも問題は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6pt;margin-top:3.65pt;width:478.2pt;height:154.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">
                <v:textbox>
                  <w:txbxContent>
                    <w:p w:rsidR="00C013FB" w:rsidRPr="00E76BD5" w:rsidRDefault="00C013FB" w:rsidP="00C013FB">
                      <w:pPr>
                        <w:rPr>
                          <w:sz w:val="20"/>
                          <w:szCs w:val="20"/>
                        </w:rPr>
                      </w:pPr>
                      <w:r w:rsidRPr="00D253B4">
                        <w:rPr>
                          <w:rFonts w:hint="eastAsia"/>
                          <w:sz w:val="20"/>
                          <w:szCs w:val="20"/>
                        </w:rPr>
                        <w:t xml:space="preserve">　</w:t>
                      </w:r>
                      <w:r w:rsidRPr="00E76BD5">
                        <w:rPr>
                          <w:rFonts w:hint="eastAsia"/>
                          <w:sz w:val="20"/>
                          <w:szCs w:val="20"/>
                        </w:rPr>
                        <w:t>生徒達は，葉緑体</w:t>
                      </w:r>
                      <w:r>
                        <w:rPr>
                          <w:rFonts w:hint="eastAsia"/>
                          <w:sz w:val="20"/>
                          <w:szCs w:val="20"/>
                        </w:rPr>
                        <w:t>が主に葉に存在し，葉で光合成が行われていることを学習している。そのため，光合成は葉でしか行われていないと考える生徒もいる可能性が高い。葉以外の果実にも葉緑体が存在し光合成をすること，また，葉緑体以外の色素も存在するが光合成は行われていないことを確認できるものである。</w:t>
                      </w:r>
                    </w:p>
                    <w:p w:rsidR="00C013FB" w:rsidRPr="000F5ABF" w:rsidRDefault="00C013FB" w:rsidP="00C013FB">
                      <w:r w:rsidRPr="00E76BD5">
                        <w:rPr>
                          <w:rFonts w:hint="eastAsia"/>
                          <w:sz w:val="20"/>
                          <w:szCs w:val="20"/>
                        </w:rPr>
                        <w:t xml:space="preserve">　</w:t>
                      </w:r>
                      <w:r>
                        <w:rPr>
                          <w:rFonts w:hint="eastAsia"/>
                          <w:sz w:val="20"/>
                          <w:szCs w:val="20"/>
                        </w:rPr>
                        <w:t>「葉緑体と光合成」の応用にあたる。数研出版の光合成に関する探究を参考にこの観察，実験を構成した。果実の切片の観察から葉緑体の有無が確認でき，ＢＴＢ溶液の色の変化から光合成による二酸化炭素の吸収が葉緑体によって行われていることが</w:t>
                      </w:r>
                      <w:r w:rsidR="00E752BE">
                        <w:rPr>
                          <w:rFonts w:hint="eastAsia"/>
                          <w:sz w:val="20"/>
                          <w:szCs w:val="20"/>
                        </w:rPr>
                        <w:t>わかる</w:t>
                      </w:r>
                      <w:r>
                        <w:rPr>
                          <w:rFonts w:hint="eastAsia"/>
                          <w:sz w:val="20"/>
                          <w:szCs w:val="20"/>
                        </w:rPr>
                        <w:t>。緑色のピーマンと黄色や赤色のパプリカが同じ種で比較しやすいため材料としたが，別の材料でも問題はない。</w:t>
                      </w:r>
                    </w:p>
                  </w:txbxContent>
                </v:textbox>
              </v:shape>
            </w:pict>
          </mc:Fallback>
        </mc:AlternateContent>
      </w:r>
    </w:p>
    <w:p w:rsidR="00601843" w:rsidRDefault="00601843"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692140" w:rsidRDefault="00692140" w:rsidP="00E01BE3">
      <w:pPr>
        <w:ind w:left="214"/>
      </w:pPr>
    </w:p>
    <w:p w:rsidR="00692140" w:rsidRDefault="00692140" w:rsidP="00E01BE3">
      <w:pPr>
        <w:ind w:left="214"/>
      </w:pPr>
    </w:p>
    <w:p w:rsidR="00692140" w:rsidRDefault="00692140" w:rsidP="00E01BE3">
      <w:pPr>
        <w:ind w:left="214"/>
      </w:pPr>
    </w:p>
    <w:p w:rsidR="00692140" w:rsidRDefault="00692140" w:rsidP="00E01BE3">
      <w:pPr>
        <w:ind w:left="214"/>
      </w:pPr>
      <w:r>
        <w:rPr>
          <w:noProof/>
          <w:snapToGrid/>
        </w:rPr>
        <mc:AlternateContent>
          <mc:Choice Requires="wps">
            <w:drawing>
              <wp:anchor distT="0" distB="0" distL="114300" distR="114300" simplePos="0" relativeHeight="251612160" behindDoc="0" locked="0" layoutInCell="1" allowOverlap="1" wp14:anchorId="644FD68B" wp14:editId="65E684C2">
                <wp:simplePos x="0" y="0"/>
                <wp:positionH relativeFrom="column">
                  <wp:posOffset>44408</wp:posOffset>
                </wp:positionH>
                <wp:positionV relativeFrom="paragraph">
                  <wp:posOffset>77012</wp:posOffset>
                </wp:positionV>
                <wp:extent cx="6124575" cy="1558977"/>
                <wp:effectExtent l="0" t="0" r="28575" b="22225"/>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558977"/>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6F39FB" w:rsidRDefault="006F39F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中学校：植物の生活と種類</w:t>
                            </w:r>
                          </w:p>
                          <w:p w:rsidR="006F39FB" w:rsidRDefault="006F39FB"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葉において光合成が行われていることについて学習している。</w:t>
                            </w:r>
                          </w:p>
                          <w:p w:rsidR="006F39FB" w:rsidRDefault="006F39FB" w:rsidP="00692140">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動物の生活と生物の変遷</w:t>
                            </w:r>
                          </w:p>
                          <w:p w:rsidR="006F39FB" w:rsidRDefault="006F39FB"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生物の体が細胞でできていること，呼吸ではエネルギーが取り出され，二酸化炭素が排出されることを学習している。</w:t>
                            </w:r>
                          </w:p>
                          <w:p w:rsidR="006F39FB" w:rsidRDefault="006F39FB"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の葉緑体</w:t>
                            </w:r>
                            <w:r w:rsidRPr="0005122D">
                              <w:rPr>
                                <w:rFonts w:ascii="ＭＳ ゴシック" w:eastAsia="ＭＳ ゴシック" w:hAnsi="ＭＳ ゴシック" w:hint="eastAsia"/>
                              </w:rPr>
                              <w:t>を観察している中学校が多い。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3.5pt;margin-top:6.05pt;width:482.25pt;height:12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" fillcolor="window" strokecolor="#9bbb59" strokeweight="2pt">
                <v:path arrowok="t"/>
                <v:textbox>
                  <w:txbxContent>
                    <w:p w:rsidR="00C17C24" w:rsidRDefault="00121E0F"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w:t>
                      </w:r>
                      <w:r w:rsidR="00C17C24">
                        <w:rPr>
                          <w:rFonts w:ascii="ＭＳ ゴシック" w:eastAsia="ＭＳ ゴシック" w:hAnsi="ＭＳ ゴシック" w:hint="eastAsia"/>
                        </w:rPr>
                        <w:t>植物の生活と種類</w:t>
                      </w:r>
                    </w:p>
                    <w:p w:rsidR="00C17C24" w:rsidRDefault="00C17C24"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121E0F">
                        <w:rPr>
                          <w:rFonts w:ascii="ＭＳ ゴシック" w:eastAsia="ＭＳ ゴシック" w:hAnsi="ＭＳ ゴシック" w:hint="eastAsia"/>
                        </w:rPr>
                        <w:t xml:space="preserve">　</w:t>
                      </w:r>
                      <w:r>
                        <w:rPr>
                          <w:rFonts w:ascii="ＭＳ ゴシック" w:eastAsia="ＭＳ ゴシック" w:hAnsi="ＭＳ ゴシック" w:hint="eastAsia"/>
                        </w:rPr>
                        <w:t>葉において光合成が行われていることについて学習</w:t>
                      </w:r>
                      <w:r w:rsidR="00121E0F">
                        <w:rPr>
                          <w:rFonts w:ascii="ＭＳ ゴシック" w:eastAsia="ＭＳ ゴシック" w:hAnsi="ＭＳ ゴシック" w:hint="eastAsia"/>
                        </w:rPr>
                        <w:t>している</w:t>
                      </w:r>
                      <w:r>
                        <w:rPr>
                          <w:rFonts w:ascii="ＭＳ ゴシック" w:eastAsia="ＭＳ ゴシック" w:hAnsi="ＭＳ ゴシック" w:hint="eastAsia"/>
                        </w:rPr>
                        <w:t>。</w:t>
                      </w:r>
                    </w:p>
                    <w:p w:rsidR="00C17C24" w:rsidRDefault="00121E0F" w:rsidP="00692140">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C17C24">
                        <w:rPr>
                          <w:rFonts w:ascii="ＭＳ ゴシック" w:eastAsia="ＭＳ ゴシック" w:hAnsi="ＭＳ ゴシック" w:hint="eastAsia"/>
                        </w:rPr>
                        <w:t>動物の生活と生物の変遷</w:t>
                      </w:r>
                    </w:p>
                    <w:p w:rsidR="00C17C24" w:rsidRDefault="00C17C24"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00121E0F">
                        <w:rPr>
                          <w:rFonts w:ascii="ＭＳ ゴシック" w:eastAsia="ＭＳ ゴシック" w:hAnsi="ＭＳ ゴシック" w:hint="eastAsia"/>
                        </w:rPr>
                        <w:t xml:space="preserve">　</w:t>
                      </w:r>
                      <w:r>
                        <w:rPr>
                          <w:rFonts w:ascii="ＭＳ ゴシック" w:eastAsia="ＭＳ ゴシック" w:hAnsi="ＭＳ ゴシック" w:hint="eastAsia"/>
                        </w:rPr>
                        <w:t>生物の体が細胞でできていること，呼吸ではエネルギーが取り出され，二酸化炭素が排出されること</w:t>
                      </w:r>
                      <w:r w:rsidR="00C14408">
                        <w:rPr>
                          <w:rFonts w:ascii="ＭＳ ゴシック" w:eastAsia="ＭＳ ゴシック" w:hAnsi="ＭＳ ゴシック" w:hint="eastAsia"/>
                        </w:rPr>
                        <w:t>を</w:t>
                      </w:r>
                      <w:r>
                        <w:rPr>
                          <w:rFonts w:ascii="ＭＳ ゴシック" w:eastAsia="ＭＳ ゴシック" w:hAnsi="ＭＳ ゴシック" w:hint="eastAsia"/>
                        </w:rPr>
                        <w:t>学習</w:t>
                      </w:r>
                      <w:r w:rsidR="00121E0F">
                        <w:rPr>
                          <w:rFonts w:ascii="ＭＳ ゴシック" w:eastAsia="ＭＳ ゴシック" w:hAnsi="ＭＳ ゴシック" w:hint="eastAsia"/>
                        </w:rPr>
                        <w:t>している</w:t>
                      </w:r>
                      <w:r>
                        <w:rPr>
                          <w:rFonts w:ascii="ＭＳ ゴシック" w:eastAsia="ＭＳ ゴシック" w:hAnsi="ＭＳ ゴシック" w:hint="eastAsia"/>
                        </w:rPr>
                        <w:t>。</w:t>
                      </w:r>
                    </w:p>
                    <w:p w:rsidR="00C17C24" w:rsidRDefault="00C17C24"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00121E0F">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の葉緑体</w:t>
                      </w:r>
                      <w:r w:rsidRPr="0005122D">
                        <w:rPr>
                          <w:rFonts w:ascii="ＭＳ ゴシック" w:eastAsia="ＭＳ ゴシック" w:hAnsi="ＭＳ ゴシック" w:hint="eastAsia"/>
                        </w:rPr>
                        <w:t>を観察している中学校が多い。</w:t>
                      </w:r>
                    </w:p>
                  </w:txbxContent>
                </v:textbox>
              </v:roundrect>
            </w:pict>
          </mc:Fallback>
        </mc:AlternateContent>
      </w:r>
    </w:p>
    <w:p w:rsidR="001F07ED" w:rsidRDefault="00692140" w:rsidP="00E01BE3">
      <w:pPr>
        <w:ind w:left="214"/>
      </w:pPr>
      <w:r>
        <w:rPr>
          <w:noProof/>
          <w:snapToGrid/>
        </w:rPr>
        <mc:AlternateContent>
          <mc:Choice Requires="wps">
            <w:drawing>
              <wp:anchor distT="0" distB="0" distL="114300" distR="114300" simplePos="0" relativeHeight="251650048" behindDoc="0" locked="0" layoutInCell="1" allowOverlap="1" wp14:anchorId="5D84CC71" wp14:editId="4AA4039C">
                <wp:simplePos x="0" y="0"/>
                <wp:positionH relativeFrom="column">
                  <wp:posOffset>197485</wp:posOffset>
                </wp:positionH>
                <wp:positionV relativeFrom="paragraph">
                  <wp:posOffset>159385</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6F39FB" w:rsidRPr="006B0552" w:rsidRDefault="006F39FB" w:rsidP="006B0552">
                            <w:pPr>
                              <w:snapToGrid w:val="0"/>
                              <w:rPr>
                                <w:sz w:val="28"/>
                                <w:szCs w:val="28"/>
                              </w:rPr>
                            </w:pPr>
                            <w:r w:rsidRPr="006B0552">
                              <w:rPr>
                                <w:rFonts w:hint="eastAsia"/>
                                <w:sz w:val="28"/>
                                <w:szCs w:val="28"/>
                              </w:rPr>
                              <w:t>既習</w:t>
                            </w:r>
                          </w:p>
                          <w:p w:rsidR="006F39FB" w:rsidRPr="006B0552" w:rsidRDefault="006F39FB"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12.5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" fillcolor="#92d050">
                <v:textbox inset="5.85pt,.7pt,5.85pt,.7pt">
                  <w:txbxContent>
                    <w:p w:rsidR="00C17C24" w:rsidRPr="006B0552" w:rsidRDefault="00C17C24" w:rsidP="006B0552">
                      <w:pPr>
                        <w:snapToGrid w:val="0"/>
                        <w:rPr>
                          <w:sz w:val="28"/>
                          <w:szCs w:val="28"/>
                        </w:rPr>
                      </w:pPr>
                      <w:r w:rsidRPr="006B0552">
                        <w:rPr>
                          <w:rFonts w:hint="eastAsia"/>
                          <w:sz w:val="28"/>
                          <w:szCs w:val="28"/>
                        </w:rPr>
                        <w:t>既習</w:t>
                      </w:r>
                    </w:p>
                    <w:p w:rsidR="00C17C24" w:rsidRPr="006B0552" w:rsidRDefault="00C17C24" w:rsidP="006B0552">
                      <w:pPr>
                        <w:snapToGrid w:val="0"/>
                        <w:rPr>
                          <w:sz w:val="28"/>
                          <w:szCs w:val="28"/>
                        </w:rPr>
                      </w:pPr>
                      <w:r w:rsidRPr="006B0552">
                        <w:rPr>
                          <w:rFonts w:hint="eastAsia"/>
                          <w:sz w:val="28"/>
                          <w:szCs w:val="28"/>
                        </w:rPr>
                        <w:t>事項</w:t>
                      </w:r>
                    </w:p>
                  </w:txbxContent>
                </v:textbox>
              </v:shape>
            </w:pict>
          </mc:Fallback>
        </mc:AlternateContent>
      </w:r>
    </w:p>
    <w:p w:rsidR="00525C43" w:rsidRDefault="00525C43" w:rsidP="00E01BE3">
      <w:pPr>
        <w:ind w:left="214"/>
      </w:pPr>
    </w:p>
    <w:p w:rsidR="001F07ED" w:rsidRDefault="001F07ED" w:rsidP="00E01BE3">
      <w:pPr>
        <w:ind w:left="214"/>
      </w:pPr>
    </w:p>
    <w:p w:rsidR="001F07ED" w:rsidRDefault="001F07ED" w:rsidP="00E01BE3">
      <w:pPr>
        <w:ind w:left="214"/>
      </w:pP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121E0F">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121E0F" w:rsidRDefault="00877F86" w:rsidP="00A54B16">
      <w:pPr>
        <w:ind w:left="200" w:hanging="200"/>
        <w:rPr>
          <w:rFonts w:asciiTheme="majorEastAsia" w:eastAsiaTheme="majorEastAsia" w:hAnsiTheme="majorEastAsia"/>
        </w:rPr>
      </w:pPr>
      <w:r w:rsidRPr="00121E0F">
        <w:rPr>
          <w:rFonts w:asciiTheme="majorEastAsia" w:eastAsiaTheme="majorEastAsia" w:hAnsiTheme="majorEastAsia"/>
          <w:noProof/>
          <w:snapToGrid/>
        </w:rPr>
        <mc:AlternateContent>
          <mc:Choice Requires="wpg">
            <w:drawing>
              <wp:anchor distT="0" distB="0" distL="114300" distR="114300" simplePos="0" relativeHeight="251664384" behindDoc="0" locked="0" layoutInCell="1" allowOverlap="1" wp14:anchorId="2AA15BA6" wp14:editId="0B45B31E">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C17C24" w:rsidRDefault="00C17C24"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C17C24" w:rsidRDefault="00C17C24"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C17C24" w:rsidRDefault="00C17C24"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C17C24" w:rsidRPr="00F90BDF" w:rsidRDefault="00C17C24"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C17C24" w:rsidRPr="00F90BDF" w:rsidRDefault="00C17C24"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C17C24" w:rsidRPr="00F90BDF" w:rsidRDefault="00C17C24"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C17C24" w:rsidRDefault="00C17C24" w:rsidP="00F90BDF">
                        <w:pPr>
                          <w:jc w:val="center"/>
                        </w:pPr>
                        <w:r>
                          <w:rPr>
                            <w:rFonts w:hint="eastAsia"/>
                          </w:rPr>
                          <w:t>巻末資料</w:t>
                        </w:r>
                      </w:p>
                    </w:txbxContent>
                  </v:textbox>
                </v:roundrect>
              </v:group>
            </w:pict>
          </mc:Fallback>
        </mc:AlternateContent>
      </w:r>
      <w:r w:rsidRPr="00121E0F">
        <w:rPr>
          <w:rFonts w:asciiTheme="majorEastAsia" w:eastAsiaTheme="majorEastAsia" w:hAnsiTheme="majorEastAsia"/>
          <w:noProof/>
          <w:snapToGrid/>
        </w:rPr>
        <mc:AlternateContent>
          <mc:Choice Requires="wps">
            <w:drawing>
              <wp:anchor distT="0" distB="0" distL="114300" distR="114300" simplePos="0" relativeHeight="251673600" behindDoc="1" locked="0" layoutInCell="1" allowOverlap="1" wp14:anchorId="0BF54823" wp14:editId="5BDD3011">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121E0F">
        <w:rPr>
          <w:rFonts w:asciiTheme="majorEastAsia" w:eastAsiaTheme="majorEastAsia" w:hAnsiTheme="majorEastAsia" w:hint="eastAsia"/>
        </w:rPr>
        <w:t>【指導面】</w:t>
      </w:r>
    </w:p>
    <w:p w:rsidR="00E251D8" w:rsidRPr="001C5AB0" w:rsidRDefault="00093E81" w:rsidP="00A54B16">
      <w:pPr>
        <w:ind w:left="200" w:hanging="200"/>
        <w:rPr>
          <w:rFonts w:asciiTheme="minorEastAsia" w:eastAsiaTheme="minorEastAsia" w:hAnsiTheme="minorEastAsia"/>
        </w:rPr>
      </w:pPr>
      <w:r w:rsidRPr="001C5AB0">
        <w:rPr>
          <w:rFonts w:asciiTheme="minorEastAsia" w:eastAsiaTheme="minorEastAsia" w:hAnsiTheme="minorEastAsia" w:hint="eastAsia"/>
        </w:rPr>
        <w:t>・</w:t>
      </w:r>
      <w:r w:rsidR="00E251D8" w:rsidRPr="001C5AB0">
        <w:rPr>
          <w:rFonts w:asciiTheme="minorEastAsia" w:eastAsiaTheme="minorEastAsia" w:hAnsiTheme="minorEastAsia" w:hint="eastAsia"/>
        </w:rPr>
        <w:t>「</w:t>
      </w:r>
      <w:r w:rsidR="00692140">
        <w:rPr>
          <w:rFonts w:asciiTheme="minorEastAsia" w:eastAsiaTheme="minorEastAsia" w:hAnsiTheme="minorEastAsia" w:hint="eastAsia"/>
        </w:rPr>
        <w:t>生命活動に必要なエネルギーと</w:t>
      </w:r>
      <w:r w:rsidR="00236950">
        <w:rPr>
          <w:rFonts w:asciiTheme="minorEastAsia" w:eastAsiaTheme="minorEastAsia" w:hAnsiTheme="minorEastAsia" w:hint="eastAsia"/>
        </w:rPr>
        <w:t>代謝について</w:t>
      </w:r>
      <w:r w:rsidR="00E251D8" w:rsidRPr="001C5AB0">
        <w:rPr>
          <w:rFonts w:asciiTheme="minorEastAsia" w:eastAsiaTheme="minorEastAsia" w:hAnsiTheme="minorEastAsia" w:hint="eastAsia"/>
        </w:rPr>
        <w:t>理解すること」がこの単元の目標である。</w:t>
      </w:r>
      <w:r w:rsidR="00236950">
        <w:rPr>
          <w:rFonts w:asciiTheme="minorEastAsia" w:eastAsiaTheme="minorEastAsia" w:hAnsiTheme="minorEastAsia" w:hint="eastAsia"/>
        </w:rPr>
        <w:t>光合成によって光エネルギーを用いて有機物がつくられ，呼吸によって有機物からエネルギーが取り出されること</w:t>
      </w:r>
      <w:r w:rsidR="006443EB" w:rsidRPr="001C5AB0">
        <w:rPr>
          <w:rFonts w:asciiTheme="minorEastAsia" w:eastAsiaTheme="minorEastAsia" w:hAnsiTheme="minorEastAsia" w:hint="eastAsia"/>
        </w:rPr>
        <w:t>を</w:t>
      </w:r>
      <w:r w:rsidRPr="001C5AB0">
        <w:rPr>
          <w:rFonts w:asciiTheme="minorEastAsia" w:eastAsiaTheme="minorEastAsia" w:hAnsiTheme="minorEastAsia" w:hint="eastAsia"/>
        </w:rPr>
        <w:t>意識して指導する。</w:t>
      </w:r>
    </w:p>
    <w:p w:rsidR="007B56E8" w:rsidRPr="001C5AB0" w:rsidRDefault="006F554E" w:rsidP="007B56E8">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AE2999" w:rsidRPr="00AE2999">
        <w:rPr>
          <w:rFonts w:asciiTheme="minorEastAsia" w:eastAsiaTheme="minorEastAsia" w:hAnsiTheme="minorEastAsia" w:hint="eastAsia"/>
        </w:rPr>
        <w:t>葉緑体があれば葉でなくても光合成するか，また，緑色以外の色素をもつ材料でも光合成は行われているか確認する</w:t>
      </w:r>
      <w:r w:rsidR="00463C23" w:rsidRPr="001C5AB0">
        <w:rPr>
          <w:rFonts w:asciiTheme="minorEastAsia" w:eastAsiaTheme="minorEastAsia" w:hAnsiTheme="minorEastAsia" w:hint="eastAsia"/>
        </w:rPr>
        <w:t>ことがねらいであ</w:t>
      </w:r>
      <w:r w:rsidR="00236950">
        <w:rPr>
          <w:rFonts w:asciiTheme="minorEastAsia" w:eastAsiaTheme="minorEastAsia" w:hAnsiTheme="minorEastAsia" w:hint="eastAsia"/>
        </w:rPr>
        <w:t>る。</w:t>
      </w:r>
      <w:r w:rsidR="00463C23" w:rsidRPr="001C5AB0">
        <w:rPr>
          <w:rFonts w:asciiTheme="minorEastAsia" w:eastAsiaTheme="minorEastAsia" w:hAnsiTheme="minorEastAsia" w:hint="eastAsia"/>
        </w:rPr>
        <w:t>顕微鏡操作</w:t>
      </w:r>
      <w:r w:rsidR="00236950">
        <w:rPr>
          <w:rFonts w:asciiTheme="minorEastAsia" w:eastAsiaTheme="minorEastAsia" w:hAnsiTheme="minorEastAsia" w:hint="eastAsia"/>
        </w:rPr>
        <w:t>やプレパラート作成の</w:t>
      </w:r>
      <w:r w:rsidR="00463C23" w:rsidRPr="001C5AB0">
        <w:rPr>
          <w:rFonts w:asciiTheme="minorEastAsia" w:eastAsiaTheme="minorEastAsia" w:hAnsiTheme="minorEastAsia" w:hint="eastAsia"/>
        </w:rPr>
        <w:t>練習と熟達も兼ね</w:t>
      </w:r>
      <w:r w:rsidR="00236950">
        <w:rPr>
          <w:rFonts w:asciiTheme="minorEastAsia" w:eastAsiaTheme="minorEastAsia" w:hAnsiTheme="minorEastAsia" w:hint="eastAsia"/>
        </w:rPr>
        <w:t>て，</w:t>
      </w:r>
      <w:r w:rsidR="00AE2999">
        <w:rPr>
          <w:rFonts w:asciiTheme="minorEastAsia" w:eastAsiaTheme="minorEastAsia" w:hAnsiTheme="minorEastAsia" w:hint="eastAsia"/>
        </w:rPr>
        <w:t>果実</w:t>
      </w:r>
      <w:r w:rsidR="00236950" w:rsidRPr="00236950">
        <w:rPr>
          <w:rFonts w:asciiTheme="minorEastAsia" w:eastAsiaTheme="minorEastAsia" w:hAnsiTheme="minorEastAsia" w:hint="eastAsia"/>
        </w:rPr>
        <w:t>の切片の観察</w:t>
      </w:r>
      <w:r w:rsidR="00E66597">
        <w:rPr>
          <w:rFonts w:asciiTheme="minorEastAsia" w:eastAsiaTheme="minorEastAsia" w:hAnsiTheme="minorEastAsia" w:hint="eastAsia"/>
        </w:rPr>
        <w:t>を含めた手順④～手順⑥</w:t>
      </w:r>
      <w:r w:rsidR="00236950">
        <w:rPr>
          <w:rFonts w:asciiTheme="minorEastAsia" w:eastAsiaTheme="minorEastAsia" w:hAnsiTheme="minorEastAsia" w:hint="eastAsia"/>
        </w:rPr>
        <w:t>は</w:t>
      </w:r>
      <w:r w:rsidR="00156700">
        <w:rPr>
          <w:rFonts w:asciiTheme="minorEastAsia" w:eastAsiaTheme="minorEastAsia" w:hAnsiTheme="minorEastAsia" w:hint="eastAsia"/>
        </w:rPr>
        <w:t>生徒に実習させたい</w:t>
      </w:r>
      <w:r w:rsidR="003F242C" w:rsidRPr="001C5AB0">
        <w:rPr>
          <w:rFonts w:asciiTheme="minorEastAsia" w:eastAsiaTheme="minorEastAsia" w:hAnsiTheme="minorEastAsia" w:hint="eastAsia"/>
        </w:rPr>
        <w:t>。</w:t>
      </w:r>
      <w:r w:rsidR="001F2610">
        <w:rPr>
          <w:rFonts w:asciiTheme="minorEastAsia" w:eastAsiaTheme="minorEastAsia" w:hAnsiTheme="minorEastAsia" w:hint="eastAsia"/>
        </w:rPr>
        <w:t>手順①～手順③を演示</w:t>
      </w:r>
      <w:r w:rsidR="00E66597">
        <w:rPr>
          <w:rFonts w:asciiTheme="minorEastAsia" w:eastAsiaTheme="minorEastAsia" w:hAnsiTheme="minorEastAsia" w:hint="eastAsia"/>
        </w:rPr>
        <w:t>する</w:t>
      </w:r>
      <w:r w:rsidR="001F2610">
        <w:rPr>
          <w:rFonts w:asciiTheme="minorEastAsia" w:eastAsiaTheme="minorEastAsia" w:hAnsiTheme="minorEastAsia" w:hint="eastAsia"/>
        </w:rPr>
        <w:t>こと</w:t>
      </w:r>
      <w:r w:rsidR="00F22585" w:rsidRPr="001C5AB0">
        <w:rPr>
          <w:rFonts w:asciiTheme="minorEastAsia" w:eastAsiaTheme="minorEastAsia" w:hAnsiTheme="minorEastAsia" w:hint="eastAsia"/>
        </w:rPr>
        <w:t>で</w:t>
      </w:r>
      <w:r w:rsidR="001F2610">
        <w:rPr>
          <w:rFonts w:asciiTheme="minorEastAsia" w:eastAsiaTheme="minorEastAsia" w:hAnsiTheme="minorEastAsia" w:hint="eastAsia"/>
        </w:rPr>
        <w:t>時間短縮も</w:t>
      </w:r>
      <w:r w:rsidR="00601843" w:rsidRPr="001C5AB0">
        <w:rPr>
          <w:rFonts w:asciiTheme="minorEastAsia" w:eastAsiaTheme="minorEastAsia" w:hAnsiTheme="minorEastAsia" w:hint="eastAsia"/>
        </w:rPr>
        <w:t>可能である。</w:t>
      </w:r>
      <w:r w:rsidR="007B56E8" w:rsidRPr="007B56E8">
        <w:rPr>
          <w:rFonts w:asciiTheme="minorEastAsia" w:eastAsiaTheme="minorEastAsia" w:hAnsiTheme="minorEastAsia" w:hint="eastAsia"/>
        </w:rPr>
        <w:t>試験管やゴム栓，試験管立てなど多く使うので，学校の状況に合わせて班編成を変える，比較する試験管の数を少なくするなど工夫が必要である。</w:t>
      </w:r>
    </w:p>
    <w:p w:rsidR="00AF14BD" w:rsidRPr="001C5AB0" w:rsidRDefault="00AF14BD" w:rsidP="00AF14BD">
      <w:pPr>
        <w:ind w:left="214" w:hangingChars="100" w:hanging="214"/>
        <w:rPr>
          <w:rFonts w:asciiTheme="minorEastAsia" w:eastAsiaTheme="minorEastAsia" w:hAnsiTheme="minorEastAsia"/>
        </w:rPr>
      </w:pPr>
      <w:r>
        <w:rPr>
          <w:rFonts w:asciiTheme="minorEastAsia" w:eastAsiaTheme="minorEastAsia" w:hAnsiTheme="minorEastAsia" w:hint="eastAsia"/>
        </w:rPr>
        <w:t>・</w:t>
      </w:r>
      <w:r w:rsidR="001F2610">
        <w:rPr>
          <w:rFonts w:asciiTheme="minorEastAsia" w:eastAsiaTheme="minorEastAsia" w:hAnsiTheme="minorEastAsia" w:hint="eastAsia"/>
        </w:rPr>
        <w:t>当日の</w:t>
      </w:r>
      <w:r>
        <w:rPr>
          <w:rFonts w:asciiTheme="minorEastAsia" w:eastAsiaTheme="minorEastAsia" w:hAnsiTheme="minorEastAsia" w:hint="eastAsia"/>
        </w:rPr>
        <w:t>光量不足により単位時間内に</w:t>
      </w:r>
      <w:r w:rsidRPr="00E66597">
        <w:rPr>
          <w:rFonts w:asciiTheme="minorEastAsia" w:eastAsiaTheme="minorEastAsia" w:hAnsiTheme="minorEastAsia" w:hint="eastAsia"/>
        </w:rPr>
        <w:t>試験管のＢＴＢ溶液</w:t>
      </w:r>
      <w:r>
        <w:rPr>
          <w:rFonts w:asciiTheme="minorEastAsia" w:eastAsiaTheme="minorEastAsia" w:hAnsiTheme="minorEastAsia" w:hint="eastAsia"/>
        </w:rPr>
        <w:t>の色</w:t>
      </w:r>
      <w:r w:rsidRPr="00E66597">
        <w:rPr>
          <w:rFonts w:asciiTheme="minorEastAsia" w:eastAsiaTheme="minorEastAsia" w:hAnsiTheme="minorEastAsia" w:hint="eastAsia"/>
        </w:rPr>
        <w:t>に</w:t>
      </w:r>
      <w:r>
        <w:rPr>
          <w:rFonts w:asciiTheme="minorEastAsia" w:eastAsiaTheme="minorEastAsia" w:hAnsiTheme="minorEastAsia" w:hint="eastAsia"/>
        </w:rPr>
        <w:t>変化が見られない可能性が高いため，教員があらかじめ手順①～手順③を行い，十分な光を当てておいたものを別に用意するとよい。生徒のものに変化が見られなかった場合に見せると正しい認識を与えることができる。</w:t>
      </w:r>
    </w:p>
    <w:p w:rsidR="00E251D8" w:rsidRPr="001C5AB0" w:rsidRDefault="00877F86" w:rsidP="00A54B16">
      <w:pPr>
        <w:ind w:left="200" w:hanging="200"/>
        <w:rPr>
          <w:rFonts w:asciiTheme="minorEastAsia" w:eastAsiaTheme="minorEastAsia" w:hAnsiTheme="minorEastAsia"/>
        </w:rPr>
      </w:pPr>
      <w:r w:rsidRPr="001C5AB0">
        <w:rPr>
          <w:rFonts w:asciiTheme="minorEastAsia" w:eastAsiaTheme="minorEastAsia" w:hAnsiTheme="minorEastAsia"/>
          <w:noProof/>
          <w:snapToGrid/>
        </w:rPr>
        <mc:AlternateContent>
          <mc:Choice Requires="wps">
            <w:drawing>
              <wp:anchor distT="4294967295" distB="4294967295" distL="114300" distR="114300" simplePos="0" relativeHeight="251682816" behindDoc="0" locked="0" layoutInCell="1" allowOverlap="1" wp14:anchorId="2A38CF81" wp14:editId="607D4CDF">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E3588C" w:rsidRPr="00E3588C" w:rsidRDefault="00E3588C" w:rsidP="00E3588C">
      <w:pPr>
        <w:ind w:left="214" w:hangingChars="100" w:hanging="214"/>
        <w:rPr>
          <w:rFonts w:asciiTheme="minorEastAsia" w:eastAsiaTheme="minorEastAsia" w:hAnsiTheme="minorEastAsia"/>
        </w:rPr>
      </w:pPr>
      <w:r w:rsidRPr="00E3588C">
        <w:rPr>
          <w:rFonts w:asciiTheme="minorEastAsia" w:eastAsiaTheme="minorEastAsia" w:hAnsiTheme="minorEastAsia" w:hint="eastAsia"/>
        </w:rPr>
        <w:t>・「葉でなくとも，緑色をした果実などには葉緑体が存在するだろうか」「葉以外の部分でも光合成が行われていることだろうか」など実験の意義に触れるように導入を工夫し，生徒自身が疑問をもち主体的に実験に取り組むように指導する。</w:t>
      </w:r>
    </w:p>
    <w:p w:rsidR="00E3588C" w:rsidRPr="00E3588C" w:rsidRDefault="00E3588C" w:rsidP="00E3588C">
      <w:pPr>
        <w:ind w:left="214" w:hangingChars="100" w:hanging="214"/>
        <w:rPr>
          <w:rFonts w:asciiTheme="minorEastAsia" w:eastAsiaTheme="minorEastAsia" w:hAnsiTheme="minorEastAsia"/>
        </w:rPr>
      </w:pPr>
      <w:r w:rsidRPr="00E3588C">
        <w:rPr>
          <w:rFonts w:asciiTheme="minorEastAsia" w:eastAsiaTheme="minorEastAsia" w:hAnsiTheme="minorEastAsia" w:hint="eastAsia"/>
        </w:rPr>
        <w:t>・ＢＴＢ溶液の性質と二酸化炭素が</w:t>
      </w:r>
      <w:r w:rsidR="00D90469">
        <w:rPr>
          <w:rFonts w:asciiTheme="minorEastAsia" w:eastAsiaTheme="minorEastAsia" w:hAnsiTheme="minorEastAsia" w:hint="eastAsia"/>
        </w:rPr>
        <w:t>溶け</w:t>
      </w:r>
      <w:r w:rsidRPr="00E3588C">
        <w:rPr>
          <w:rFonts w:asciiTheme="minorEastAsia" w:eastAsiaTheme="minorEastAsia" w:hAnsiTheme="minorEastAsia" w:hint="eastAsia"/>
        </w:rPr>
        <w:t>込むと酸性になることを</w:t>
      </w:r>
      <w:r w:rsidR="00E752BE">
        <w:rPr>
          <w:rFonts w:asciiTheme="minorEastAsia" w:eastAsiaTheme="minorEastAsia" w:hAnsiTheme="minorEastAsia" w:hint="eastAsia"/>
        </w:rPr>
        <w:t>わかっ</w:t>
      </w:r>
      <w:r w:rsidRPr="00E3588C">
        <w:rPr>
          <w:rFonts w:asciiTheme="minorEastAsia" w:eastAsiaTheme="minorEastAsia" w:hAnsiTheme="minorEastAsia" w:hint="eastAsia"/>
        </w:rPr>
        <w:t>ていることが，この観察，実験の前提になる。理解していない場合に備えて，酸，塩基の水溶液を用意して演示する。</w:t>
      </w:r>
    </w:p>
    <w:p w:rsidR="00E3588C" w:rsidRDefault="00E3588C" w:rsidP="00E3588C">
      <w:pPr>
        <w:ind w:left="214" w:hangingChars="100" w:hanging="214"/>
        <w:rPr>
          <w:rFonts w:asciiTheme="minorEastAsia" w:eastAsiaTheme="minorEastAsia" w:hAnsiTheme="minorEastAsia"/>
        </w:rPr>
      </w:pPr>
      <w:r w:rsidRPr="00E3588C">
        <w:rPr>
          <w:rFonts w:asciiTheme="minorEastAsia" w:eastAsiaTheme="minorEastAsia" w:hAnsiTheme="minorEastAsia" w:hint="eastAsia"/>
        </w:rPr>
        <w:t>・「対照実験を用意する意味は何だろうか」「絵の間違い探しでは，２枚の絵が用意されている，なぜだろうか」「明所と暗所に分けるのは，どうして必要だろうか」など，比較することが実験の基本であることに気付かせ，用意した試験管の意味を生徒が理解するように指導する。</w:t>
      </w:r>
    </w:p>
    <w:p w:rsidR="007E4F83" w:rsidRDefault="007E4F83" w:rsidP="00D6427A">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E66597">
        <w:rPr>
          <w:rFonts w:asciiTheme="minorEastAsia" w:eastAsiaTheme="minorEastAsia" w:hAnsiTheme="minorEastAsia" w:hint="eastAsia"/>
        </w:rPr>
        <w:t>「</w:t>
      </w:r>
      <w:r w:rsidR="00E66597" w:rsidRPr="00E66597">
        <w:rPr>
          <w:rFonts w:asciiTheme="minorEastAsia" w:eastAsiaTheme="minorEastAsia" w:hAnsiTheme="minorEastAsia" w:hint="eastAsia"/>
        </w:rPr>
        <w:t>駒込ピペット</w:t>
      </w:r>
      <w:r w:rsidR="00DA4FB7">
        <w:rPr>
          <w:rFonts w:asciiTheme="minorEastAsia" w:eastAsiaTheme="minorEastAsia" w:hAnsiTheme="minorEastAsia" w:hint="eastAsia"/>
        </w:rPr>
        <w:t>を適切に</w:t>
      </w:r>
      <w:r w:rsidR="00E66597" w:rsidRPr="00E66597">
        <w:rPr>
          <w:rFonts w:asciiTheme="minorEastAsia" w:eastAsiaTheme="minorEastAsia" w:hAnsiTheme="minorEastAsia" w:hint="eastAsia"/>
        </w:rPr>
        <w:t>操作</w:t>
      </w:r>
      <w:r w:rsidR="00DA4FB7">
        <w:rPr>
          <w:rFonts w:asciiTheme="minorEastAsia" w:eastAsiaTheme="minorEastAsia" w:hAnsiTheme="minorEastAsia" w:hint="eastAsia"/>
        </w:rPr>
        <w:t>し</w:t>
      </w:r>
      <w:r w:rsidR="00E66597" w:rsidRPr="00E66597">
        <w:rPr>
          <w:rFonts w:asciiTheme="minorEastAsia" w:eastAsiaTheme="minorEastAsia" w:hAnsiTheme="minorEastAsia" w:hint="eastAsia"/>
        </w:rPr>
        <w:t>ているか</w:t>
      </w:r>
      <w:r w:rsidR="00E66597">
        <w:rPr>
          <w:rFonts w:asciiTheme="minorEastAsia" w:eastAsiaTheme="minorEastAsia" w:hAnsiTheme="minorEastAsia" w:hint="eastAsia"/>
        </w:rPr>
        <w:t>」「</w:t>
      </w:r>
      <w:r w:rsidR="00E66597" w:rsidRPr="00E66597">
        <w:rPr>
          <w:rFonts w:asciiTheme="minorEastAsia" w:eastAsiaTheme="minorEastAsia" w:hAnsiTheme="minorEastAsia" w:hint="eastAsia"/>
        </w:rPr>
        <w:t>試験管へ</w:t>
      </w:r>
      <w:r w:rsidR="00DA4FB7">
        <w:rPr>
          <w:rFonts w:asciiTheme="minorEastAsia" w:eastAsiaTheme="minorEastAsia" w:hAnsiTheme="minorEastAsia" w:hint="eastAsia"/>
        </w:rPr>
        <w:t>正しく</w:t>
      </w:r>
      <w:r w:rsidR="00E66597" w:rsidRPr="00E66597">
        <w:rPr>
          <w:rFonts w:asciiTheme="minorEastAsia" w:eastAsiaTheme="minorEastAsia" w:hAnsiTheme="minorEastAsia" w:hint="eastAsia"/>
        </w:rPr>
        <w:t>投入</w:t>
      </w:r>
      <w:r w:rsidR="00DA4FB7">
        <w:rPr>
          <w:rFonts w:asciiTheme="minorEastAsia" w:eastAsiaTheme="minorEastAsia" w:hAnsiTheme="minorEastAsia" w:hint="eastAsia"/>
        </w:rPr>
        <w:t>している</w:t>
      </w:r>
      <w:r w:rsidR="00E66597" w:rsidRPr="00E66597">
        <w:rPr>
          <w:rFonts w:asciiTheme="minorEastAsia" w:eastAsiaTheme="minorEastAsia" w:hAnsiTheme="minorEastAsia" w:hint="eastAsia"/>
        </w:rPr>
        <w:t>か</w:t>
      </w:r>
      <w:r w:rsidR="00E66597">
        <w:rPr>
          <w:rFonts w:asciiTheme="minorEastAsia" w:eastAsiaTheme="minorEastAsia" w:hAnsiTheme="minorEastAsia" w:hint="eastAsia"/>
        </w:rPr>
        <w:t>」「</w:t>
      </w:r>
      <w:r w:rsidR="00E66597" w:rsidRPr="00E66597">
        <w:rPr>
          <w:rFonts w:asciiTheme="minorEastAsia" w:eastAsiaTheme="minorEastAsia" w:hAnsiTheme="minorEastAsia" w:hint="eastAsia"/>
        </w:rPr>
        <w:t>試験管の栓や，遮光は適切に行っているか</w:t>
      </w:r>
      <w:r w:rsidR="00E66597">
        <w:rPr>
          <w:rFonts w:asciiTheme="minorEastAsia" w:eastAsiaTheme="minorEastAsia" w:hAnsiTheme="minorEastAsia" w:hint="eastAsia"/>
        </w:rPr>
        <w:t>」</w:t>
      </w:r>
      <w:r w:rsidRPr="001C5AB0">
        <w:rPr>
          <w:rFonts w:asciiTheme="minorEastAsia" w:eastAsiaTheme="minorEastAsia" w:hAnsiTheme="minorEastAsia" w:hint="eastAsia"/>
        </w:rPr>
        <w:t>「適切なプレパラートを作成</w:t>
      </w:r>
      <w:r w:rsidR="00DA4FB7">
        <w:rPr>
          <w:rFonts w:asciiTheme="minorEastAsia" w:eastAsiaTheme="minorEastAsia" w:hAnsiTheme="minorEastAsia" w:hint="eastAsia"/>
        </w:rPr>
        <w:t>し</w:t>
      </w:r>
      <w:r w:rsidRPr="001C5AB0">
        <w:rPr>
          <w:rFonts w:asciiTheme="minorEastAsia" w:eastAsiaTheme="minorEastAsia" w:hAnsiTheme="minorEastAsia" w:hint="eastAsia"/>
        </w:rPr>
        <w:t>ているか」「顕微鏡の操作を手際よく</w:t>
      </w:r>
      <w:r w:rsidR="00DA4FB7">
        <w:rPr>
          <w:rFonts w:asciiTheme="minorEastAsia" w:eastAsiaTheme="minorEastAsia" w:hAnsiTheme="minorEastAsia" w:hint="eastAsia"/>
        </w:rPr>
        <w:t>行って</w:t>
      </w:r>
      <w:r w:rsidRPr="001C5AB0">
        <w:rPr>
          <w:rFonts w:asciiTheme="minorEastAsia" w:eastAsiaTheme="minorEastAsia" w:hAnsiTheme="minorEastAsia" w:hint="eastAsia"/>
        </w:rPr>
        <w:t>いるか」</w:t>
      </w:r>
      <w:r w:rsidR="00DA4FB7" w:rsidRPr="00DA4FB7">
        <w:rPr>
          <w:rFonts w:asciiTheme="minorEastAsia" w:eastAsiaTheme="minorEastAsia" w:hAnsiTheme="minorEastAsia" w:hint="eastAsia"/>
        </w:rPr>
        <w:t>などの観察にかかわる操作ができているか，スケッチはスケッチの仕方に従って描いているか，プリントやレポートなどに過程や結果の記録，整理をしているかなどを机間巡視して適宜指導する。</w:t>
      </w:r>
    </w:p>
    <w:p w:rsidR="00E66597" w:rsidRPr="00121E0F" w:rsidRDefault="00E66597" w:rsidP="00E66597">
      <w:pPr>
        <w:ind w:left="214" w:hangingChars="100" w:hanging="214"/>
        <w:rPr>
          <w:rFonts w:asciiTheme="majorEastAsia" w:eastAsiaTheme="majorEastAsia" w:hAnsiTheme="majorEastAsia"/>
        </w:rPr>
      </w:pPr>
      <w:r w:rsidRPr="00121E0F">
        <w:rPr>
          <w:rFonts w:asciiTheme="majorEastAsia" w:eastAsiaTheme="majorEastAsia" w:hAnsiTheme="majorEastAsia" w:hint="eastAsia"/>
        </w:rPr>
        <w:t>【安全面】</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・ＢＴＢ溶液を駒込ピペットで入れる際，試験管を倒さないように注意する。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w:t>
      </w:r>
      <w:r w:rsidR="00D90506">
        <w:rPr>
          <w:rFonts w:asciiTheme="minorEastAsia" w:eastAsiaTheme="minorEastAsia" w:hAnsiTheme="minorEastAsia" w:hint="eastAsia"/>
        </w:rPr>
        <w:t>試料の</w:t>
      </w:r>
      <w:r w:rsidRPr="00E66597">
        <w:rPr>
          <w:rFonts w:asciiTheme="minorEastAsia" w:eastAsiaTheme="minorEastAsia" w:hAnsiTheme="minorEastAsia" w:hint="eastAsia"/>
        </w:rPr>
        <w:t>切片を</w:t>
      </w:r>
      <w:r w:rsidR="00F14E9C">
        <w:rPr>
          <w:rFonts w:asciiTheme="minorEastAsia" w:eastAsiaTheme="minorEastAsia" w:hAnsiTheme="minorEastAsia" w:hint="eastAsia"/>
        </w:rPr>
        <w:t>つく</w:t>
      </w:r>
      <w:r w:rsidRPr="00E66597">
        <w:rPr>
          <w:rFonts w:asciiTheme="minorEastAsia" w:eastAsiaTheme="minorEastAsia" w:hAnsiTheme="minorEastAsia" w:hint="eastAsia"/>
        </w:rPr>
        <w:t>る際，</w:t>
      </w:r>
      <w:r w:rsidR="001F2610">
        <w:rPr>
          <w:rFonts w:asciiTheme="minorEastAsia" w:eastAsiaTheme="minorEastAsia" w:hAnsiTheme="minorEastAsia" w:hint="eastAsia"/>
        </w:rPr>
        <w:t>カミソリで</w:t>
      </w:r>
      <w:r w:rsidRPr="00E66597">
        <w:rPr>
          <w:rFonts w:asciiTheme="minorEastAsia" w:eastAsiaTheme="minorEastAsia" w:hAnsiTheme="minorEastAsia" w:hint="eastAsia"/>
        </w:rPr>
        <w:t>手や指を傷</w:t>
      </w:r>
      <w:r w:rsidR="00975953">
        <w:rPr>
          <w:rFonts w:asciiTheme="minorEastAsia" w:eastAsiaTheme="minorEastAsia" w:hAnsiTheme="minorEastAsia" w:hint="eastAsia"/>
        </w:rPr>
        <w:t>付け</w:t>
      </w:r>
      <w:r w:rsidRPr="00E66597">
        <w:rPr>
          <w:rFonts w:asciiTheme="minorEastAsia" w:eastAsiaTheme="minorEastAsia" w:hAnsiTheme="minorEastAsia" w:hint="eastAsia"/>
        </w:rPr>
        <w:t>ないように注意する。</w:t>
      </w:r>
    </w:p>
    <w:p w:rsidR="00E66597" w:rsidRPr="001C5AB0" w:rsidRDefault="00E66597" w:rsidP="00E66597">
      <w:pPr>
        <w:ind w:left="200" w:hanging="200"/>
        <w:rPr>
          <w:rFonts w:asciiTheme="minorEastAsia" w:eastAsiaTheme="minorEastAsia" w:hAnsiTheme="minorEastAsia"/>
        </w:rPr>
      </w:pPr>
      <w:r w:rsidRPr="001C5AB0">
        <w:rPr>
          <w:rFonts w:asciiTheme="minorEastAsia" w:eastAsiaTheme="minorEastAsia" w:hAnsiTheme="minorEastAsia" w:hint="eastAsia"/>
        </w:rPr>
        <w:t>・顕微鏡操作に慣れていないと考えられる</w:t>
      </w:r>
      <w:r w:rsidR="001F2610">
        <w:rPr>
          <w:rFonts w:asciiTheme="minorEastAsia" w:eastAsiaTheme="minorEastAsia" w:hAnsiTheme="minorEastAsia" w:hint="eastAsia"/>
        </w:rPr>
        <w:t>場合</w:t>
      </w:r>
      <w:r w:rsidRPr="001C5AB0">
        <w:rPr>
          <w:rFonts w:asciiTheme="minorEastAsia" w:eastAsiaTheme="minorEastAsia" w:hAnsiTheme="minorEastAsia" w:hint="eastAsia"/>
        </w:rPr>
        <w:t>，太陽を見てはいけないことなど，基本事項を確認する。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・カバーガラスを割らないように注意する。</w:t>
      </w:r>
    </w:p>
    <w:p w:rsidR="00E66597" w:rsidRPr="00121E0F" w:rsidRDefault="00E66597" w:rsidP="00E66597">
      <w:pPr>
        <w:ind w:left="214" w:hangingChars="100" w:hanging="214"/>
        <w:rPr>
          <w:rFonts w:asciiTheme="majorEastAsia" w:eastAsiaTheme="majorEastAsia" w:hAnsiTheme="majorEastAsia"/>
        </w:rPr>
      </w:pPr>
      <w:r w:rsidRPr="00121E0F">
        <w:rPr>
          <w:rFonts w:asciiTheme="majorEastAsia" w:eastAsiaTheme="majorEastAsia" w:hAnsiTheme="majorEastAsia" w:hint="eastAsia"/>
        </w:rPr>
        <w:t>【その他】</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・各試験管の比較がしやすいように，試験管を順番に並べるように指導する。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・ＢＴＢ溶液を駒込ピペットで入れる際，試験管に駒込ピペットが接触しないように注意するように指導する。</w:t>
      </w:r>
    </w:p>
    <w:p w:rsidR="00A54B16" w:rsidRPr="00042958" w:rsidRDefault="00D90506" w:rsidP="001F2610">
      <w:pPr>
        <w:ind w:left="214" w:hangingChars="100" w:hanging="214"/>
        <w:rPr>
          <w:rFonts w:ascii="ＭＳ ゴシック" w:eastAsia="ＭＳ ゴシック" w:hAnsi="ＭＳ ゴシック"/>
          <w:sz w:val="32"/>
          <w:szCs w:val="32"/>
        </w:rPr>
      </w:pPr>
      <w:r>
        <w:rPr>
          <w:rFonts w:asciiTheme="minorEastAsia" w:eastAsiaTheme="minorEastAsia" w:hAnsiTheme="minorEastAsia" w:hint="eastAsia"/>
        </w:rPr>
        <w:t>・試料片</w:t>
      </w:r>
      <w:r w:rsidR="00E66597" w:rsidRPr="00E66597">
        <w:rPr>
          <w:rFonts w:asciiTheme="minorEastAsia" w:eastAsiaTheme="minorEastAsia" w:hAnsiTheme="minorEastAsia" w:hint="eastAsia"/>
        </w:rPr>
        <w:t>を</w:t>
      </w:r>
      <w:r w:rsidR="001F2610">
        <w:rPr>
          <w:rFonts w:asciiTheme="minorEastAsia" w:eastAsiaTheme="minorEastAsia" w:hAnsiTheme="minorEastAsia" w:hint="eastAsia"/>
        </w:rPr>
        <w:t>試験管に入れる際，ＢＴＢ溶液に付</w:t>
      </w:r>
      <w:r w:rsidR="001F2610" w:rsidRPr="00E66597">
        <w:rPr>
          <w:rFonts w:asciiTheme="minorEastAsia" w:eastAsiaTheme="minorEastAsia" w:hAnsiTheme="minorEastAsia" w:hint="eastAsia"/>
        </w:rPr>
        <w:t>かない</w:t>
      </w:r>
      <w:r w:rsidR="001F2610">
        <w:rPr>
          <w:rFonts w:asciiTheme="minorEastAsia" w:eastAsiaTheme="minorEastAsia" w:hAnsiTheme="minorEastAsia" w:hint="eastAsia"/>
        </w:rPr>
        <w:t>ようにしながら，試験管の</w:t>
      </w:r>
      <w:r w:rsidR="001F2610" w:rsidRPr="00E66597">
        <w:rPr>
          <w:rFonts w:asciiTheme="minorEastAsia" w:eastAsiaTheme="minorEastAsia" w:hAnsiTheme="minorEastAsia" w:hint="eastAsia"/>
        </w:rPr>
        <w:t>底の方に入れるように指導する。</w:t>
      </w:r>
      <w:r w:rsidR="00A54B16" w:rsidRPr="001C5AB0">
        <w:rPr>
          <w:rFonts w:asciiTheme="minorEastAsia" w:eastAsiaTheme="minorEastAsia" w:hAnsiTheme="minorEastAsia"/>
        </w:rPr>
        <w:br w:type="page"/>
      </w:r>
      <w:r w:rsidR="00121E0F">
        <w:rPr>
          <w:noProof/>
          <w:snapToGrid/>
        </w:rPr>
        <w:lastRenderedPageBreak/>
        <mc:AlternateContent>
          <mc:Choice Requires="wps">
            <w:drawing>
              <wp:anchor distT="0" distB="0" distL="114300" distR="114300" simplePos="0" relativeHeight="251677696" behindDoc="1" locked="0" layoutInCell="1" allowOverlap="1" wp14:anchorId="713D73D3" wp14:editId="5D914808">
                <wp:simplePos x="0" y="0"/>
                <wp:positionH relativeFrom="column">
                  <wp:posOffset>-8255</wp:posOffset>
                </wp:positionH>
                <wp:positionV relativeFrom="paragraph">
                  <wp:posOffset>54267</wp:posOffset>
                </wp:positionV>
                <wp:extent cx="6134100" cy="321310"/>
                <wp:effectExtent l="0" t="0" r="19050" b="2159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2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" fillcolor="#9bbb59" strokecolor="#e5b8b7">
                <v:textbox inset="5.85pt,.7pt,5.85pt,.7pt"/>
              </v:rect>
            </w:pict>
          </mc:Fallback>
        </mc:AlternateContent>
      </w:r>
      <w:r w:rsidR="00463C23">
        <w:rPr>
          <w:noProof/>
          <w:snapToGrid/>
        </w:rPr>
        <mc:AlternateContent>
          <mc:Choice Requires="wps">
            <w:drawing>
              <wp:anchor distT="0" distB="0" distL="114300" distR="114300" simplePos="0" relativeHeight="251651072" behindDoc="0" locked="0" layoutInCell="1" allowOverlap="1" wp14:anchorId="298547C7" wp14:editId="791F7435">
                <wp:simplePos x="0" y="0"/>
                <wp:positionH relativeFrom="column">
                  <wp:posOffset>3067685</wp:posOffset>
                </wp:positionH>
                <wp:positionV relativeFrom="paragraph">
                  <wp:posOffset>585470</wp:posOffset>
                </wp:positionV>
                <wp:extent cx="2953385" cy="1508125"/>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0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9FB" w:rsidRPr="00936089" w:rsidRDefault="006F39FB"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6F39FB" w:rsidRPr="00D253B4" w:rsidRDefault="006F39FB" w:rsidP="00AE2999">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ピーマン，パプリカ</w:t>
                            </w:r>
                            <w:r w:rsidRPr="00D253B4">
                              <w:rPr>
                                <w:rFonts w:asciiTheme="majorEastAsia" w:eastAsiaTheme="majorEastAsia" w:hAnsiTheme="majorEastAsia" w:hint="eastAsia"/>
                                <w:sz w:val="20"/>
                                <w:szCs w:val="20"/>
                              </w:rPr>
                              <w:t>の購入</w:t>
                            </w:r>
                          </w:p>
                          <w:p w:rsidR="006F39FB" w:rsidRDefault="006F39FB"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□ＢＴＢ溶液の調製，小分け</w:t>
                            </w:r>
                          </w:p>
                          <w:p w:rsidR="006F39FB" w:rsidRPr="0039163B" w:rsidRDefault="006F39FB"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6F39FB" w:rsidRDefault="006F39FB" w:rsidP="00486F51">
                            <w:pPr>
                              <w:snapToGrid w:val="0"/>
                              <w:spacing w:line="240" w:lineRule="atLeast"/>
                              <w:ind w:left="200" w:hanging="200"/>
                              <w:rPr>
                                <w:rFonts w:ascii="ＭＳ ゴシック" w:eastAsia="ＭＳ ゴシック" w:hAnsi="ＭＳ ゴシック"/>
                                <w:b/>
                                <w:sz w:val="20"/>
                                <w:szCs w:val="20"/>
                              </w:rPr>
                            </w:pPr>
                          </w:p>
                          <w:p w:rsidR="006F39FB" w:rsidRDefault="006F39FB"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6F39FB" w:rsidRPr="00D253B4" w:rsidRDefault="006F39FB"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ピーマン，パプリカの小分け</w:t>
                            </w:r>
                          </w:p>
                          <w:p w:rsidR="006F39FB" w:rsidRPr="0039163B" w:rsidRDefault="006F39FB"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1.55pt;margin-top:46.1pt;width:232.55pt;height:1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" stroked="f">
                <v:textbox inset="5.85pt,.7pt,5.85pt,.7pt">
                  <w:txbxContent>
                    <w:p w:rsidR="00C17C24" w:rsidRPr="00936089" w:rsidRDefault="00C17C24"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AE2999" w:rsidRPr="00D253B4" w:rsidRDefault="00AE2999" w:rsidP="00AE2999">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ピーマン，パプリカ</w:t>
                      </w:r>
                      <w:r w:rsidRPr="00D253B4">
                        <w:rPr>
                          <w:rFonts w:asciiTheme="majorEastAsia" w:eastAsiaTheme="majorEastAsia" w:hAnsiTheme="majorEastAsia" w:hint="eastAsia"/>
                          <w:sz w:val="20"/>
                          <w:szCs w:val="20"/>
                        </w:rPr>
                        <w:t>の購入</w:t>
                      </w:r>
                    </w:p>
                    <w:p w:rsidR="00C17C24"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□ＢＴＢ溶液の</w:t>
                      </w:r>
                      <w:r w:rsidR="00AE2999">
                        <w:rPr>
                          <w:rFonts w:ascii="ＭＳ ゴシック" w:eastAsia="ＭＳ ゴシック" w:hAnsi="ＭＳ ゴシック" w:hint="eastAsia"/>
                          <w:sz w:val="20"/>
                          <w:szCs w:val="20"/>
                        </w:rPr>
                        <w:t>調製，</w:t>
                      </w:r>
                      <w:r>
                        <w:rPr>
                          <w:rFonts w:ascii="ＭＳ ゴシック" w:eastAsia="ＭＳ ゴシック" w:hAnsi="ＭＳ ゴシック" w:hint="eastAsia"/>
                          <w:sz w:val="20"/>
                          <w:szCs w:val="20"/>
                        </w:rPr>
                        <w:t>小分け</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C17C24" w:rsidRDefault="00C17C24" w:rsidP="00486F51">
                      <w:pPr>
                        <w:snapToGrid w:val="0"/>
                        <w:spacing w:line="240" w:lineRule="atLeast"/>
                        <w:ind w:left="200" w:hanging="200"/>
                        <w:rPr>
                          <w:rFonts w:ascii="ＭＳ ゴシック" w:eastAsia="ＭＳ ゴシック" w:hAnsi="ＭＳ ゴシック"/>
                          <w:b/>
                          <w:sz w:val="20"/>
                          <w:szCs w:val="20"/>
                        </w:rPr>
                      </w:pPr>
                    </w:p>
                    <w:p w:rsidR="00C17C24" w:rsidRDefault="00C17C24"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C17C24" w:rsidRPr="00D253B4" w:rsidRDefault="00C17C24"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sidR="00AE2999">
                        <w:rPr>
                          <w:rFonts w:asciiTheme="majorEastAsia" w:eastAsiaTheme="majorEastAsia" w:hAnsiTheme="majorEastAsia" w:hint="eastAsia"/>
                          <w:sz w:val="20"/>
                          <w:szCs w:val="20"/>
                        </w:rPr>
                        <w:t>ピーマン，パプリカ</w:t>
                      </w:r>
                      <w:r>
                        <w:rPr>
                          <w:rFonts w:asciiTheme="majorEastAsia" w:eastAsiaTheme="majorEastAsia" w:hAnsiTheme="majorEastAsia" w:hint="eastAsia"/>
                          <w:sz w:val="20"/>
                          <w:szCs w:val="20"/>
                        </w:rPr>
                        <w:t>の小分け</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v:textbox>
              </v:shape>
            </w:pict>
          </mc:Fallback>
        </mc:AlternateContent>
      </w:r>
      <w:r w:rsidR="00463C23">
        <w:rPr>
          <w:noProof/>
          <w:snapToGrid/>
        </w:rPr>
        <mc:AlternateContent>
          <mc:Choice Requires="wps">
            <w:drawing>
              <wp:anchor distT="0" distB="0" distL="114300" distR="114300" simplePos="0" relativeHeight="251639808" behindDoc="0" locked="0" layoutInCell="1" allowOverlap="1" wp14:anchorId="46BA0A11" wp14:editId="6A210EE8">
                <wp:simplePos x="0" y="0"/>
                <wp:positionH relativeFrom="column">
                  <wp:posOffset>3810</wp:posOffset>
                </wp:positionH>
                <wp:positionV relativeFrom="paragraph">
                  <wp:posOffset>525780</wp:posOffset>
                </wp:positionV>
                <wp:extent cx="6122670" cy="1673860"/>
                <wp:effectExtent l="0" t="0" r="11430" b="2159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673860"/>
                        </a:xfrm>
                        <a:prstGeom prst="rect">
                          <a:avLst/>
                        </a:prstGeom>
                        <a:solidFill>
                          <a:sysClr val="window" lastClr="FFFFFF"/>
                        </a:solidFill>
                        <a:ln w="6350">
                          <a:solidFill>
                            <a:prstClr val="black"/>
                          </a:solidFill>
                        </a:ln>
                        <a:effectLst/>
                      </wps:spPr>
                      <wps:txbx>
                        <w:txbxContent>
                          <w:p w:rsidR="006F39FB" w:rsidRPr="00FE7FD5" w:rsidRDefault="006F39FB"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6F39FB" w:rsidRDefault="006F39FB" w:rsidP="00753CBA">
                            <w:pPr>
                              <w:snapToGrid w:val="0"/>
                              <w:spacing w:line="240" w:lineRule="atLeast"/>
                              <w:ind w:left="200" w:hanging="200"/>
                              <w:rPr>
                                <w:rFonts w:ascii="ＭＳ ゴシック" w:eastAsia="ＭＳ ゴシック" w:hAnsi="ＭＳ ゴシック"/>
                                <w:b/>
                                <w:sz w:val="20"/>
                                <w:szCs w:val="20"/>
                              </w:rPr>
                            </w:pPr>
                          </w:p>
                          <w:p w:rsidR="006F39FB" w:rsidRPr="00936089" w:rsidRDefault="006F39FB"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6F39FB" w:rsidRDefault="006F39FB"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6F39FB" w:rsidRPr="0039163B" w:rsidRDefault="006F39FB"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6F39FB" w:rsidRPr="0039163B" w:rsidRDefault="006F39FB"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6F39FB" w:rsidRPr="0039163B" w:rsidRDefault="006F39FB"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pt;margin-top:41.4pt;width:482.1pt;height:1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" fillcolor="window" strokeweight=".5pt">
                <v:path arrowok="t"/>
                <v:textbox>
                  <w:txbxContent>
                    <w:p w:rsidR="00C17C24" w:rsidRPr="00FE7FD5" w:rsidRDefault="00C17C24"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C17C24" w:rsidRDefault="00C17C24" w:rsidP="00753CBA">
                      <w:pPr>
                        <w:snapToGrid w:val="0"/>
                        <w:spacing w:line="240" w:lineRule="atLeast"/>
                        <w:ind w:left="200" w:hanging="200"/>
                        <w:rPr>
                          <w:rFonts w:ascii="ＭＳ ゴシック" w:eastAsia="ＭＳ ゴシック" w:hAnsi="ＭＳ ゴシック"/>
                          <w:b/>
                          <w:sz w:val="20"/>
                          <w:szCs w:val="20"/>
                        </w:rPr>
                      </w:pPr>
                    </w:p>
                    <w:p w:rsidR="00C17C24" w:rsidRPr="00936089" w:rsidRDefault="00C17C24"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C17C24"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C17C24" w:rsidRPr="0039163B" w:rsidRDefault="00C17C24"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C17C24" w:rsidRPr="0039163B" w:rsidRDefault="00C17C24"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121E0F">
        <w:rPr>
          <w:rFonts w:asciiTheme="minorEastAsia" w:eastAsiaTheme="minorEastAsia" w:hAnsiTheme="minorEastAsia"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121E0F" w:rsidP="002E7657">
      <w:pPr>
        <w:ind w:left="210" w:hanging="210"/>
        <w:rPr>
          <w:rFonts w:ascii="ＭＳ ゴシック" w:eastAsia="ＭＳ ゴシック" w:hAnsi="ＭＳ ゴシック"/>
          <w:color w:val="FF0000"/>
          <w:sz w:val="32"/>
          <w:szCs w:val="32"/>
        </w:rPr>
      </w:pPr>
      <w:r w:rsidRPr="007C0F28">
        <w:rPr>
          <w:noProof/>
          <w:snapToGrid/>
        </w:rPr>
        <mc:AlternateContent>
          <mc:Choice Requires="wps">
            <w:drawing>
              <wp:anchor distT="0" distB="0" distL="114300" distR="114300" simplePos="0" relativeHeight="251642880" behindDoc="0" locked="0" layoutInCell="1" allowOverlap="1" wp14:anchorId="08465A41" wp14:editId="0E011E72">
                <wp:simplePos x="0" y="0"/>
                <wp:positionH relativeFrom="column">
                  <wp:posOffset>8959</wp:posOffset>
                </wp:positionH>
                <wp:positionV relativeFrom="paragraph">
                  <wp:posOffset>413779</wp:posOffset>
                </wp:positionV>
                <wp:extent cx="6119495" cy="4012805"/>
                <wp:effectExtent l="19050" t="19050" r="33655" b="4508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495" cy="401280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7pt;margin-top:32.6pt;width:481.85pt;height:31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" filled="f" strokecolor="#c00000" strokeweight="4.5pt">
                <v:stroke linestyle="thinThick"/>
                <v:path arrowok="t"/>
              </v:rect>
            </w:pict>
          </mc:Fallback>
        </mc:AlternateContent>
      </w:r>
      <w:r w:rsidR="007C0F28">
        <w:rPr>
          <w:noProof/>
          <w:snapToGrid/>
        </w:rPr>
        <mc:AlternateContent>
          <mc:Choice Requires="wps">
            <w:drawing>
              <wp:anchor distT="0" distB="0" distL="114300" distR="114300" simplePos="0" relativeHeight="251936768" behindDoc="1" locked="0" layoutInCell="1" allowOverlap="1" wp14:anchorId="1908F654" wp14:editId="07DEC55E">
                <wp:simplePos x="0" y="0"/>
                <wp:positionH relativeFrom="column">
                  <wp:posOffset>-15875</wp:posOffset>
                </wp:positionH>
                <wp:positionV relativeFrom="paragraph">
                  <wp:posOffset>91440</wp:posOffset>
                </wp:positionV>
                <wp:extent cx="2042795" cy="321310"/>
                <wp:effectExtent l="0" t="0" r="14605" b="21590"/>
                <wp:wrapNone/>
                <wp:docPr id="1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1.25pt;margin-top:7.2pt;width:160.85pt;height:25.3pt;z-index:-25137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V7IAIAAD0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" fillcolor="yellow" strokecolor="yellow">
                <v:textbox inset="5.85pt,.7pt,5.85pt,.7pt"/>
              </v:rect>
            </w:pict>
          </mc:Fallback>
        </mc:AlternateContent>
      </w:r>
      <w:r w:rsidR="007C0F28">
        <w:rPr>
          <w:rFonts w:ascii="ＭＳ ゴシック" w:eastAsia="ＭＳ ゴシック" w:hAnsi="ＭＳ ゴシック" w:hint="eastAsia"/>
          <w:color w:val="FF0000"/>
          <w:sz w:val="32"/>
          <w:szCs w:val="32"/>
        </w:rPr>
        <w:t xml:space="preserve">　</w:t>
      </w:r>
      <w:r w:rsidR="002D159F" w:rsidRPr="007C0F28">
        <w:rPr>
          <w:rFonts w:ascii="ＭＳ ゴシック" w:eastAsia="ＭＳ ゴシック" w:hAnsi="ＭＳ ゴシック" w:hint="eastAsia"/>
          <w:color w:val="FF0000"/>
          <w:sz w:val="32"/>
          <w:szCs w:val="32"/>
        </w:rPr>
        <w:t>☆</w:t>
      </w:r>
      <w:r w:rsidR="00161125" w:rsidRPr="007C0F28">
        <w:rPr>
          <w:rFonts w:ascii="ＭＳ ゴシック" w:eastAsia="ＭＳ ゴシック" w:hAnsi="ＭＳ ゴシック" w:hint="eastAsia"/>
          <w:color w:val="FF0000"/>
          <w:sz w:val="32"/>
          <w:szCs w:val="32"/>
        </w:rPr>
        <w:t>教材の入手方法</w:t>
      </w:r>
      <w:r w:rsidR="007C0F28">
        <w:rPr>
          <w:rFonts w:ascii="ＭＳ ゴシック" w:eastAsia="ＭＳ ゴシック" w:hAnsi="ＭＳ ゴシック" w:hint="eastAsia"/>
          <w:color w:val="FF0000"/>
          <w:sz w:val="32"/>
          <w:szCs w:val="32"/>
        </w:rPr>
        <w:t xml:space="preserve">　</w:t>
      </w:r>
    </w:p>
    <w:p w:rsidR="00AE2999" w:rsidRDefault="00374475" w:rsidP="00121E0F">
      <w:pPr>
        <w:ind w:leftChars="100" w:left="418" w:rightChars="100" w:right="214" w:hangingChars="100" w:hanging="204"/>
        <w:rPr>
          <w:rFonts w:asciiTheme="majorEastAsia" w:eastAsiaTheme="majorEastAsia" w:hAnsiTheme="majorEastAsia"/>
          <w:sz w:val="20"/>
          <w:szCs w:val="20"/>
        </w:rPr>
      </w:pPr>
      <w:r w:rsidRPr="004B0296">
        <w:rPr>
          <w:noProof/>
          <w:sz w:val="20"/>
          <w:szCs w:val="20"/>
        </w:rPr>
        <mc:AlternateContent>
          <mc:Choice Requires="wps">
            <w:drawing>
              <wp:anchor distT="0" distB="0" distL="114300" distR="114300" simplePos="0" relativeHeight="251948032" behindDoc="0" locked="0" layoutInCell="1" allowOverlap="1" wp14:anchorId="104DD4E5" wp14:editId="14ED1017">
                <wp:simplePos x="0" y="0"/>
                <wp:positionH relativeFrom="column">
                  <wp:posOffset>4753610</wp:posOffset>
                </wp:positionH>
                <wp:positionV relativeFrom="paragraph">
                  <wp:posOffset>2752725</wp:posOffset>
                </wp:positionV>
                <wp:extent cx="1012825" cy="259080"/>
                <wp:effectExtent l="0" t="0" r="0" b="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59080"/>
                        </a:xfrm>
                        <a:prstGeom prst="rect">
                          <a:avLst/>
                        </a:prstGeom>
                        <a:noFill/>
                        <a:ln w="9525">
                          <a:noFill/>
                          <a:miter lim="800000"/>
                          <a:headEnd/>
                          <a:tailEnd/>
                        </a:ln>
                      </wps:spPr>
                      <wps:txb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黄パプリカ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42" type="#_x0000_t202" style="position:absolute;left:0;text-align:left;margin-left:374.3pt;margin-top:216.75pt;width:79.75pt;height:20.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" filled="f" stroked="f">
                <v:textbox>
                  <w:txbxContent>
                    <w:p w:rsidR="00374475" w:rsidRPr="00622438" w:rsidRDefault="00DB5730"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黄</w:t>
                      </w:r>
                      <w:r w:rsidR="00374475">
                        <w:rPr>
                          <w:rFonts w:ascii="ＭＳ ゴシック" w:eastAsia="ＭＳ ゴシック" w:hAnsi="ＭＳ ゴシック" w:hint="eastAsia"/>
                          <w:sz w:val="18"/>
                          <w:szCs w:val="18"/>
                        </w:rPr>
                        <w:t>パプリカ</w:t>
                      </w:r>
                    </w:p>
                  </w:txbxContent>
                </v:textbox>
              </v:shape>
            </w:pict>
          </mc:Fallback>
        </mc:AlternateContent>
      </w:r>
      <w:r w:rsidRPr="004B0296">
        <w:rPr>
          <w:noProof/>
          <w:sz w:val="20"/>
          <w:szCs w:val="20"/>
        </w:rPr>
        <mc:AlternateContent>
          <mc:Choice Requires="wps">
            <w:drawing>
              <wp:anchor distT="0" distB="0" distL="114300" distR="114300" simplePos="0" relativeHeight="251945984" behindDoc="0" locked="0" layoutInCell="1" allowOverlap="1" wp14:anchorId="2BE1203D" wp14:editId="769E87D1">
                <wp:simplePos x="0" y="0"/>
                <wp:positionH relativeFrom="column">
                  <wp:posOffset>3089275</wp:posOffset>
                </wp:positionH>
                <wp:positionV relativeFrom="paragraph">
                  <wp:posOffset>1256665</wp:posOffset>
                </wp:positionV>
                <wp:extent cx="774700" cy="259715"/>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59715"/>
                        </a:xfrm>
                        <a:prstGeom prst="rect">
                          <a:avLst/>
                        </a:prstGeom>
                        <a:noFill/>
                        <a:ln w="9525">
                          <a:noFill/>
                          <a:miter lim="800000"/>
                          <a:headEnd/>
                          <a:tailEnd/>
                        </a:ln>
                      </wps:spPr>
                      <wps:txb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43" type="#_x0000_t202" style="position:absolute;left:0;text-align:left;margin-left:243.25pt;margin-top:98.95pt;width:61pt;height:20.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" filled="f" stroked="f">
                <v:textbox>
                  <w:txbxContent>
                    <w:p w:rsidR="00374475" w:rsidRPr="00622438" w:rsidRDefault="00374475"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w:t>
                      </w:r>
                    </w:p>
                  </w:txbxContent>
                </v:textbox>
              </v:shape>
            </w:pict>
          </mc:Fallback>
        </mc:AlternateContent>
      </w:r>
      <w:r>
        <w:rPr>
          <w:rFonts w:hAnsiTheme="minorEastAsia" w:hint="eastAsia"/>
          <w:noProof/>
          <w:sz w:val="20"/>
          <w:szCs w:val="20"/>
        </w:rPr>
        <w:drawing>
          <wp:anchor distT="0" distB="0" distL="114300" distR="114300" simplePos="0" relativeHeight="251905024" behindDoc="0" locked="0" layoutInCell="1" allowOverlap="1" wp14:anchorId="2BDB9C0F" wp14:editId="22FEBE79">
            <wp:simplePos x="0" y="0"/>
            <wp:positionH relativeFrom="column">
              <wp:posOffset>4419600</wp:posOffset>
            </wp:positionH>
            <wp:positionV relativeFrom="paragraph">
              <wp:posOffset>76835</wp:posOffset>
            </wp:positionV>
            <wp:extent cx="1622425" cy="1216660"/>
            <wp:effectExtent l="19050" t="19050" r="15875" b="2159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22425" cy="1216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Theme="minorEastAsia" w:hint="eastAsia"/>
          <w:noProof/>
          <w:sz w:val="20"/>
          <w:szCs w:val="20"/>
        </w:rPr>
        <w:drawing>
          <wp:anchor distT="0" distB="0" distL="114300" distR="114300" simplePos="0" relativeHeight="251904000" behindDoc="0" locked="0" layoutInCell="1" allowOverlap="1" wp14:anchorId="21DDE553" wp14:editId="58B371ED">
            <wp:simplePos x="0" y="0"/>
            <wp:positionH relativeFrom="column">
              <wp:posOffset>2690495</wp:posOffset>
            </wp:positionH>
            <wp:positionV relativeFrom="paragraph">
              <wp:posOffset>66040</wp:posOffset>
            </wp:positionV>
            <wp:extent cx="1630680" cy="1223010"/>
            <wp:effectExtent l="19050" t="19050" r="26670" b="1524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30680" cy="1223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999">
        <w:rPr>
          <w:rFonts w:asciiTheme="majorEastAsia" w:eastAsiaTheme="majorEastAsia" w:hAnsiTheme="majorEastAsia" w:hint="eastAsia"/>
          <w:sz w:val="20"/>
          <w:szCs w:val="20"/>
        </w:rPr>
        <w:t>・ピーマンの入手方法</w:t>
      </w:r>
    </w:p>
    <w:p w:rsidR="00121E0F" w:rsidRDefault="00AE2999" w:rsidP="00121E0F">
      <w:pPr>
        <w:ind w:leftChars="100" w:left="418" w:rightChars="100" w:right="214" w:hangingChars="100" w:hanging="204"/>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①</w:t>
      </w:r>
      <w:r w:rsidRPr="00D253B4">
        <w:rPr>
          <w:rFonts w:asciiTheme="majorEastAsia" w:eastAsiaTheme="majorEastAsia" w:hAnsiTheme="majorEastAsia" w:hint="eastAsia"/>
          <w:sz w:val="20"/>
          <w:szCs w:val="20"/>
        </w:rPr>
        <w:t>スーパー</w:t>
      </w:r>
      <w:r>
        <w:rPr>
          <w:rFonts w:asciiTheme="majorEastAsia" w:eastAsiaTheme="majorEastAsia" w:hAnsiTheme="majorEastAsia" w:hint="eastAsia"/>
          <w:sz w:val="20"/>
          <w:szCs w:val="20"/>
        </w:rPr>
        <w:t>マーケット</w:t>
      </w:r>
      <w:r w:rsidRPr="00D253B4">
        <w:rPr>
          <w:rFonts w:asciiTheme="majorEastAsia" w:eastAsiaTheme="majorEastAsia" w:hAnsiTheme="majorEastAsia" w:hint="eastAsia"/>
          <w:sz w:val="20"/>
          <w:szCs w:val="20"/>
        </w:rPr>
        <w:t>で１年中手に入る。</w:t>
      </w:r>
      <w:r>
        <w:rPr>
          <w:rFonts w:asciiTheme="majorEastAsia" w:eastAsiaTheme="majorEastAsia" w:hAnsiTheme="majorEastAsia" w:hint="eastAsia"/>
          <w:sz w:val="20"/>
          <w:szCs w:val="20"/>
        </w:rPr>
        <w:t>季節により値段が変動する。</w:t>
      </w:r>
    </w:p>
    <w:p w:rsidR="00AE2999" w:rsidRDefault="00AE2999" w:rsidP="00121E0F">
      <w:pPr>
        <w:ind w:leftChars="100" w:left="418" w:rightChars="100" w:right="214" w:hangingChars="100" w:hanging="204"/>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 xml:space="preserve">　</w:t>
      </w:r>
      <w:r w:rsidR="00121E0F">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１個</w:t>
      </w:r>
      <w:r w:rsidRPr="00D253B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20</w:t>
      </w:r>
      <w:r w:rsidRPr="00D253B4">
        <w:rPr>
          <w:rFonts w:asciiTheme="majorEastAsia" w:eastAsiaTheme="majorEastAsia" w:hAnsiTheme="majorEastAsia" w:hint="eastAsia"/>
          <w:sz w:val="20"/>
          <w:szCs w:val="20"/>
        </w:rPr>
        <w:t>円前後</w:t>
      </w:r>
    </w:p>
    <w:p w:rsidR="00121E0F" w:rsidRDefault="00374475" w:rsidP="00121E0F">
      <w:pPr>
        <w:ind w:leftChars="100" w:left="418" w:rightChars="100" w:right="214" w:hangingChars="100" w:hanging="204"/>
        <w:rPr>
          <w:rFonts w:asciiTheme="majorEastAsia" w:eastAsiaTheme="majorEastAsia" w:hAnsiTheme="majorEastAsia"/>
          <w:sz w:val="20"/>
          <w:szCs w:val="20"/>
        </w:rPr>
      </w:pPr>
      <w:r w:rsidRPr="004B0296">
        <w:rPr>
          <w:noProof/>
          <w:sz w:val="20"/>
          <w:szCs w:val="20"/>
        </w:rPr>
        <mc:AlternateContent>
          <mc:Choice Requires="wps">
            <w:drawing>
              <wp:anchor distT="0" distB="0" distL="114300" distR="114300" simplePos="0" relativeHeight="251950080" behindDoc="0" locked="0" layoutInCell="1" allowOverlap="1" wp14:anchorId="77266397" wp14:editId="16C79789">
                <wp:simplePos x="0" y="0"/>
                <wp:positionH relativeFrom="column">
                  <wp:posOffset>4753610</wp:posOffset>
                </wp:positionH>
                <wp:positionV relativeFrom="paragraph">
                  <wp:posOffset>339879</wp:posOffset>
                </wp:positionV>
                <wp:extent cx="1014576" cy="259320"/>
                <wp:effectExtent l="0" t="0" r="0" b="0"/>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76" cy="259320"/>
                        </a:xfrm>
                        <a:prstGeom prst="rect">
                          <a:avLst/>
                        </a:prstGeom>
                        <a:noFill/>
                        <a:ln w="9525">
                          <a:noFill/>
                          <a:miter lim="800000"/>
                          <a:headEnd/>
                          <a:tailEnd/>
                        </a:ln>
                      </wps:spPr>
                      <wps:txb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赤パプリカ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0" o:spid="_x0000_s1044" type="#_x0000_t202" style="position:absolute;left:0;text-align:left;margin-left:374.3pt;margin-top:26.75pt;width:79.9pt;height:20.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" filled="f" stroked="f">
                <v:textbox>
                  <w:txbxContent>
                    <w:p w:rsidR="00374475" w:rsidRPr="00622438" w:rsidRDefault="00DB5730"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赤</w:t>
                      </w:r>
                      <w:r w:rsidR="00374475">
                        <w:rPr>
                          <w:rFonts w:ascii="ＭＳ ゴシック" w:eastAsia="ＭＳ ゴシック" w:hAnsi="ＭＳ ゴシック" w:hint="eastAsia"/>
                          <w:sz w:val="18"/>
                          <w:szCs w:val="18"/>
                        </w:rPr>
                        <w:t>パプリカ</w:t>
                      </w:r>
                    </w:p>
                  </w:txbxContent>
                </v:textbox>
              </v:shape>
            </w:pict>
          </mc:Fallback>
        </mc:AlternateContent>
      </w:r>
      <w:r w:rsidR="00AE2999">
        <w:rPr>
          <w:rFonts w:asciiTheme="majorEastAsia" w:eastAsiaTheme="majorEastAsia" w:hAnsiTheme="majorEastAsia" w:hint="eastAsia"/>
          <w:sz w:val="20"/>
          <w:szCs w:val="20"/>
        </w:rPr>
        <w:t xml:space="preserve">　②種または苗から育てる。春にホームセンターや種苗店の店頭に並ぶ。</w:t>
      </w:r>
    </w:p>
    <w:p w:rsidR="00AE2999" w:rsidRDefault="00121E0F" w:rsidP="00121E0F">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AE2999">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１</w:t>
      </w:r>
      <w:r w:rsidR="00AE2999">
        <w:rPr>
          <w:rFonts w:asciiTheme="majorEastAsia" w:eastAsiaTheme="majorEastAsia" w:hAnsiTheme="majorEastAsia" w:hint="eastAsia"/>
          <w:sz w:val="20"/>
          <w:szCs w:val="20"/>
        </w:rPr>
        <w:t>袋　300円前後</w:t>
      </w:r>
    </w:p>
    <w:p w:rsidR="00AE2999" w:rsidRDefault="00AE2999" w:rsidP="00121E0F">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・パプリカの入手方法</w:t>
      </w:r>
    </w:p>
    <w:p w:rsidR="00121E0F" w:rsidRDefault="00AE2999" w:rsidP="00121E0F">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D253B4">
        <w:rPr>
          <w:rFonts w:asciiTheme="majorEastAsia" w:eastAsiaTheme="majorEastAsia" w:hAnsiTheme="majorEastAsia" w:hint="eastAsia"/>
          <w:sz w:val="20"/>
          <w:szCs w:val="20"/>
        </w:rPr>
        <w:t>スーパー</w:t>
      </w:r>
      <w:r>
        <w:rPr>
          <w:rFonts w:asciiTheme="majorEastAsia" w:eastAsiaTheme="majorEastAsia" w:hAnsiTheme="majorEastAsia" w:hint="eastAsia"/>
          <w:sz w:val="20"/>
          <w:szCs w:val="20"/>
        </w:rPr>
        <w:t>マーケット</w:t>
      </w:r>
      <w:r w:rsidRPr="00D253B4">
        <w:rPr>
          <w:rFonts w:asciiTheme="majorEastAsia" w:eastAsiaTheme="majorEastAsia" w:hAnsiTheme="majorEastAsia" w:hint="eastAsia"/>
          <w:sz w:val="20"/>
          <w:szCs w:val="20"/>
        </w:rPr>
        <w:t>で</w:t>
      </w:r>
      <w:r>
        <w:rPr>
          <w:rFonts w:asciiTheme="majorEastAsia" w:eastAsiaTheme="majorEastAsia" w:hAnsiTheme="majorEastAsia" w:hint="eastAsia"/>
          <w:sz w:val="20"/>
          <w:szCs w:val="20"/>
        </w:rPr>
        <w:t>入手する。ほぼ</w:t>
      </w:r>
      <w:r w:rsidRPr="00D253B4">
        <w:rPr>
          <w:rFonts w:asciiTheme="majorEastAsia" w:eastAsiaTheme="majorEastAsia" w:hAnsiTheme="majorEastAsia" w:hint="eastAsia"/>
          <w:sz w:val="20"/>
          <w:szCs w:val="20"/>
        </w:rPr>
        <w:t>１年中手に入る</w:t>
      </w:r>
      <w:r>
        <w:rPr>
          <w:rFonts w:asciiTheme="majorEastAsia" w:eastAsiaTheme="majorEastAsia" w:hAnsiTheme="majorEastAsia" w:hint="eastAsia"/>
          <w:sz w:val="20"/>
          <w:szCs w:val="20"/>
        </w:rPr>
        <w:t>が置いていないことがあるので，確保してから観察，実験を行う必要がある。</w:t>
      </w:r>
    </w:p>
    <w:p w:rsidR="00AE2999" w:rsidRDefault="00121E0F" w:rsidP="00121E0F">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AE2999">
        <w:rPr>
          <w:rFonts w:asciiTheme="majorEastAsia" w:eastAsiaTheme="majorEastAsia" w:hAnsiTheme="majorEastAsia" w:hint="eastAsia"/>
          <w:sz w:val="20"/>
          <w:szCs w:val="20"/>
        </w:rPr>
        <w:t xml:space="preserve">　１個　100円前後</w:t>
      </w:r>
    </w:p>
    <w:p w:rsidR="00374475" w:rsidRDefault="00374475" w:rsidP="00121E0F">
      <w:pPr>
        <w:ind w:leftChars="100" w:left="418" w:rightChars="100" w:right="214" w:hangingChars="100" w:hanging="204"/>
        <w:rPr>
          <w:rFonts w:asciiTheme="majorEastAsia" w:eastAsiaTheme="majorEastAsia" w:hAnsiTheme="majorEastAsia"/>
          <w:sz w:val="20"/>
          <w:szCs w:val="20"/>
        </w:rPr>
      </w:pPr>
    </w:p>
    <w:p w:rsidR="00374475" w:rsidRDefault="00374475" w:rsidP="00121E0F">
      <w:pPr>
        <w:ind w:leftChars="100" w:left="418" w:rightChars="100" w:right="214" w:hangingChars="100" w:hanging="204"/>
        <w:rPr>
          <w:rFonts w:asciiTheme="majorEastAsia" w:eastAsiaTheme="majorEastAsia" w:hAnsiTheme="majorEastAsia"/>
          <w:sz w:val="20"/>
          <w:szCs w:val="20"/>
        </w:rPr>
      </w:pPr>
    </w:p>
    <w:p w:rsidR="00AE2999" w:rsidRPr="00D253B4" w:rsidRDefault="00374475" w:rsidP="00121E0F">
      <w:pPr>
        <w:ind w:leftChars="100" w:left="418" w:rightChars="100" w:right="214" w:hangingChars="100" w:hanging="204"/>
        <w:rPr>
          <w:rFonts w:asciiTheme="majorEastAsia" w:eastAsiaTheme="majorEastAsia" w:hAnsiTheme="majorEastAsia"/>
          <w:sz w:val="20"/>
          <w:szCs w:val="20"/>
        </w:rPr>
      </w:pPr>
      <w:r>
        <w:rPr>
          <w:rFonts w:hAnsiTheme="minorEastAsia" w:hint="eastAsia"/>
          <w:noProof/>
          <w:sz w:val="20"/>
          <w:szCs w:val="20"/>
        </w:rPr>
        <w:drawing>
          <wp:anchor distT="0" distB="0" distL="114300" distR="114300" simplePos="0" relativeHeight="251902976" behindDoc="0" locked="0" layoutInCell="1" allowOverlap="1" wp14:anchorId="583992B7" wp14:editId="33BE526B">
            <wp:simplePos x="0" y="0"/>
            <wp:positionH relativeFrom="column">
              <wp:posOffset>4407964</wp:posOffset>
            </wp:positionH>
            <wp:positionV relativeFrom="paragraph">
              <wp:posOffset>-1443080</wp:posOffset>
            </wp:positionV>
            <wp:extent cx="1631092" cy="1223319"/>
            <wp:effectExtent l="19050" t="19050" r="26670" b="15240"/>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31092" cy="122331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999" w:rsidRPr="00D253B4">
        <w:rPr>
          <w:rFonts w:asciiTheme="majorEastAsia" w:eastAsiaTheme="majorEastAsia" w:hAnsiTheme="majorEastAsia" w:hint="eastAsia"/>
          <w:sz w:val="20"/>
          <w:szCs w:val="20"/>
        </w:rPr>
        <w:t>・</w:t>
      </w:r>
      <w:r w:rsidR="00AE2999">
        <w:rPr>
          <w:rFonts w:asciiTheme="majorEastAsia" w:eastAsiaTheme="majorEastAsia" w:hAnsiTheme="majorEastAsia" w:hint="eastAsia"/>
          <w:sz w:val="20"/>
          <w:szCs w:val="20"/>
        </w:rPr>
        <w:t>葉</w:t>
      </w:r>
      <w:r w:rsidR="00AE2999" w:rsidRPr="00D253B4">
        <w:rPr>
          <w:rFonts w:asciiTheme="majorEastAsia" w:eastAsiaTheme="majorEastAsia" w:hAnsiTheme="majorEastAsia" w:hint="eastAsia"/>
          <w:sz w:val="20"/>
          <w:szCs w:val="20"/>
        </w:rPr>
        <w:t>の入手方法</w:t>
      </w:r>
    </w:p>
    <w:p w:rsidR="00AE2999" w:rsidRDefault="00AE2999" w:rsidP="00121E0F">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この観察，実験例ではネギを用いたが，緑色で</w:t>
      </w:r>
      <w:r w:rsidRPr="00F765A4">
        <w:rPr>
          <w:rFonts w:asciiTheme="majorEastAsia" w:eastAsiaTheme="majorEastAsia" w:hAnsiTheme="majorEastAsia" w:hint="eastAsia"/>
          <w:sz w:val="20"/>
          <w:szCs w:val="20"/>
        </w:rPr>
        <w:t>大きめの葉片が得られるものであれば</w:t>
      </w:r>
      <w:r>
        <w:rPr>
          <w:rFonts w:asciiTheme="majorEastAsia" w:eastAsiaTheme="majorEastAsia" w:hAnsiTheme="majorEastAsia" w:hint="eastAsia"/>
          <w:sz w:val="20"/>
          <w:szCs w:val="20"/>
        </w:rPr>
        <w:t>なんでもよい</w:t>
      </w:r>
      <w:r w:rsidRPr="00F765A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他に入手しやすいものとしてホウレンソウ，小松菜などがある。</w:t>
      </w:r>
    </w:p>
    <w:p w:rsidR="00AE2999" w:rsidRDefault="00AE2999" w:rsidP="00121E0F">
      <w:pPr>
        <w:ind w:leftChars="100" w:left="418" w:rightChars="100" w:right="214" w:hangingChars="100" w:hanging="204"/>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D253B4">
        <w:rPr>
          <w:rFonts w:asciiTheme="majorEastAsia" w:eastAsiaTheme="majorEastAsia" w:hAnsiTheme="majorEastAsia" w:hint="eastAsia"/>
          <w:sz w:val="20"/>
          <w:szCs w:val="20"/>
        </w:rPr>
        <w:t>スーパー</w:t>
      </w:r>
      <w:r>
        <w:rPr>
          <w:rFonts w:asciiTheme="majorEastAsia" w:eastAsiaTheme="majorEastAsia" w:hAnsiTheme="majorEastAsia" w:hint="eastAsia"/>
          <w:sz w:val="20"/>
          <w:szCs w:val="20"/>
        </w:rPr>
        <w:t>マーケット</w:t>
      </w:r>
      <w:r w:rsidRPr="00D253B4">
        <w:rPr>
          <w:rFonts w:asciiTheme="majorEastAsia" w:eastAsiaTheme="majorEastAsia" w:hAnsiTheme="majorEastAsia" w:hint="eastAsia"/>
          <w:sz w:val="20"/>
          <w:szCs w:val="20"/>
        </w:rPr>
        <w:t>で１年中手に入る。</w:t>
      </w:r>
      <w:r>
        <w:rPr>
          <w:rFonts w:asciiTheme="majorEastAsia" w:eastAsiaTheme="majorEastAsia" w:hAnsiTheme="majorEastAsia" w:hint="eastAsia"/>
          <w:sz w:val="20"/>
          <w:szCs w:val="20"/>
        </w:rPr>
        <w:t>材料や季節により値段が変動する。</w:t>
      </w:r>
    </w:p>
    <w:p w:rsidR="00FE7FD5" w:rsidRPr="00AE2999" w:rsidRDefault="00FE7FD5" w:rsidP="00FE7FD5">
      <w:pPr>
        <w:ind w:left="210" w:hanging="200"/>
        <w:rPr>
          <w:rFonts w:hAnsi="ＭＳ 明朝"/>
          <w:sz w:val="20"/>
          <w:szCs w:val="20"/>
        </w:rPr>
      </w:pPr>
    </w:p>
    <w:p w:rsidR="002B4118" w:rsidRDefault="00AE2999" w:rsidP="00FE7FD5">
      <w:pPr>
        <w:ind w:left="210" w:hanging="200"/>
        <w:rPr>
          <w:rFonts w:hAnsi="ＭＳ 明朝"/>
          <w:sz w:val="20"/>
          <w:szCs w:val="20"/>
        </w:rPr>
      </w:pPr>
      <w:r>
        <w:rPr>
          <w:noProof/>
          <w:sz w:val="20"/>
          <w:szCs w:val="20"/>
        </w:rPr>
        <mc:AlternateContent>
          <mc:Choice Requires="wps">
            <w:drawing>
              <wp:anchor distT="0" distB="0" distL="114300" distR="114300" simplePos="0" relativeHeight="251907072" behindDoc="0" locked="0" layoutInCell="1" allowOverlap="1" wp14:anchorId="4017CDA6" wp14:editId="6C392BF3">
                <wp:simplePos x="0" y="0"/>
                <wp:positionH relativeFrom="column">
                  <wp:posOffset>-7635</wp:posOffset>
                </wp:positionH>
                <wp:positionV relativeFrom="paragraph">
                  <wp:posOffset>66040</wp:posOffset>
                </wp:positionV>
                <wp:extent cx="6128385" cy="2125980"/>
                <wp:effectExtent l="0" t="0" r="24765" b="26670"/>
                <wp:wrapNone/>
                <wp:docPr id="312" name="テキスト ボックス 312"/>
                <wp:cNvGraphicFramePr/>
                <a:graphic xmlns:a="http://schemas.openxmlformats.org/drawingml/2006/main">
                  <a:graphicData uri="http://schemas.microsoft.com/office/word/2010/wordprocessingShape">
                    <wps:wsp>
                      <wps:cNvSpPr txBox="1"/>
                      <wps:spPr>
                        <a:xfrm>
                          <a:off x="0" y="0"/>
                          <a:ext cx="6128385" cy="2125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9FB" w:rsidRPr="00F61438" w:rsidRDefault="006F39FB" w:rsidP="00AE2999">
                            <w:pPr>
                              <w:snapToGrid w:val="0"/>
                              <w:spacing w:line="24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・ピーマン</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ナス科トウガラシ属トウガラシ科（２ｎ＝24）</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学名は</w:t>
                            </w:r>
                            <w:r w:rsidRPr="00053BC4">
                              <w:rPr>
                                <w:rFonts w:ascii="Times New Roman" w:eastAsiaTheme="minorEastAsia" w:hAnsi="Times New Roman"/>
                                <w:i/>
                                <w:sz w:val="20"/>
                                <w:szCs w:val="20"/>
                              </w:rPr>
                              <w:t xml:space="preserve">Capsicum </w:t>
                            </w:r>
                            <w:proofErr w:type="spellStart"/>
                            <w:r w:rsidRPr="00053BC4">
                              <w:rPr>
                                <w:rFonts w:ascii="Times New Roman" w:eastAsiaTheme="minorEastAsia" w:hAnsi="Times New Roman"/>
                                <w:i/>
                                <w:sz w:val="20"/>
                                <w:szCs w:val="20"/>
                              </w:rPr>
                              <w:t>annuum</w:t>
                            </w:r>
                            <w:proofErr w:type="spellEnd"/>
                            <w:r w:rsidRPr="00053BC4">
                              <w:rPr>
                                <w:rFonts w:ascii="Times New Roman" w:eastAsiaTheme="minorEastAsia" w:hAnsi="Times New Roman"/>
                                <w:i/>
                                <w:sz w:val="20"/>
                                <w:szCs w:val="20"/>
                              </w:rPr>
                              <w:t xml:space="preserve">  var. </w:t>
                            </w:r>
                            <w:proofErr w:type="spellStart"/>
                            <w:r w:rsidRPr="00053BC4">
                              <w:rPr>
                                <w:rFonts w:ascii="Times New Roman" w:eastAsiaTheme="minorEastAsia" w:hAnsi="Times New Roman"/>
                                <w:i/>
                                <w:sz w:val="20"/>
                                <w:szCs w:val="20"/>
                              </w:rPr>
                              <w:t>angulosum</w:t>
                            </w:r>
                            <w:proofErr w:type="spellEnd"/>
                            <w:r w:rsidRPr="00053BC4">
                              <w:rPr>
                                <w:rFonts w:ascii="Times New Roman" w:eastAsiaTheme="minorEastAsia" w:hAnsi="Times New Roman"/>
                                <w:i/>
                                <w:sz w:val="20"/>
                                <w:szCs w:val="20"/>
                              </w:rPr>
                              <w:t xml:space="preserve"> </w:t>
                            </w:r>
                            <w:r w:rsidRPr="00121E0F">
                              <w:rPr>
                                <w:rFonts w:asciiTheme="minorEastAsia" w:eastAsiaTheme="minorEastAsia" w:hAnsiTheme="minorEastAsia" w:hint="eastAsia"/>
                                <w:sz w:val="20"/>
                                <w:szCs w:val="20"/>
                              </w:rPr>
                              <w:t>であり</w:t>
                            </w:r>
                            <w:r>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トウガラシの変種である。果肉は種子以外ほとんど空洞である。緑色は未成熟の果実のためであり</w:t>
                            </w:r>
                            <w:r>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成熟すると一般的なものは赤色のほか黄色</w:t>
                            </w:r>
                            <w:r>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橙色に変わるものもある。</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・パプリカ</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ナス科トウガラシ属トウガラシ科（２ｎ＝24）</w:t>
                            </w:r>
                          </w:p>
                          <w:p w:rsidR="006F39FB" w:rsidRPr="00121E0F" w:rsidRDefault="006F39FB"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学名は</w:t>
                            </w:r>
                            <w:r w:rsidRPr="00053BC4">
                              <w:rPr>
                                <w:rFonts w:ascii="Times New Roman" w:eastAsiaTheme="minorEastAsia" w:hAnsi="Times New Roman"/>
                                <w:i/>
                                <w:sz w:val="20"/>
                                <w:szCs w:val="20"/>
                              </w:rPr>
                              <w:t xml:space="preserve">Capsicum </w:t>
                            </w:r>
                            <w:proofErr w:type="spellStart"/>
                            <w:r w:rsidRPr="00053BC4">
                              <w:rPr>
                                <w:rFonts w:ascii="Times New Roman" w:eastAsiaTheme="minorEastAsia" w:hAnsi="Times New Roman"/>
                                <w:i/>
                                <w:sz w:val="20"/>
                                <w:szCs w:val="20"/>
                              </w:rPr>
                              <w:t>annuum</w:t>
                            </w:r>
                            <w:proofErr w:type="spellEnd"/>
                            <w:r w:rsidRPr="00053BC4">
                              <w:rPr>
                                <w:rFonts w:ascii="Times New Roman" w:eastAsiaTheme="minorEastAsia" w:hAnsi="Times New Roman"/>
                                <w:i/>
                                <w:sz w:val="20"/>
                                <w:szCs w:val="20"/>
                              </w:rPr>
                              <w:t xml:space="preserve"> cv.</w:t>
                            </w:r>
                            <w:r w:rsidRPr="005D777E">
                              <w:rPr>
                                <w:rFonts w:asciiTheme="minorEastAsia" w:eastAsiaTheme="minorEastAsia" w:hAnsiTheme="minorEastAsia" w:hint="eastAsia"/>
                                <w:i/>
                                <w:sz w:val="20"/>
                                <w:szCs w:val="20"/>
                              </w:rPr>
                              <w:t xml:space="preserve"> </w:t>
                            </w:r>
                            <w:r w:rsidRPr="00121E0F">
                              <w:rPr>
                                <w:rFonts w:asciiTheme="minorEastAsia" w:eastAsiaTheme="minorEastAsia" w:hAnsiTheme="minorEastAsia" w:hint="eastAsia"/>
                                <w:sz w:val="20"/>
                                <w:szCs w:val="20"/>
                              </w:rPr>
                              <w:t>であり</w:t>
                            </w:r>
                            <w:r>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トウガラシの栽培品種に分類され，ピーマンとともに種の分類上はトウガラシとなる。パプリカは肉厚で柔らかく甘みがあり，部屋数が3–4室に分かれた綺麗なベル形を形成する品種である。「パプリカ」はトウガラシを指すハンガリー語で，パプリカの品種をつくり育てたのはハンガリー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2" o:spid="_x0000_s1045" type="#_x0000_t202" style="position:absolute;left:0;text-align:left;margin-left:-.6pt;margin-top:5.2pt;width:482.55pt;height:167.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" fillcolor="white [3201]" strokeweight=".5pt">
                <v:textbox>
                  <w:txbxContent>
                    <w:p w:rsidR="00AE2999" w:rsidRPr="00F61438" w:rsidRDefault="00AE2999" w:rsidP="00AE2999">
                      <w:pPr>
                        <w:snapToGrid w:val="0"/>
                        <w:spacing w:line="24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教材の情報</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・ピーマン</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ナス科トウガラシ属トウガラシ科（２ｎ＝24）</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学名は</w:t>
                      </w:r>
                      <w:r w:rsidRPr="00053BC4">
                        <w:rPr>
                          <w:rFonts w:ascii="Times New Roman" w:eastAsiaTheme="minorEastAsia" w:hAnsi="Times New Roman"/>
                          <w:i/>
                          <w:sz w:val="20"/>
                          <w:szCs w:val="20"/>
                        </w:rPr>
                        <w:t xml:space="preserve">Capsicum </w:t>
                      </w:r>
                      <w:proofErr w:type="spellStart"/>
                      <w:r w:rsidRPr="00053BC4">
                        <w:rPr>
                          <w:rFonts w:ascii="Times New Roman" w:eastAsiaTheme="minorEastAsia" w:hAnsi="Times New Roman"/>
                          <w:i/>
                          <w:sz w:val="20"/>
                          <w:szCs w:val="20"/>
                        </w:rPr>
                        <w:t>annuum</w:t>
                      </w:r>
                      <w:proofErr w:type="spellEnd"/>
                      <w:r w:rsidRPr="00053BC4">
                        <w:rPr>
                          <w:rFonts w:ascii="Times New Roman" w:eastAsiaTheme="minorEastAsia" w:hAnsi="Times New Roman"/>
                          <w:i/>
                          <w:sz w:val="20"/>
                          <w:szCs w:val="20"/>
                        </w:rPr>
                        <w:t xml:space="preserve">  var. </w:t>
                      </w:r>
                      <w:proofErr w:type="spellStart"/>
                      <w:r w:rsidRPr="00053BC4">
                        <w:rPr>
                          <w:rFonts w:ascii="Times New Roman" w:eastAsiaTheme="minorEastAsia" w:hAnsi="Times New Roman"/>
                          <w:i/>
                          <w:sz w:val="20"/>
                          <w:szCs w:val="20"/>
                        </w:rPr>
                        <w:t>angulosum</w:t>
                      </w:r>
                      <w:proofErr w:type="spellEnd"/>
                      <w:r w:rsidRPr="00053BC4">
                        <w:rPr>
                          <w:rFonts w:ascii="Times New Roman" w:eastAsiaTheme="minorEastAsia" w:hAnsi="Times New Roman"/>
                          <w:i/>
                          <w:sz w:val="20"/>
                          <w:szCs w:val="20"/>
                        </w:rPr>
                        <w:t xml:space="preserve"> </w:t>
                      </w:r>
                      <w:r w:rsidRPr="00121E0F">
                        <w:rPr>
                          <w:rFonts w:asciiTheme="minorEastAsia" w:eastAsiaTheme="minorEastAsia" w:hAnsiTheme="minorEastAsia" w:hint="eastAsia"/>
                          <w:sz w:val="20"/>
                          <w:szCs w:val="20"/>
                        </w:rPr>
                        <w:t>であり</w:t>
                      </w:r>
                      <w:r w:rsidR="005D777E">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トウガラシの変種である。果肉は種子以外ほとんど空洞である。緑色は未成熟の果実のためであり</w:t>
                      </w:r>
                      <w:r w:rsidR="005D777E">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成熟すると一般的なものは赤色のほか黄色</w:t>
                      </w:r>
                      <w:r w:rsidR="005D777E">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橙色に変わるものもある。</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・パプリカ</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ナス科トウガラシ属トウガラシ科（２ｎ＝24）</w:t>
                      </w:r>
                    </w:p>
                    <w:p w:rsidR="00AE2999" w:rsidRPr="00121E0F" w:rsidRDefault="00AE2999" w:rsidP="00AE2999">
                      <w:pPr>
                        <w:snapToGrid w:val="0"/>
                        <w:spacing w:line="240" w:lineRule="atLeast"/>
                        <w:jc w:val="left"/>
                        <w:rPr>
                          <w:rFonts w:asciiTheme="minorEastAsia" w:eastAsiaTheme="minorEastAsia" w:hAnsiTheme="minorEastAsia"/>
                          <w:sz w:val="20"/>
                          <w:szCs w:val="20"/>
                        </w:rPr>
                      </w:pPr>
                      <w:r w:rsidRPr="00121E0F">
                        <w:rPr>
                          <w:rFonts w:asciiTheme="minorEastAsia" w:eastAsiaTheme="minorEastAsia" w:hAnsiTheme="minorEastAsia" w:hint="eastAsia"/>
                          <w:sz w:val="20"/>
                          <w:szCs w:val="20"/>
                        </w:rPr>
                        <w:t xml:space="preserve">　学名は</w:t>
                      </w:r>
                      <w:r w:rsidRPr="00053BC4">
                        <w:rPr>
                          <w:rFonts w:ascii="Times New Roman" w:eastAsiaTheme="minorEastAsia" w:hAnsi="Times New Roman"/>
                          <w:i/>
                          <w:sz w:val="20"/>
                          <w:szCs w:val="20"/>
                        </w:rPr>
                        <w:t xml:space="preserve">Capsicum </w:t>
                      </w:r>
                      <w:proofErr w:type="spellStart"/>
                      <w:r w:rsidRPr="00053BC4">
                        <w:rPr>
                          <w:rFonts w:ascii="Times New Roman" w:eastAsiaTheme="minorEastAsia" w:hAnsi="Times New Roman"/>
                          <w:i/>
                          <w:sz w:val="20"/>
                          <w:szCs w:val="20"/>
                        </w:rPr>
                        <w:t>annuum</w:t>
                      </w:r>
                      <w:proofErr w:type="spellEnd"/>
                      <w:r w:rsidRPr="00053BC4">
                        <w:rPr>
                          <w:rFonts w:ascii="Times New Roman" w:eastAsiaTheme="minorEastAsia" w:hAnsi="Times New Roman"/>
                          <w:i/>
                          <w:sz w:val="20"/>
                          <w:szCs w:val="20"/>
                        </w:rPr>
                        <w:t xml:space="preserve"> cv.</w:t>
                      </w:r>
                      <w:r w:rsidRPr="005D777E">
                        <w:rPr>
                          <w:rFonts w:asciiTheme="minorEastAsia" w:eastAsiaTheme="minorEastAsia" w:hAnsiTheme="minorEastAsia" w:hint="eastAsia"/>
                          <w:i/>
                          <w:sz w:val="20"/>
                          <w:szCs w:val="20"/>
                        </w:rPr>
                        <w:t xml:space="preserve"> </w:t>
                      </w:r>
                      <w:r w:rsidRPr="00121E0F">
                        <w:rPr>
                          <w:rFonts w:asciiTheme="minorEastAsia" w:eastAsiaTheme="minorEastAsia" w:hAnsiTheme="minorEastAsia" w:hint="eastAsia"/>
                          <w:sz w:val="20"/>
                          <w:szCs w:val="20"/>
                        </w:rPr>
                        <w:t>であり</w:t>
                      </w:r>
                      <w:r w:rsidR="005D777E">
                        <w:rPr>
                          <w:rFonts w:asciiTheme="minorEastAsia" w:eastAsiaTheme="minorEastAsia" w:hAnsiTheme="minorEastAsia" w:hint="eastAsia"/>
                          <w:sz w:val="20"/>
                          <w:szCs w:val="20"/>
                        </w:rPr>
                        <w:t>，</w:t>
                      </w:r>
                      <w:r w:rsidRPr="00121E0F">
                        <w:rPr>
                          <w:rFonts w:asciiTheme="minorEastAsia" w:eastAsiaTheme="minorEastAsia" w:hAnsiTheme="minorEastAsia" w:hint="eastAsia"/>
                          <w:sz w:val="20"/>
                          <w:szCs w:val="20"/>
                        </w:rPr>
                        <w:t>トウガラシの栽培品種に分類され，ピーマンとともに種の分類上はトウガラシとなる。パプリカは肉厚で柔らかく甘みがあり，部屋数が3–4室に分かれた綺麗なベル形を形成する品種である。「パプリカ」はトウガラシを指すハンガリー語で，パプリカの品種をつくり育てたのはハンガリーである。</w:t>
                      </w:r>
                    </w:p>
                  </w:txbxContent>
                </v:textbox>
              </v:shape>
            </w:pict>
          </mc:Fallback>
        </mc:AlternateContent>
      </w:r>
    </w:p>
    <w:p w:rsidR="002B4118" w:rsidRDefault="002B4118" w:rsidP="00FE7FD5">
      <w:pPr>
        <w:ind w:left="210" w:hanging="200"/>
        <w:rPr>
          <w:rFonts w:hAnsi="ＭＳ 明朝"/>
          <w:sz w:val="20"/>
          <w:szCs w:val="20"/>
        </w:rPr>
      </w:pPr>
    </w:p>
    <w:p w:rsidR="002B4118" w:rsidRDefault="002B4118" w:rsidP="00FE7FD5">
      <w:pPr>
        <w:ind w:left="210" w:hanging="200"/>
        <w:rPr>
          <w:rFonts w:hAnsi="ＭＳ 明朝"/>
          <w:sz w:val="20"/>
          <w:szCs w:val="20"/>
        </w:rPr>
      </w:pPr>
    </w:p>
    <w:p w:rsidR="002B4118" w:rsidRDefault="002B4118">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FE7FD5" w:rsidRPr="000B6D66" w:rsidRDefault="00053BC4" w:rsidP="00053BC4">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Pr>
          <w:noProof/>
          <w:snapToGrid/>
        </w:rPr>
        <mc:AlternateContent>
          <mc:Choice Requires="wps">
            <w:drawing>
              <wp:anchor distT="0" distB="0" distL="114300" distR="114300" simplePos="0" relativeHeight="251694080" behindDoc="1" locked="0" layoutInCell="1" allowOverlap="1" wp14:anchorId="2C1657D9" wp14:editId="7034E1B1">
                <wp:simplePos x="0" y="0"/>
                <wp:positionH relativeFrom="column">
                  <wp:posOffset>12717</wp:posOffset>
                </wp:positionH>
                <wp:positionV relativeFrom="paragraph">
                  <wp:posOffset>50800</wp:posOffset>
                </wp:positionV>
                <wp:extent cx="6134100" cy="321310"/>
                <wp:effectExtent l="0" t="0" r="19050" b="2159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1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" fillcolor="#d99594" strokecolor="#e5b8b7">
                <v:textbox inset="5.85pt,.7pt,5.85pt,.7pt"/>
              </v:rect>
            </w:pict>
          </mc:Fallback>
        </mc:AlternateContent>
      </w:r>
      <w:r w:rsidR="00DA6770" w:rsidRPr="001C5AB0">
        <w:rPr>
          <w:rFonts w:asciiTheme="minorEastAsia" w:eastAsiaTheme="minorEastAsia" w:hAnsiTheme="minorEastAsia"/>
          <w:noProof/>
          <w:snapToGrid/>
        </w:rPr>
        <mc:AlternateContent>
          <mc:Choice Requires="wpg">
            <w:drawing>
              <wp:anchor distT="0" distB="0" distL="114300" distR="114300" simplePos="0" relativeHeight="251840512" behindDoc="0" locked="0" layoutInCell="1" allowOverlap="1" wp14:anchorId="37C3368B" wp14:editId="571033E8">
                <wp:simplePos x="0" y="0"/>
                <wp:positionH relativeFrom="column">
                  <wp:posOffset>6236970</wp:posOffset>
                </wp:positionH>
                <wp:positionV relativeFrom="paragraph">
                  <wp:posOffset>1905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顕微鏡の使い方</w:t>
                              </w:r>
                            </w:p>
                          </w:txbxContent>
                        </wps:txbx>
                        <wps:bodyPr rot="0" vert="eaVert" wrap="square" lIns="74295" tIns="8890" rIns="74295" bIns="8890" anchor="t" anchorCtr="0" upright="1">
                          <a:noAutofit/>
                        </wps:bodyPr>
                      </wps:wsp>
                      <wps:wsp>
                        <wps:cNvPr id="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遺伝子とＤＮＡ</w:t>
                              </w:r>
                            </w:p>
                          </w:txbxContent>
                        </wps:txbx>
                        <wps:bodyPr rot="0" vert="eaVert" wrap="square" lIns="74295" tIns="8890" rIns="74295" bIns="8890" anchor="t" anchorCtr="0" upright="1">
                          <a:noAutofit/>
                        </wps:bodyPr>
                      </wps:wsp>
                      <wps:wsp>
                        <wps:cNvPr id="4"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生物の特徴</w:t>
                              </w:r>
                            </w:p>
                          </w:txbxContent>
                        </wps:txbx>
                        <wps:bodyPr rot="0" vert="eaVert" wrap="square" lIns="74295" tIns="8890" rIns="74295" bIns="8890" anchor="t" anchorCtr="0" upright="1">
                          <a:noAutofit/>
                        </wps:bodyPr>
                      </wps:wsp>
                      <wps:wsp>
                        <wps:cNvPr id="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2"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491.1pt;margin-top:.15pt;width:33.1pt;height:658.35pt;z-index:2518405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">
                <v:roundrect id="AutoShape 65" o:spid="_x0000_s104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7XMMA&#10;AADaAAAADwAAAGRycy9kb3ducmV2LnhtbESPwW7CMBBE75X4B2uReqmKQw40ChhUoKBeSeh9Gy9J&#10;1HgdYgcCX19XQupxNDNvNIvVYBpxoc7VlhVMJxEI4sLqmksFx3z3moBwHlljY5kU3MjBajl6WmCq&#10;7ZUPdMl8KQKEXYoKKu/bVEpXVGTQTWxLHLyT7Qz6ILtS6g6vAW4aGUfRTBqsOSxU2NKmouIn602g&#10;5PtjbrZf+/q7fEv6zcvhfv5YK/U8Ht7nIDwN/j/8aH9qBTH8XQ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7XMMAAADaAAAADwAAAAAAAAAAAAAAAACYAgAAZHJzL2Rv&#10;d25yZXYueG1sUEsFBgAAAAAEAAQA9QAAAIgDA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04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OCsQA&#10;AADaAAAADwAAAGRycy9kb3ducmV2LnhtbESP0WrCQBRE3wX/YblC38ymLZYa3QRbKGqxhUY/4Jq9&#10;TYLZuyG7xvj33YLg4zAzZ5hlNphG9NS52rKCxygGQVxYXXOp4LD/mL6CcB5ZY2OZFFzJQZaOR0tM&#10;tL3wD/W5L0WAsEtQQeV9m0jpiooMusi2xMH7tZ1BH2RXSt3hJcBNI5/i+EUarDksVNjSe0XFKT8b&#10;BXPsN9ctz3bx13o/O/af9fbtO1fqYTKsFiA8Df4evrU3WsEz/F8JN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TgrEAAAA2gAAAA8AAAAAAAAAAAAAAAAAmAIAAGRycy9k&#10;b3ducmV2LnhtbFBLBQYAAAAABAAEAPUAAACJAw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04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QUsQA&#10;AADaAAAADwAAAGRycy9kb3ducmV2LnhtbESPQWvCQBSE7wX/w/IKvdWNIirRTaiWguKhbSz0+sg+&#10;k2D27Zrdmvjv3UKhx2FmvmHW+WBacaXON5YVTMYJCOLS6oYrBV/Ht+clCB+QNbaWScGNPOTZ6GGN&#10;qbY9f9K1CJWIEPYpKqhDcKmUvqzJoB9bRxy9k+0Mhii7SuoO+wg3rZwmyVwabDgu1OhoW1N5Ln6M&#10;gu/pZeIX77rfLGYf58Prwe39zin19Di8rEAEGsJ/+K+90wpm8Hsl3g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EFLEAAAA2gAAAA8AAAAAAAAAAAAAAAAAmAIAAGRycy9k&#10;b3ducmV2LnhtbFBLBQYAAAAABAAEAPUAAACJAw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05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uucAA&#10;AADaAAAADwAAAGRycy9kb3ducmV2LnhtbERPTYvCMBC9L/gfwgh7WTRVZNVqFBFcFkHEVvA6NGNb&#10;bSa1yWr99+aw4PHxvufL1lTiTo0rLSsY9CMQxJnVJecKjummNwHhPLLGyjIpeJKD5aLzMcdY2wcf&#10;6J74XIQQdjEqKLyvYyldVpBB17c1ceDOtjHoA2xyqRt8hHBTyWEUfUuDJYeGAmtaF5Rdkz+jYPMz&#10;3u/Tero9fV1GuyizN7lLUanPbruagfDU+rf43/2rFYSt4Uq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0uucAAAADaAAAADwAAAAAAAAAAAAAAAACYAgAAZHJzL2Rvd25y&#10;ZXYueG1sUEsFBgAAAAAEAAQA9QAAAIUDA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05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nscEA&#10;AADbAAAADwAAAGRycy9kb3ducmV2LnhtbERPS4vCMBC+C/sfwix4kW2qB5GuqYjsggdBrI/z0My2&#10;ZZNJaWKt/94Igrf5+J6zXA3WiJ463zhWME1SEMSl0w1XCk7H368FCB+QNRrHpOBOHlb5x2iJmXY3&#10;PlBfhErEEPYZKqhDaDMpfVmTRZ+4ljhyf66zGCLsKqk7vMVwa+QsTefSYsOxocaWNjWV/8XVKiiK&#10;y6Sam7PZXc7XSf8z3Q28L5Uafw7rbxCBhvAWv9xbHefP4Pl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p7HBAAAA2wAAAA8AAAAAAAAAAAAAAAAAmAIAAGRycy9kb3du&#10;cmV2LnhtbFBLBQYAAAAABAAEAPUAAACGAw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05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ONsIA&#10;AADbAAAADwAAAGRycy9kb3ducmV2LnhtbERPTWvCQBC9C/0Pywi9iG5aQ5HoJpRioR4Emxa8Dtkx&#10;CWZnw+5q0n/fFQRv83ifsylG04krOd9aVvCySEAQV1a3XCv4/fmcr0D4gKyxs0wK/shDkT9NNphp&#10;O/A3XctQixjCPkMFTQh9JqWvGjLoF7YnjtzJOoMhQldL7XCI4aaTr0nyJg22HBsa7OmjoepcXoyC&#10;tuPUbX16POy3yemiy2G23B2Uep6O72sQgcbwEN/dXzrOT+H2Szx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42wgAAANsAAAAPAAAAAAAAAAAAAAAAAJgCAABkcnMvZG93&#10;bnJldi54bWxQSwUGAAAAAAQABAD1AAAAhw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05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rrcIA&#10;AADbAAAADwAAAGRycy9kb3ducmV2LnhtbERPTWvCQBC9C/0PyxR6EbOp2lJSN6GIhXoQbCr0OmTH&#10;JDQ7G3ZXk/57VxC8zeN9zqoYTSfO5HxrWcFzkoIgrqxuuVZw+PmcvYHwAVljZ5kU/JOHIn+YrDDT&#10;duBvOpehFjGEfYYKmhD6TEpfNWTQJ7YnjtzROoMhQldL7XCI4aaT8zR9lQZbjg0N9rRuqPorT0ZB&#10;2/HSbfzyd7/bpMeTLofpYrtX6ulx/HgHEWgMd/HN/aXj/B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utwgAAANsAAAAPAAAAAAAAAAAAAAAAAJgCAABkcnMvZG93&#10;bnJldi54bWxQSwUGAAAAAAQABAD1AAAAhw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sidR="00FE7FD5" w:rsidRPr="00690C95">
        <w:rPr>
          <w:rFonts w:ascii="ＭＳ ゴシック" w:eastAsia="ＭＳ ゴシック" w:hAnsi="ＭＳ ゴシック" w:hint="eastAsia"/>
          <w:sz w:val="32"/>
          <w:szCs w:val="32"/>
        </w:rPr>
        <w:t>準備</w:t>
      </w:r>
    </w:p>
    <w:p w:rsidR="0010120B" w:rsidRDefault="005D777E"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46DF9A64" wp14:editId="0B32CB2B">
                <wp:simplePos x="0" y="0"/>
                <wp:positionH relativeFrom="column">
                  <wp:posOffset>3814445</wp:posOffset>
                </wp:positionH>
                <wp:positionV relativeFrom="paragraph">
                  <wp:posOffset>8255</wp:posOffset>
                </wp:positionV>
                <wp:extent cx="2038350" cy="345440"/>
                <wp:effectExtent l="19050" t="19050" r="38100" b="35560"/>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4544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10120B" w:rsidRDefault="006F39FB" w:rsidP="005D777E">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4" style="position:absolute;left:0;text-align:left;margin-left:300.35pt;margin-top:.65pt;width:160.5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" strokecolor="#f79646" strokeweight="5pt">
                <v:stroke linestyle="thickThin"/>
                <v:shadow color="#868686"/>
                <v:textbox inset="5.85pt,.7pt,5.85pt,.7pt">
                  <w:txbxContent>
                    <w:p w:rsidR="00C17C24" w:rsidRPr="0010120B" w:rsidRDefault="00C17C24" w:rsidP="005D777E">
                      <w:pPr>
                        <w:snapToGrid w:val="0"/>
                        <w:rPr>
                          <w:sz w:val="32"/>
                          <w:szCs w:val="32"/>
                        </w:rPr>
                      </w:pPr>
                      <w:r>
                        <w:rPr>
                          <w:rFonts w:hint="eastAsia"/>
                          <w:sz w:val="32"/>
                          <w:szCs w:val="32"/>
                        </w:rPr>
                        <w:t>準備に必要な用具</w:t>
                      </w:r>
                    </w:p>
                  </w:txbxContent>
                </v:textbox>
              </v:roundrect>
            </w:pict>
          </mc:Fallback>
        </mc:AlternateContent>
      </w:r>
      <w:r>
        <w:rPr>
          <w:noProof/>
          <w:snapToGrid/>
        </w:rPr>
        <mc:AlternateContent>
          <mc:Choice Requires="wps">
            <w:drawing>
              <wp:anchor distT="0" distB="0" distL="114300" distR="114300" simplePos="0" relativeHeight="251706368" behindDoc="0" locked="0" layoutInCell="1" allowOverlap="1" wp14:anchorId="2DEBD474" wp14:editId="4B423B09">
                <wp:simplePos x="0" y="0"/>
                <wp:positionH relativeFrom="column">
                  <wp:posOffset>8959</wp:posOffset>
                </wp:positionH>
                <wp:positionV relativeFrom="paragraph">
                  <wp:posOffset>8564</wp:posOffset>
                </wp:positionV>
                <wp:extent cx="1491615" cy="345989"/>
                <wp:effectExtent l="19050" t="19050" r="32385" b="35560"/>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45989"/>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10120B" w:rsidRDefault="006F39FB" w:rsidP="005D777E">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5" style="position:absolute;left:0;text-align:left;margin-left:.7pt;margin-top:.65pt;width:117.45pt;height:2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" strokecolor="#4bacc6" strokeweight="5pt">
                <v:stroke linestyle="thickThin"/>
                <v:shadow color="#868686"/>
                <v:textbox inset="5.85pt,.7pt,5.85pt,.7pt">
                  <w:txbxContent>
                    <w:p w:rsidR="00C17C24" w:rsidRPr="0010120B" w:rsidRDefault="00C17C24" w:rsidP="005D777E">
                      <w:pPr>
                        <w:snapToGrid w:val="0"/>
                        <w:rPr>
                          <w:sz w:val="32"/>
                          <w:szCs w:val="32"/>
                        </w:rPr>
                      </w:pPr>
                      <w:r w:rsidRPr="0010120B">
                        <w:rPr>
                          <w:rFonts w:hint="eastAsia"/>
                          <w:sz w:val="32"/>
                          <w:szCs w:val="32"/>
                        </w:rPr>
                        <w:t>当日のセット</w:t>
                      </w:r>
                    </w:p>
                  </w:txbxContent>
                </v:textbox>
              </v:roundrect>
            </w:pict>
          </mc:Fallback>
        </mc:AlternateContent>
      </w:r>
    </w:p>
    <w:p w:rsidR="0010120B" w:rsidRDefault="005D777E"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79804E4E" wp14:editId="4A48EFD6">
                <wp:simplePos x="0" y="0"/>
                <wp:positionH relativeFrom="column">
                  <wp:posOffset>8959</wp:posOffset>
                </wp:positionH>
                <wp:positionV relativeFrom="paragraph">
                  <wp:posOffset>150032</wp:posOffset>
                </wp:positionV>
                <wp:extent cx="3693795" cy="4979773"/>
                <wp:effectExtent l="19050" t="19050" r="20955" b="1143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979773"/>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7pt;margin-top:11.8pt;width:290.85pt;height:39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" fillcolor="#b6dde8" strokecolor="#4bacc6" strokeweight="2.5pt">
                <v:shadow color="#868686"/>
                <v:textbox inset="5.85pt,.7pt,5.85pt,.7pt"/>
              </v:rect>
            </w:pict>
          </mc:Fallback>
        </mc:AlternateContent>
      </w:r>
    </w:p>
    <w:p w:rsidR="0073683C" w:rsidRPr="00412057" w:rsidRDefault="00C14408" w:rsidP="007733E9">
      <w:pPr>
        <w:ind w:leftChars="100" w:left="413" w:hanging="199"/>
        <w:rPr>
          <w:sz w:val="20"/>
          <w:szCs w:val="20"/>
        </w:rPr>
      </w:pPr>
      <w:r w:rsidRPr="00161580">
        <w:rPr>
          <w:rFonts w:hAnsiTheme="minorEastAsia"/>
          <w:noProof/>
          <w:sz w:val="20"/>
          <w:szCs w:val="20"/>
        </w:rPr>
        <mc:AlternateContent>
          <mc:Choice Requires="wps">
            <w:drawing>
              <wp:anchor distT="0" distB="0" distL="114300" distR="114300" simplePos="0" relativeHeight="251895808" behindDoc="0" locked="0" layoutInCell="1" allowOverlap="1" wp14:anchorId="0738F91D" wp14:editId="2FB979BF">
                <wp:simplePos x="0" y="0"/>
                <wp:positionH relativeFrom="column">
                  <wp:posOffset>3874770</wp:posOffset>
                </wp:positionH>
                <wp:positionV relativeFrom="paragraph">
                  <wp:posOffset>182245</wp:posOffset>
                </wp:positionV>
                <wp:extent cx="2063115" cy="1471930"/>
                <wp:effectExtent l="0" t="0" r="13335" b="1397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471930"/>
                        </a:xfrm>
                        <a:prstGeom prst="rect">
                          <a:avLst/>
                        </a:prstGeom>
                        <a:solidFill>
                          <a:srgbClr val="FFFFFF"/>
                        </a:solidFill>
                        <a:ln w="9525">
                          <a:solidFill>
                            <a:schemeClr val="tx1"/>
                          </a:solidFill>
                          <a:miter lim="800000"/>
                          <a:headEnd/>
                          <a:tailEnd/>
                        </a:ln>
                      </wps:spPr>
                      <wps:txbx>
                        <w:txbxContent>
                          <w:p w:rsidR="006F39FB" w:rsidRDefault="006F39FB" w:rsidP="00E83FF3">
                            <w:pPr>
                              <w:ind w:left="306" w:hangingChars="150" w:hanging="306"/>
                              <w:rPr>
                                <w:sz w:val="20"/>
                                <w:szCs w:val="20"/>
                              </w:rPr>
                            </w:pPr>
                            <w:r>
                              <w:rPr>
                                <w:rFonts w:hint="eastAsia"/>
                                <w:sz w:val="20"/>
                                <w:szCs w:val="20"/>
                              </w:rPr>
                              <w:t>※検鏡セット</w:t>
                            </w:r>
                          </w:p>
                          <w:p w:rsidR="006F39FB" w:rsidRDefault="006F39FB" w:rsidP="00E83FF3">
                            <w:pPr>
                              <w:ind w:left="306" w:hangingChars="150" w:hanging="306"/>
                              <w:rPr>
                                <w:sz w:val="20"/>
                                <w:szCs w:val="20"/>
                              </w:rPr>
                            </w:pPr>
                            <w:r>
                              <w:rPr>
                                <w:rFonts w:hint="eastAsia"/>
                                <w:sz w:val="20"/>
                                <w:szCs w:val="20"/>
                              </w:rPr>
                              <w:t>・光学顕微鏡　　　　　１台</w:t>
                            </w:r>
                          </w:p>
                          <w:p w:rsidR="006F39FB" w:rsidRDefault="006F39FB" w:rsidP="00E83FF3">
                            <w:pPr>
                              <w:ind w:left="306" w:hangingChars="150" w:hanging="306"/>
                              <w:rPr>
                                <w:sz w:val="20"/>
                                <w:szCs w:val="20"/>
                              </w:rPr>
                            </w:pPr>
                            <w:r>
                              <w:rPr>
                                <w:rFonts w:hint="eastAsia"/>
                                <w:sz w:val="20"/>
                                <w:szCs w:val="20"/>
                              </w:rPr>
                              <w:t>・スライドガラス　　　１組</w:t>
                            </w:r>
                          </w:p>
                          <w:p w:rsidR="006F39FB" w:rsidRDefault="006F39FB" w:rsidP="00E83FF3">
                            <w:pPr>
                              <w:ind w:left="306" w:hangingChars="150" w:hanging="306"/>
                              <w:rPr>
                                <w:sz w:val="20"/>
                                <w:szCs w:val="20"/>
                              </w:rPr>
                            </w:pPr>
                            <w:r>
                              <w:rPr>
                                <w:rFonts w:hint="eastAsia"/>
                                <w:sz w:val="20"/>
                                <w:szCs w:val="20"/>
                              </w:rPr>
                              <w:t>・カバーガラス　　　　１箱</w:t>
                            </w:r>
                          </w:p>
                          <w:p w:rsidR="006F39FB" w:rsidRDefault="006F39FB" w:rsidP="00E83FF3">
                            <w:pPr>
                              <w:ind w:left="306" w:hangingChars="150" w:hanging="306"/>
                              <w:rPr>
                                <w:sz w:val="20"/>
                                <w:szCs w:val="20"/>
                              </w:rPr>
                            </w:pPr>
                            <w:r>
                              <w:rPr>
                                <w:rFonts w:hint="eastAsia"/>
                                <w:sz w:val="20"/>
                                <w:szCs w:val="20"/>
                              </w:rPr>
                              <w:t>・先尖ピンセット　　　１つ</w:t>
                            </w:r>
                          </w:p>
                          <w:p w:rsidR="006F39FB" w:rsidRPr="00161580" w:rsidRDefault="006F39FB" w:rsidP="00E83FF3">
                            <w:pPr>
                              <w:ind w:left="306" w:hangingChars="150" w:hanging="306"/>
                              <w:rPr>
                                <w:sz w:val="20"/>
                                <w:szCs w:val="20"/>
                              </w:rPr>
                            </w:pPr>
                            <w:r>
                              <w:rPr>
                                <w:rFonts w:hint="eastAsia"/>
                                <w:sz w:val="20"/>
                                <w:szCs w:val="20"/>
                              </w:rPr>
                              <w:t>・柄付き針　　　　　　１つ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5.1pt;margin-top:14.35pt;width:162.45pt;height:115.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" strokecolor="black [3213]">
                <v:textbox>
                  <w:txbxContent>
                    <w:p w:rsidR="00E83FF3" w:rsidRDefault="00E83FF3" w:rsidP="00E83FF3">
                      <w:pPr>
                        <w:ind w:left="306" w:hangingChars="150" w:hanging="306"/>
                        <w:rPr>
                          <w:sz w:val="20"/>
                          <w:szCs w:val="20"/>
                        </w:rPr>
                      </w:pPr>
                      <w:r>
                        <w:rPr>
                          <w:rFonts w:hint="eastAsia"/>
                          <w:sz w:val="20"/>
                          <w:szCs w:val="20"/>
                        </w:rPr>
                        <w:t>※検鏡セット</w:t>
                      </w:r>
                    </w:p>
                    <w:p w:rsidR="00E83FF3" w:rsidRDefault="00E83FF3" w:rsidP="00E83FF3">
                      <w:pPr>
                        <w:ind w:left="306" w:hangingChars="150" w:hanging="306"/>
                        <w:rPr>
                          <w:sz w:val="20"/>
                          <w:szCs w:val="20"/>
                        </w:rPr>
                      </w:pPr>
                      <w:r>
                        <w:rPr>
                          <w:rFonts w:hint="eastAsia"/>
                          <w:sz w:val="20"/>
                          <w:szCs w:val="20"/>
                        </w:rPr>
                        <w:t xml:space="preserve">・光学顕微鏡　　　　　</w:t>
                      </w:r>
                      <w:r w:rsidR="005D777E">
                        <w:rPr>
                          <w:rFonts w:hint="eastAsia"/>
                          <w:sz w:val="20"/>
                          <w:szCs w:val="20"/>
                        </w:rPr>
                        <w:t>１台</w:t>
                      </w:r>
                    </w:p>
                    <w:p w:rsidR="00E83FF3" w:rsidRDefault="00E83FF3" w:rsidP="00E83FF3">
                      <w:pPr>
                        <w:ind w:left="306" w:hangingChars="150" w:hanging="306"/>
                        <w:rPr>
                          <w:sz w:val="20"/>
                          <w:szCs w:val="20"/>
                        </w:rPr>
                      </w:pPr>
                      <w:r>
                        <w:rPr>
                          <w:rFonts w:hint="eastAsia"/>
                          <w:sz w:val="20"/>
                          <w:szCs w:val="20"/>
                        </w:rPr>
                        <w:t>・スライドガラス　　　１組</w:t>
                      </w:r>
                    </w:p>
                    <w:p w:rsidR="00E83FF3" w:rsidRDefault="00FD3249" w:rsidP="00E83FF3">
                      <w:pPr>
                        <w:ind w:left="306" w:hangingChars="150" w:hanging="306"/>
                        <w:rPr>
                          <w:sz w:val="20"/>
                          <w:szCs w:val="20"/>
                        </w:rPr>
                      </w:pPr>
                      <w:r>
                        <w:rPr>
                          <w:rFonts w:hint="eastAsia"/>
                          <w:sz w:val="20"/>
                          <w:szCs w:val="20"/>
                        </w:rPr>
                        <w:t>・カバーガラス　　　　１箱</w:t>
                      </w:r>
                    </w:p>
                    <w:p w:rsidR="00E83FF3" w:rsidRDefault="00E83FF3" w:rsidP="00E83FF3">
                      <w:pPr>
                        <w:ind w:left="306" w:hangingChars="150" w:hanging="306"/>
                        <w:rPr>
                          <w:sz w:val="20"/>
                          <w:szCs w:val="20"/>
                        </w:rPr>
                      </w:pPr>
                      <w:r>
                        <w:rPr>
                          <w:rFonts w:hint="eastAsia"/>
                          <w:sz w:val="20"/>
                          <w:szCs w:val="20"/>
                        </w:rPr>
                        <w:t>・先尖ピンセット　　　１つ</w:t>
                      </w:r>
                    </w:p>
                    <w:p w:rsidR="00E83FF3" w:rsidRPr="00161580" w:rsidRDefault="00E83FF3" w:rsidP="00E83FF3">
                      <w:pPr>
                        <w:ind w:left="306" w:hangingChars="150" w:hanging="306"/>
                        <w:rPr>
                          <w:sz w:val="20"/>
                          <w:szCs w:val="20"/>
                        </w:rPr>
                      </w:pPr>
                      <w:r>
                        <w:rPr>
                          <w:rFonts w:hint="eastAsia"/>
                          <w:sz w:val="20"/>
                          <w:szCs w:val="20"/>
                        </w:rPr>
                        <w:t>・柄付き針　　　　　　１つ</w:t>
                      </w:r>
                    </w:p>
                  </w:txbxContent>
                </v:textbox>
              </v:shape>
            </w:pict>
          </mc:Fallback>
        </mc:AlternateContent>
      </w:r>
      <w:r w:rsidR="0073683C">
        <w:rPr>
          <w:rFonts w:hint="eastAsia"/>
          <w:sz w:val="20"/>
          <w:szCs w:val="20"/>
        </w:rPr>
        <w:t>☆生徒用</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1F0A21">
        <w:rPr>
          <w:rFonts w:asciiTheme="majorEastAsia" w:eastAsiaTheme="majorEastAsia" w:hAnsiTheme="majorEastAsia" w:hint="eastAsia"/>
          <w:sz w:val="20"/>
          <w:szCs w:val="20"/>
        </w:rPr>
        <w:t>検鏡セット</w:t>
      </w:r>
      <w:r w:rsidRPr="007B7634">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t>１組</w:t>
      </w:r>
    </w:p>
    <w:p w:rsidR="007B7634" w:rsidRPr="00901286" w:rsidRDefault="007B7634" w:rsidP="007B7634">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 xml:space="preserve">□光源装置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1F2610">
        <w:rPr>
          <w:rFonts w:asciiTheme="minorEastAsia" w:eastAsiaTheme="minorEastAsia" w:hAnsiTheme="minorEastAsia" w:hint="eastAsia"/>
          <w:sz w:val="20"/>
          <w:szCs w:val="20"/>
        </w:rPr>
        <w:t>１台</w:t>
      </w:r>
    </w:p>
    <w:p w:rsidR="001F0A21" w:rsidRDefault="001F0A21"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514669" w:rsidRPr="00514669">
        <w:rPr>
          <w:rFonts w:asciiTheme="majorEastAsia" w:eastAsiaTheme="majorEastAsia" w:hAnsiTheme="majorEastAsia" w:hint="eastAsia"/>
          <w:sz w:val="20"/>
          <w:szCs w:val="20"/>
        </w:rPr>
        <w:t>９cm</w:t>
      </w:r>
      <w:r w:rsidRPr="007B7634">
        <w:rPr>
          <w:rFonts w:asciiTheme="majorEastAsia" w:eastAsiaTheme="majorEastAsia" w:hAnsiTheme="majorEastAsia" w:hint="eastAsia"/>
          <w:sz w:val="20"/>
          <w:szCs w:val="20"/>
        </w:rPr>
        <w:t xml:space="preserve">ペトリ皿　　　　　　</w:t>
      </w:r>
      <w:r w:rsidR="005D777E">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１組</w:t>
      </w:r>
    </w:p>
    <w:p w:rsidR="001F0A21" w:rsidRPr="001F0A21" w:rsidRDefault="001F0A21" w:rsidP="001F0A21">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□両刃カミソリ　</w:t>
      </w:r>
      <w:r>
        <w:rPr>
          <w:rFonts w:asciiTheme="majorEastAsia" w:eastAsiaTheme="majorEastAsia" w:hAnsiTheme="majorEastAsia" w:hint="eastAsia"/>
          <w:sz w:val="20"/>
          <w:szCs w:val="20"/>
        </w:rPr>
        <w:t xml:space="preserve">　</w:t>
      </w:r>
      <w:r w:rsidRPr="001F0A21">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r>
      <w:r w:rsidRPr="001F0A21">
        <w:rPr>
          <w:rFonts w:asciiTheme="majorEastAsia" w:eastAsiaTheme="majorEastAsia" w:hAnsiTheme="majorEastAsia" w:hint="eastAsia"/>
          <w:sz w:val="20"/>
          <w:szCs w:val="20"/>
        </w:rPr>
        <w:t>１本</w:t>
      </w:r>
    </w:p>
    <w:p w:rsidR="001F0A21" w:rsidRPr="00901286" w:rsidRDefault="001F0A21"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 xml:space="preserve">□厚紙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1F2610">
        <w:rPr>
          <w:rFonts w:asciiTheme="minorEastAsia" w:eastAsiaTheme="minorEastAsia" w:hAnsiTheme="minorEastAsia" w:hint="eastAsia"/>
          <w:sz w:val="20"/>
          <w:szCs w:val="20"/>
        </w:rPr>
        <w:t>１枚</w:t>
      </w:r>
    </w:p>
    <w:p w:rsidR="001F0A21" w:rsidRPr="00901286" w:rsidRDefault="001F0A21"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 xml:space="preserve">□バット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Pr="00901286">
        <w:rPr>
          <w:rFonts w:asciiTheme="minorEastAsia" w:eastAsiaTheme="minorEastAsia" w:hAnsiTheme="minorEastAsia" w:hint="eastAsia"/>
          <w:sz w:val="20"/>
          <w:szCs w:val="20"/>
        </w:rPr>
        <w:t>１つ</w:t>
      </w:r>
    </w:p>
    <w:p w:rsidR="001F0A21" w:rsidRPr="001F0A21" w:rsidRDefault="001F0A21" w:rsidP="001F0A21">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□試験管　　　</w:t>
      </w:r>
      <w:r>
        <w:rPr>
          <w:rFonts w:asciiTheme="majorEastAsia" w:eastAsiaTheme="majorEastAsia" w:hAnsiTheme="majorEastAsia" w:hint="eastAsia"/>
          <w:sz w:val="20"/>
          <w:szCs w:val="20"/>
        </w:rPr>
        <w:t xml:space="preserve">　　</w:t>
      </w:r>
      <w:r w:rsidRPr="001F0A21">
        <w:rPr>
          <w:rFonts w:asciiTheme="majorEastAsia" w:eastAsiaTheme="majorEastAsia" w:hAnsiTheme="majorEastAsia" w:hint="eastAsia"/>
          <w:sz w:val="20"/>
          <w:szCs w:val="20"/>
        </w:rPr>
        <w:t xml:space="preserve">　</w:t>
      </w:r>
      <w:r w:rsidR="00D90506">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r>
      <w:r w:rsidR="00053BC4">
        <w:rPr>
          <w:rFonts w:hAnsiTheme="minorEastAsia" w:hint="eastAsia"/>
          <w:sz w:val="20"/>
          <w:szCs w:val="20"/>
        </w:rPr>
        <w:t>12</w:t>
      </w:r>
      <w:r w:rsidR="001E4546" w:rsidRPr="00D253B4">
        <w:rPr>
          <w:rFonts w:hAnsiTheme="minorEastAsia" w:hint="eastAsia"/>
          <w:sz w:val="20"/>
          <w:szCs w:val="20"/>
        </w:rPr>
        <w:t>本</w:t>
      </w:r>
    </w:p>
    <w:p w:rsidR="001F0A21" w:rsidRPr="00901286" w:rsidRDefault="00A822C5"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noProof/>
          <w:snapToGrid/>
        </w:rPr>
        <w:drawing>
          <wp:anchor distT="0" distB="0" distL="114300" distR="114300" simplePos="0" relativeHeight="251703296" behindDoc="0" locked="0" layoutInCell="1" allowOverlap="1" wp14:anchorId="7FD3F444" wp14:editId="014ECED7">
            <wp:simplePos x="0" y="0"/>
            <wp:positionH relativeFrom="column">
              <wp:posOffset>3890010</wp:posOffset>
            </wp:positionH>
            <wp:positionV relativeFrom="paragraph">
              <wp:posOffset>-8890</wp:posOffset>
            </wp:positionV>
            <wp:extent cx="252000" cy="252000"/>
            <wp:effectExtent l="19050" t="19050" r="15240" b="15240"/>
            <wp:wrapNone/>
            <wp:docPr id="484"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 cy="25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D777E" w:rsidRPr="00901286">
        <w:rPr>
          <w:rFonts w:asciiTheme="minorEastAsia" w:eastAsiaTheme="minorEastAsia" w:hAnsiTheme="minorEastAsia" w:hint="eastAsia"/>
          <w:sz w:val="20"/>
          <w:szCs w:val="20"/>
        </w:rPr>
        <w:t>□ゴム栓（またはパラフィ</w:t>
      </w:r>
      <w:r w:rsidR="001F2610">
        <w:rPr>
          <w:rFonts w:asciiTheme="minorEastAsia" w:eastAsiaTheme="minorEastAsia" w:hAnsiTheme="minorEastAsia" w:hint="eastAsia"/>
          <w:sz w:val="20"/>
          <w:szCs w:val="20"/>
        </w:rPr>
        <w:t>ルム</w:t>
      </w:r>
      <w:r w:rsidR="005D777E" w:rsidRPr="00901286">
        <w:rPr>
          <w:rFonts w:asciiTheme="minorEastAsia" w:eastAsiaTheme="minorEastAsia" w:hAnsiTheme="minorEastAsia" w:hint="eastAsia"/>
          <w:sz w:val="20"/>
          <w:szCs w:val="20"/>
        </w:rPr>
        <w:t>）</w:t>
      </w:r>
      <w:r w:rsidR="005D777E" w:rsidRPr="00901286">
        <w:rPr>
          <w:rFonts w:asciiTheme="minorEastAsia" w:eastAsiaTheme="minorEastAsia" w:hAnsiTheme="minorEastAsia" w:hint="eastAsia"/>
          <w:sz w:val="20"/>
          <w:szCs w:val="20"/>
        </w:rPr>
        <w:tab/>
      </w:r>
      <w:r w:rsidR="00053BC4">
        <w:rPr>
          <w:rFonts w:asciiTheme="minorEastAsia" w:eastAsiaTheme="minorEastAsia" w:hAnsiTheme="minorEastAsia" w:hint="eastAsia"/>
          <w:sz w:val="20"/>
          <w:szCs w:val="20"/>
        </w:rPr>
        <w:t>12</w:t>
      </w:r>
      <w:r w:rsidR="001E4546" w:rsidRPr="00901286">
        <w:rPr>
          <w:rFonts w:asciiTheme="minorEastAsia" w:eastAsiaTheme="minorEastAsia" w:hAnsiTheme="minorEastAsia" w:hint="eastAsia"/>
          <w:sz w:val="20"/>
          <w:szCs w:val="20"/>
        </w:rPr>
        <w:t>つ</w:t>
      </w:r>
    </w:p>
    <w:p w:rsidR="001F0A21" w:rsidRDefault="00C14408" w:rsidP="001F0A21">
      <w:pPr>
        <w:ind w:leftChars="100" w:left="413" w:hanging="199"/>
        <w:rPr>
          <w:rFonts w:asciiTheme="majorEastAsia" w:eastAsiaTheme="majorEastAsia" w:hAnsiTheme="majorEastAsia"/>
          <w:sz w:val="20"/>
          <w:szCs w:val="20"/>
        </w:rPr>
      </w:pPr>
      <w:r>
        <w:rPr>
          <w:noProof/>
          <w:snapToGrid/>
        </w:rPr>
        <mc:AlternateContent>
          <mc:Choice Requires="wps">
            <w:drawing>
              <wp:anchor distT="0" distB="0" distL="114300" distR="114300" simplePos="0" relativeHeight="251704320" behindDoc="0" locked="0" layoutInCell="1" allowOverlap="1" wp14:anchorId="793F6299" wp14:editId="0FB68504">
                <wp:simplePos x="0" y="0"/>
                <wp:positionH relativeFrom="column">
                  <wp:posOffset>3876040</wp:posOffset>
                </wp:positionH>
                <wp:positionV relativeFrom="paragraph">
                  <wp:posOffset>44450</wp:posOffset>
                </wp:positionV>
                <wp:extent cx="2063115" cy="878840"/>
                <wp:effectExtent l="0" t="0" r="13335" b="1651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878840"/>
                        </a:xfrm>
                        <a:prstGeom prst="rect">
                          <a:avLst/>
                        </a:prstGeom>
                        <a:solidFill>
                          <a:srgbClr val="FFFFFF"/>
                        </a:solidFill>
                        <a:ln w="9525">
                          <a:solidFill>
                            <a:srgbClr val="000000"/>
                          </a:solidFill>
                          <a:prstDash val="dash"/>
                          <a:miter lim="800000"/>
                          <a:headEnd/>
                          <a:tailEnd/>
                        </a:ln>
                      </wps:spPr>
                      <wps:txbx>
                        <w:txbxContent>
                          <w:p w:rsidR="006F39FB" w:rsidRPr="00632CA0" w:rsidRDefault="006F39FB" w:rsidP="0073683C">
                            <w:pPr>
                              <w:rPr>
                                <w:sz w:val="20"/>
                                <w:szCs w:val="20"/>
                              </w:rPr>
                            </w:pPr>
                            <w:r w:rsidRPr="00632CA0">
                              <w:rPr>
                                <w:rFonts w:hint="eastAsia"/>
                                <w:sz w:val="20"/>
                                <w:szCs w:val="20"/>
                              </w:rPr>
                              <w:t>容器，</w:t>
                            </w:r>
                            <w:r w:rsidRPr="00D870EF">
                              <w:rPr>
                                <w:rFonts w:hint="eastAsia"/>
                                <w:sz w:val="20"/>
                                <w:szCs w:val="20"/>
                              </w:rPr>
                              <w:t>試験管を密閉するもの，遮光するもの</w:t>
                            </w:r>
                            <w:r>
                              <w:rPr>
                                <w:rFonts w:hint="eastAsia"/>
                                <w:sz w:val="20"/>
                                <w:szCs w:val="20"/>
                              </w:rPr>
                              <w:t>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5.2pt;margin-top:3.5pt;width:162.45pt;height:6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">
                <v:stroke dashstyle="dash"/>
                <v:textbox>
                  <w:txbxContent>
                    <w:p w:rsidR="00C17C24" w:rsidRPr="00632CA0" w:rsidRDefault="00C17C24" w:rsidP="0073683C">
                      <w:pPr>
                        <w:rPr>
                          <w:sz w:val="20"/>
                          <w:szCs w:val="20"/>
                        </w:rPr>
                      </w:pPr>
                      <w:r w:rsidRPr="00632CA0">
                        <w:rPr>
                          <w:rFonts w:hint="eastAsia"/>
                          <w:sz w:val="20"/>
                          <w:szCs w:val="20"/>
                        </w:rPr>
                        <w:t>容器，</w:t>
                      </w:r>
                      <w:r w:rsidR="00D870EF" w:rsidRPr="00D870EF">
                        <w:rPr>
                          <w:rFonts w:hint="eastAsia"/>
                          <w:sz w:val="20"/>
                          <w:szCs w:val="20"/>
                        </w:rPr>
                        <w:t>試験管を密閉するもの，遮光するもの</w:t>
                      </w:r>
                      <w:r w:rsidR="005C0C54">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r w:rsidR="001F0A21" w:rsidRPr="001F0A21">
        <w:rPr>
          <w:rFonts w:asciiTheme="majorEastAsia" w:eastAsiaTheme="majorEastAsia" w:hAnsiTheme="majorEastAsia" w:hint="eastAsia"/>
          <w:sz w:val="20"/>
          <w:szCs w:val="20"/>
        </w:rPr>
        <w:t xml:space="preserve">□試験管立て　</w:t>
      </w:r>
      <w:r w:rsidR="001F0A21">
        <w:rPr>
          <w:rFonts w:asciiTheme="majorEastAsia" w:eastAsiaTheme="majorEastAsia" w:hAnsiTheme="majorEastAsia" w:hint="eastAsia"/>
          <w:sz w:val="20"/>
          <w:szCs w:val="20"/>
        </w:rPr>
        <w:t xml:space="preserve">　　</w:t>
      </w:r>
      <w:r w:rsidR="001F0A21" w:rsidRPr="001F0A21">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r>
      <w:r w:rsidR="00D90506">
        <w:rPr>
          <w:rFonts w:asciiTheme="majorEastAsia" w:eastAsiaTheme="majorEastAsia" w:hAnsiTheme="majorEastAsia" w:hint="eastAsia"/>
          <w:sz w:val="20"/>
          <w:szCs w:val="20"/>
        </w:rPr>
        <w:t>２</w:t>
      </w:r>
      <w:r w:rsidR="001F0A21" w:rsidRPr="001F0A21">
        <w:rPr>
          <w:rFonts w:asciiTheme="majorEastAsia" w:eastAsiaTheme="majorEastAsia" w:hAnsiTheme="majorEastAsia" w:hint="eastAsia"/>
          <w:sz w:val="20"/>
          <w:szCs w:val="20"/>
        </w:rPr>
        <w:t>つ</w:t>
      </w:r>
    </w:p>
    <w:p w:rsidR="001F0A21" w:rsidRPr="001F0A21" w:rsidRDefault="001F0A21" w:rsidP="001F0A21">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□駒込ピペット，キャップ（２mL）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r>
      <w:r w:rsidRPr="001F0A21">
        <w:rPr>
          <w:rFonts w:asciiTheme="majorEastAsia" w:eastAsiaTheme="majorEastAsia" w:hAnsiTheme="majorEastAsia" w:hint="eastAsia"/>
          <w:sz w:val="20"/>
          <w:szCs w:val="20"/>
        </w:rPr>
        <w:t>１本</w:t>
      </w:r>
    </w:p>
    <w:p w:rsidR="001F0A21" w:rsidRPr="00901286" w:rsidRDefault="001F0A21"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 xml:space="preserve">□ストロー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1F2610">
        <w:rPr>
          <w:rFonts w:asciiTheme="minorEastAsia" w:eastAsiaTheme="minorEastAsia" w:hAnsiTheme="minorEastAsia" w:hint="eastAsia"/>
          <w:sz w:val="20"/>
          <w:szCs w:val="20"/>
        </w:rPr>
        <w:t>１本</w:t>
      </w:r>
    </w:p>
    <w:p w:rsidR="00A822C5" w:rsidRPr="00901286" w:rsidRDefault="00A822C5"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 xml:space="preserve">□定規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1F2610">
        <w:rPr>
          <w:rFonts w:asciiTheme="minorEastAsia" w:eastAsiaTheme="minorEastAsia" w:hAnsiTheme="minorEastAsia" w:hint="eastAsia"/>
          <w:sz w:val="20"/>
          <w:szCs w:val="20"/>
        </w:rPr>
        <w:t>１つ</w:t>
      </w:r>
    </w:p>
    <w:p w:rsidR="001F0A21" w:rsidRPr="00901286" w:rsidRDefault="001F0A21" w:rsidP="001F0A21">
      <w:pPr>
        <w:ind w:leftChars="100" w:left="413" w:hanging="199"/>
        <w:rPr>
          <w:rFonts w:asciiTheme="minorEastAsia" w:eastAsiaTheme="minorEastAsia" w:hAnsiTheme="minorEastAsia"/>
          <w:sz w:val="20"/>
          <w:szCs w:val="20"/>
        </w:rPr>
      </w:pPr>
      <w:r w:rsidRPr="00901286">
        <w:rPr>
          <w:rFonts w:asciiTheme="minorEastAsia" w:eastAsiaTheme="minorEastAsia" w:hAnsiTheme="minorEastAsia" w:hint="eastAsia"/>
          <w:sz w:val="20"/>
          <w:szCs w:val="20"/>
        </w:rPr>
        <w:t>□アルミホイル（30cm×</w:t>
      </w:r>
      <w:r w:rsidR="001E4546" w:rsidRPr="00901286">
        <w:rPr>
          <w:rFonts w:asciiTheme="minorEastAsia" w:eastAsiaTheme="minorEastAsia" w:hAnsiTheme="minorEastAsia" w:hint="eastAsia"/>
          <w:sz w:val="20"/>
          <w:szCs w:val="20"/>
        </w:rPr>
        <w:t>6</w:t>
      </w:r>
      <w:r w:rsidRPr="00901286">
        <w:rPr>
          <w:rFonts w:asciiTheme="minorEastAsia" w:eastAsiaTheme="minorEastAsia" w:hAnsiTheme="minorEastAsia" w:hint="eastAsia"/>
          <w:sz w:val="20"/>
          <w:szCs w:val="20"/>
        </w:rPr>
        <w:t>0cm</w:t>
      </w:r>
      <w:r w:rsidR="001E4546" w:rsidRPr="00901286">
        <w:rPr>
          <w:rFonts w:asciiTheme="minorEastAsia" w:eastAsiaTheme="minorEastAsia" w:hAnsiTheme="minorEastAsia" w:hint="eastAsia"/>
          <w:sz w:val="20"/>
          <w:szCs w:val="20"/>
        </w:rPr>
        <w:t xml:space="preserve">程度）　　</w:t>
      </w:r>
      <w:r w:rsidR="005D777E" w:rsidRPr="00901286">
        <w:rPr>
          <w:rFonts w:asciiTheme="minorEastAsia" w:eastAsiaTheme="minorEastAsia" w:hAnsiTheme="minorEastAsia" w:hint="eastAsia"/>
          <w:sz w:val="20"/>
          <w:szCs w:val="20"/>
        </w:rPr>
        <w:tab/>
      </w:r>
      <w:r w:rsidR="005D777E" w:rsidRPr="00901286">
        <w:rPr>
          <w:rFonts w:asciiTheme="minorEastAsia" w:eastAsiaTheme="minorEastAsia" w:hAnsiTheme="minorEastAsia" w:hint="eastAsia"/>
          <w:sz w:val="20"/>
          <w:szCs w:val="20"/>
        </w:rPr>
        <w:tab/>
      </w:r>
      <w:r w:rsidR="001E4546" w:rsidRPr="00901286">
        <w:rPr>
          <w:rFonts w:asciiTheme="minorEastAsia" w:eastAsiaTheme="minorEastAsia" w:hAnsiTheme="minorEastAsia" w:hint="eastAsia"/>
          <w:sz w:val="20"/>
          <w:szCs w:val="20"/>
        </w:rPr>
        <w:t>１</w:t>
      </w:r>
      <w:r w:rsidRPr="00901286">
        <w:rPr>
          <w:rFonts w:asciiTheme="minorEastAsia" w:eastAsiaTheme="minorEastAsia" w:hAnsiTheme="minorEastAsia" w:hint="eastAsia"/>
          <w:sz w:val="20"/>
          <w:szCs w:val="20"/>
        </w:rPr>
        <w:t>枚</w:t>
      </w:r>
    </w:p>
    <w:p w:rsidR="001F0A21" w:rsidRPr="007B7634" w:rsidRDefault="001F0A21"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A822C5">
        <w:rPr>
          <w:rFonts w:hAnsiTheme="minorEastAsia" w:hint="eastAsia"/>
          <w:sz w:val="20"/>
          <w:szCs w:val="20"/>
        </w:rPr>
        <w:t xml:space="preserve">材料（ピーマン，パプリカ（赤，黄），葉）　　</w:t>
      </w:r>
      <w:r w:rsidR="005D777E">
        <w:rPr>
          <w:rFonts w:hAnsiTheme="minorEastAsia" w:hint="eastAsia"/>
          <w:sz w:val="20"/>
          <w:szCs w:val="20"/>
        </w:rPr>
        <w:tab/>
      </w:r>
      <w:r w:rsidR="00A822C5">
        <w:rPr>
          <w:rFonts w:hAnsiTheme="minorEastAsia" w:hint="eastAsia"/>
          <w:sz w:val="20"/>
          <w:szCs w:val="20"/>
        </w:rPr>
        <w:t>１組</w:t>
      </w: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ab/>
      </w:r>
      <w:r w:rsidR="00A822C5">
        <w:rPr>
          <w:rFonts w:asciiTheme="majorEastAsia" w:eastAsiaTheme="majorEastAsia" w:hAnsiTheme="majorEastAsia" w:hint="eastAsia"/>
          <w:sz w:val="20"/>
          <w:szCs w:val="20"/>
        </w:rPr>
        <w:t xml:space="preserve">・包丁　　</w:t>
      </w:r>
      <w:r w:rsidR="005D777E">
        <w:rPr>
          <w:rFonts w:asciiTheme="majorEastAsia" w:eastAsiaTheme="majorEastAsia" w:hAnsiTheme="majorEastAsia" w:hint="eastAsia"/>
          <w:sz w:val="20"/>
          <w:szCs w:val="20"/>
        </w:rPr>
        <w:tab/>
      </w:r>
      <w:r w:rsidR="00A822C5">
        <w:rPr>
          <w:rFonts w:asciiTheme="majorEastAsia" w:eastAsiaTheme="majorEastAsia" w:hAnsiTheme="majorEastAsia" w:hint="eastAsia"/>
          <w:sz w:val="20"/>
          <w:szCs w:val="20"/>
        </w:rPr>
        <w:t>・容器</w:t>
      </w:r>
    </w:p>
    <w:p w:rsidR="00A822C5" w:rsidRPr="00901286" w:rsidRDefault="00A822C5" w:rsidP="001F0A21">
      <w:pPr>
        <w:ind w:leftChars="100" w:left="413" w:hanging="199"/>
        <w:rPr>
          <w:rFonts w:asciiTheme="majorEastAsia" w:eastAsiaTheme="majorEastAsia" w:hAnsiTheme="majorEastAsia"/>
          <w:sz w:val="20"/>
          <w:szCs w:val="20"/>
        </w:rPr>
      </w:pPr>
      <w:r w:rsidRPr="00901286">
        <w:rPr>
          <w:rFonts w:asciiTheme="majorEastAsia" w:eastAsiaTheme="majorEastAsia" w:hAnsiTheme="majorEastAsia" w:hint="eastAsia"/>
          <w:sz w:val="20"/>
          <w:szCs w:val="20"/>
        </w:rPr>
        <w:t xml:space="preserve">□（晴れていない場合）電気スタンド　　</w:t>
      </w:r>
      <w:r w:rsidR="005D777E" w:rsidRPr="00901286">
        <w:rPr>
          <w:rFonts w:asciiTheme="majorEastAsia" w:eastAsiaTheme="majorEastAsia" w:hAnsiTheme="majorEastAsia" w:hint="eastAsia"/>
          <w:sz w:val="20"/>
          <w:szCs w:val="20"/>
        </w:rPr>
        <w:tab/>
      </w:r>
      <w:r w:rsidR="005D777E" w:rsidRPr="00901286">
        <w:rPr>
          <w:rFonts w:asciiTheme="majorEastAsia" w:eastAsiaTheme="majorEastAsia" w:hAnsiTheme="majorEastAsia" w:hint="eastAsia"/>
          <w:sz w:val="20"/>
          <w:szCs w:val="20"/>
        </w:rPr>
        <w:tab/>
      </w:r>
      <w:r w:rsidRPr="00901286">
        <w:rPr>
          <w:rFonts w:asciiTheme="majorEastAsia" w:eastAsiaTheme="majorEastAsia" w:hAnsiTheme="majorEastAsia" w:hint="eastAsia"/>
          <w:sz w:val="20"/>
          <w:szCs w:val="20"/>
        </w:rPr>
        <w:t>１つ</w:t>
      </w:r>
    </w:p>
    <w:p w:rsidR="00E83FF3" w:rsidRPr="007B7634" w:rsidRDefault="00E83FF3"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□ろ紙（</w:t>
      </w:r>
      <w:r w:rsidR="005C0C54">
        <w:rPr>
          <w:rFonts w:asciiTheme="majorEastAsia" w:eastAsiaTheme="majorEastAsia" w:hAnsiTheme="majorEastAsia" w:hint="eastAsia"/>
          <w:sz w:val="20"/>
          <w:szCs w:val="20"/>
        </w:rPr>
        <w:t>２つまたは４つ切り</w:t>
      </w:r>
      <w:r w:rsidRPr="007B7634">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多め</w:t>
      </w:r>
      <w:r w:rsidR="00EF2AA2">
        <w:rPr>
          <w:rFonts w:asciiTheme="majorEastAsia" w:eastAsiaTheme="majorEastAsia" w:hAnsiTheme="majorEastAsia" w:hint="eastAsia"/>
          <w:sz w:val="20"/>
          <w:szCs w:val="20"/>
        </w:rPr>
        <w:t xml:space="preserve">　　　　　　</w:t>
      </w:r>
      <w:r w:rsidR="005D777E">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ab/>
      </w:r>
      <w:r w:rsidRPr="00FF70FC">
        <w:rPr>
          <w:rFonts w:asciiTheme="minorEastAsia" w:eastAsiaTheme="minorEastAsia" w:hAnsiTheme="minorEastAsia" w:hint="eastAsia"/>
          <w:sz w:val="20"/>
          <w:szCs w:val="20"/>
        </w:rPr>
        <w:t>・はさみ</w:t>
      </w:r>
      <w:r>
        <w:rPr>
          <w:rFonts w:asciiTheme="minorEastAsia" w:eastAsiaTheme="minorEastAsia" w:hAnsiTheme="minorEastAsia" w:hint="eastAsia"/>
          <w:sz w:val="20"/>
          <w:szCs w:val="20"/>
        </w:rPr>
        <w:t xml:space="preserve">　　</w:t>
      </w:r>
      <w:r w:rsidR="005D777E">
        <w:rPr>
          <w:rFonts w:asciiTheme="minorEastAsia" w:eastAsiaTheme="minorEastAsia" w:hAnsiTheme="minorEastAsia" w:hint="eastAsia"/>
          <w:sz w:val="20"/>
          <w:szCs w:val="20"/>
        </w:rPr>
        <w:tab/>
      </w:r>
      <w:r>
        <w:rPr>
          <w:rFonts w:asciiTheme="minorEastAsia" w:eastAsiaTheme="minorEastAsia" w:hAnsiTheme="minorEastAsia" w:hint="eastAsia"/>
          <w:sz w:val="20"/>
          <w:szCs w:val="20"/>
        </w:rPr>
        <w:t>・</w:t>
      </w:r>
      <w:r w:rsidR="00514669" w:rsidRPr="00514669">
        <w:rPr>
          <w:rFonts w:asciiTheme="minorEastAsia" w:eastAsiaTheme="minorEastAsia" w:hAnsiTheme="minorEastAsia" w:hint="eastAsia"/>
          <w:sz w:val="20"/>
          <w:szCs w:val="20"/>
        </w:rPr>
        <w:t>９cm</w:t>
      </w:r>
      <w:r>
        <w:rPr>
          <w:rFonts w:asciiTheme="minorEastAsia" w:eastAsiaTheme="minorEastAsia" w:hAnsiTheme="minorEastAsia" w:hint="eastAsia"/>
          <w:sz w:val="20"/>
          <w:szCs w:val="20"/>
        </w:rPr>
        <w:t>ペトリ皿</w:t>
      </w:r>
    </w:p>
    <w:p w:rsidR="002037EB" w:rsidRDefault="002037EB" w:rsidP="002037EB">
      <w:pPr>
        <w:ind w:leftChars="100" w:left="413" w:hanging="199"/>
        <w:rPr>
          <w:rFonts w:asciiTheme="minorEastAsia" w:eastAsiaTheme="minorEastAsia" w:hAnsiTheme="minorEastAsia" w:cstheme="minorBidi"/>
          <w:sz w:val="20"/>
          <w:szCs w:val="20"/>
        </w:rPr>
      </w:pPr>
      <w:r w:rsidRPr="007B7634">
        <w:rPr>
          <w:rFonts w:asciiTheme="majorEastAsia" w:eastAsiaTheme="majorEastAsia" w:hAnsiTheme="majorEastAsia" w:hint="eastAsia"/>
          <w:sz w:val="20"/>
          <w:szCs w:val="20"/>
        </w:rPr>
        <w:t>□</w:t>
      </w:r>
      <w:r w:rsidR="00C17C24">
        <w:rPr>
          <w:rFonts w:asciiTheme="majorEastAsia" w:eastAsiaTheme="majorEastAsia" w:hAnsiTheme="majorEastAsia" w:hint="eastAsia"/>
          <w:sz w:val="20"/>
          <w:szCs w:val="20"/>
        </w:rPr>
        <w:t>ＢＴＢ溶液</w:t>
      </w:r>
      <w:r w:rsidRPr="007B7634">
        <w:rPr>
          <w:rFonts w:asciiTheme="majorEastAsia" w:eastAsiaTheme="majorEastAsia" w:hAnsiTheme="majorEastAsia" w:hint="eastAsia"/>
          <w:sz w:val="20"/>
          <w:szCs w:val="20"/>
        </w:rPr>
        <w:t xml:space="preserve">　</w:t>
      </w:r>
      <w:r w:rsidR="00C17C24">
        <w:rPr>
          <w:rFonts w:asciiTheme="majorEastAsia" w:eastAsiaTheme="majorEastAsia" w:hAnsiTheme="majorEastAsia" w:hint="eastAsia"/>
          <w:sz w:val="20"/>
          <w:szCs w:val="20"/>
        </w:rPr>
        <w:t xml:space="preserve">　　　</w:t>
      </w:r>
      <w:r w:rsidRPr="007B7634">
        <w:rPr>
          <w:rFonts w:asciiTheme="majorEastAsia" w:eastAsiaTheme="majorEastAsia" w:hAnsiTheme="majorEastAsia" w:hint="eastAsia"/>
          <w:sz w:val="20"/>
          <w:szCs w:val="20"/>
        </w:rPr>
        <w:t xml:space="preserve">　</w:t>
      </w:r>
      <w:r w:rsidR="005D777E">
        <w:rPr>
          <w:rFonts w:asciiTheme="majorEastAsia" w:eastAsiaTheme="majorEastAsia" w:hAnsiTheme="majorEastAsia" w:hint="eastAsia"/>
          <w:sz w:val="20"/>
          <w:szCs w:val="20"/>
        </w:rPr>
        <w:tab/>
      </w:r>
      <w:r w:rsidR="005D777E">
        <w:rPr>
          <w:rFonts w:asciiTheme="majorEastAsia" w:eastAsiaTheme="majorEastAsia" w:hAnsiTheme="majorEastAsia" w:hint="eastAsia"/>
          <w:sz w:val="20"/>
          <w:szCs w:val="20"/>
        </w:rPr>
        <w:tab/>
      </w:r>
      <w:r w:rsidR="001E4546">
        <w:rPr>
          <w:rFonts w:asciiTheme="majorEastAsia" w:eastAsiaTheme="majorEastAsia" w:hAnsiTheme="majorEastAsia" w:hint="eastAsia"/>
          <w:sz w:val="20"/>
          <w:szCs w:val="20"/>
        </w:rPr>
        <w:t>70</w:t>
      </w:r>
      <w:r w:rsidR="001E4546" w:rsidRPr="002B4118">
        <w:rPr>
          <w:rFonts w:asciiTheme="minorEastAsia" w:eastAsiaTheme="minorEastAsia" w:hAnsiTheme="minorEastAsia" w:cstheme="minorBidi" w:hint="eastAsia"/>
          <w:sz w:val="20"/>
          <w:szCs w:val="20"/>
        </w:rPr>
        <w:t>mL</w:t>
      </w:r>
      <w:r w:rsidR="001E4546">
        <w:rPr>
          <w:rFonts w:asciiTheme="majorEastAsia" w:eastAsiaTheme="majorEastAsia" w:hAnsiTheme="majorEastAsia" w:hint="eastAsia"/>
          <w:sz w:val="20"/>
          <w:szCs w:val="20"/>
        </w:rPr>
        <w:t>程度</w:t>
      </w:r>
      <w:r w:rsidR="00CB0D06">
        <w:rPr>
          <w:rFonts w:asciiTheme="majorEastAsia" w:eastAsiaTheme="majorEastAsia" w:hAnsiTheme="majorEastAsia" w:hint="eastAsia"/>
          <w:sz w:val="20"/>
          <w:szCs w:val="20"/>
        </w:rPr>
        <w:t xml:space="preserve">　　　</w:t>
      </w:r>
      <w:r w:rsidR="001E454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r w:rsidR="008C18D4" w:rsidRPr="00901286">
        <w:rPr>
          <w:rFonts w:asciiTheme="minorEastAsia" w:eastAsiaTheme="minorEastAsia" w:hAnsiTheme="minorEastAsia" w:cstheme="minorBidi" w:hint="eastAsia"/>
          <w:sz w:val="20"/>
          <w:szCs w:val="20"/>
        </w:rPr>
        <w:t>・</w:t>
      </w:r>
      <w:r w:rsidR="008C18D4" w:rsidRPr="00901286">
        <w:rPr>
          <w:rFonts w:asciiTheme="minorEastAsia" w:eastAsiaTheme="minorEastAsia" w:hAnsiTheme="minorEastAsia" w:hint="eastAsia"/>
          <w:sz w:val="20"/>
          <w:szCs w:val="20"/>
        </w:rPr>
        <w:t>メスシリンダー</w:t>
      </w:r>
      <w:r w:rsidR="005D777E">
        <w:rPr>
          <w:rFonts w:asciiTheme="minorEastAsia" w:eastAsiaTheme="minorEastAsia" w:hAnsiTheme="minorEastAsia" w:cstheme="minorBidi" w:hint="eastAsia"/>
          <w:sz w:val="20"/>
          <w:szCs w:val="20"/>
        </w:rPr>
        <w:tab/>
      </w:r>
      <w:r w:rsidR="008C18D4">
        <w:rPr>
          <w:rFonts w:asciiTheme="minorEastAsia" w:eastAsiaTheme="minorEastAsia" w:hAnsiTheme="minorEastAsia" w:cstheme="minorBidi" w:hint="eastAsia"/>
          <w:sz w:val="20"/>
          <w:szCs w:val="20"/>
        </w:rPr>
        <w:t>・駒込ピペット</w:t>
      </w:r>
    </w:p>
    <w:p w:rsidR="008C18D4" w:rsidRDefault="008C18D4" w:rsidP="008C18D4">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w:t>
      </w:r>
      <w:r w:rsidR="00D90506">
        <w:rPr>
          <w:rFonts w:asciiTheme="minorEastAsia" w:eastAsiaTheme="minorEastAsia" w:hAnsiTheme="minorEastAsia" w:cstheme="minorBidi" w:hint="eastAsia"/>
          <w:sz w:val="20"/>
          <w:szCs w:val="20"/>
        </w:rPr>
        <w:t>２</w:t>
      </w:r>
      <w:r w:rsidRPr="002B4118">
        <w:rPr>
          <w:rFonts w:asciiTheme="minorEastAsia" w:eastAsiaTheme="minorEastAsia" w:hAnsiTheme="minorEastAsia" w:cstheme="minorBidi" w:hint="eastAsia"/>
          <w:sz w:val="20"/>
          <w:szCs w:val="20"/>
        </w:rPr>
        <w:t>Lビーカー</w:t>
      </w:r>
      <w:r>
        <w:rPr>
          <w:rFonts w:asciiTheme="minorEastAsia" w:eastAsiaTheme="minorEastAsia" w:hAnsiTheme="minorEastAsia" w:cstheme="minorBidi" w:hint="eastAsia"/>
          <w:sz w:val="20"/>
          <w:szCs w:val="20"/>
        </w:rPr>
        <w:t xml:space="preserve">　　・</w:t>
      </w:r>
      <w:r w:rsidR="00D90506">
        <w:rPr>
          <w:rFonts w:asciiTheme="minorEastAsia" w:eastAsiaTheme="minorEastAsia" w:hAnsiTheme="minorEastAsia" w:cstheme="minorBidi" w:hint="eastAsia"/>
          <w:sz w:val="20"/>
          <w:szCs w:val="20"/>
        </w:rPr>
        <w:t>10</w:t>
      </w:r>
      <w:r w:rsidRPr="002B4118">
        <w:rPr>
          <w:rFonts w:asciiTheme="minorEastAsia" w:eastAsiaTheme="minorEastAsia" w:hAnsiTheme="minorEastAsia" w:cstheme="minorBidi" w:hint="eastAsia"/>
          <w:sz w:val="20"/>
          <w:szCs w:val="20"/>
        </w:rPr>
        <w:t>0mLビーカー</w:t>
      </w:r>
    </w:p>
    <w:p w:rsidR="005D777E" w:rsidRDefault="005D777E" w:rsidP="005D777E">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・水酸化カリウム水溶液</w:t>
      </w:r>
    </w:p>
    <w:p w:rsidR="005D777E" w:rsidRDefault="005D777E" w:rsidP="005D777E">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・蒸留水</w:t>
      </w:r>
    </w:p>
    <w:p w:rsidR="005D777E" w:rsidRDefault="005D777E" w:rsidP="00D74417">
      <w:pPr>
        <w:ind w:leftChars="100" w:left="413" w:hanging="199"/>
        <w:rPr>
          <w:sz w:val="20"/>
          <w:szCs w:val="20"/>
        </w:rPr>
      </w:pPr>
    </w:p>
    <w:p w:rsidR="003D4083" w:rsidRPr="00412057" w:rsidRDefault="003D4083" w:rsidP="00D74417">
      <w:pPr>
        <w:ind w:leftChars="100" w:left="413" w:hanging="199"/>
        <w:rPr>
          <w:sz w:val="20"/>
          <w:szCs w:val="20"/>
        </w:rPr>
      </w:pPr>
      <w:r>
        <w:rPr>
          <w:rFonts w:hint="eastAsia"/>
          <w:sz w:val="20"/>
          <w:szCs w:val="20"/>
        </w:rPr>
        <w:t>★</w:t>
      </w:r>
      <w:r w:rsidRPr="00412057">
        <w:rPr>
          <w:rFonts w:hint="eastAsia"/>
          <w:sz w:val="20"/>
          <w:szCs w:val="20"/>
        </w:rPr>
        <w:t>教員用</w:t>
      </w:r>
    </w:p>
    <w:p w:rsidR="0081126D" w:rsidRDefault="005D777E" w:rsidP="00A822C5">
      <w:pPr>
        <w:ind w:firstLineChars="100" w:firstLine="204"/>
        <w:rPr>
          <w:sz w:val="20"/>
          <w:szCs w:val="20"/>
        </w:rPr>
      </w:pPr>
      <w:r>
        <w:rPr>
          <w:rFonts w:hAnsiTheme="minorEastAsia"/>
          <w:noProof/>
          <w:sz w:val="20"/>
          <w:szCs w:val="20"/>
        </w:rPr>
        <w:drawing>
          <wp:anchor distT="0" distB="0" distL="114300" distR="114300" simplePos="0" relativeHeight="251934720" behindDoc="1" locked="0" layoutInCell="1" allowOverlap="1" wp14:anchorId="71EC997B" wp14:editId="1CC8E611">
            <wp:simplePos x="0" y="0"/>
            <wp:positionH relativeFrom="column">
              <wp:posOffset>2406015</wp:posOffset>
            </wp:positionH>
            <wp:positionV relativeFrom="paragraph">
              <wp:posOffset>190500</wp:posOffset>
            </wp:positionV>
            <wp:extent cx="3706495" cy="2780030"/>
            <wp:effectExtent l="19050" t="19050" r="27305" b="203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6495" cy="2780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1126D" w:rsidRPr="0081126D">
        <w:rPr>
          <w:rFonts w:hint="eastAsia"/>
          <w:sz w:val="20"/>
          <w:szCs w:val="20"/>
        </w:rPr>
        <w:t xml:space="preserve">□生徒用と同じもの　</w:t>
      </w:r>
      <w:r w:rsidR="001F0A21">
        <w:rPr>
          <w:rFonts w:hint="eastAsia"/>
          <w:sz w:val="20"/>
          <w:szCs w:val="20"/>
        </w:rPr>
        <w:t xml:space="preserve">　</w:t>
      </w:r>
      <w:r w:rsidR="0081126D" w:rsidRPr="0081126D">
        <w:rPr>
          <w:rFonts w:hint="eastAsia"/>
          <w:sz w:val="20"/>
          <w:szCs w:val="20"/>
        </w:rPr>
        <w:t>１組</w:t>
      </w:r>
    </w:p>
    <w:p w:rsidR="001F2610" w:rsidRDefault="001F2610" w:rsidP="00E83FF3">
      <w:pPr>
        <w:ind w:firstLineChars="100" w:firstLine="204"/>
        <w:rPr>
          <w:sz w:val="20"/>
          <w:szCs w:val="20"/>
        </w:rPr>
      </w:pPr>
    </w:p>
    <w:p w:rsidR="0081126D" w:rsidRPr="0081126D" w:rsidRDefault="0081126D" w:rsidP="00E83FF3">
      <w:pPr>
        <w:ind w:firstLineChars="100" w:firstLine="204"/>
        <w:rPr>
          <w:sz w:val="20"/>
          <w:szCs w:val="20"/>
        </w:rPr>
      </w:pPr>
      <w:r w:rsidRPr="0081126D">
        <w:rPr>
          <w:rFonts w:hint="eastAsia"/>
          <w:sz w:val="20"/>
          <w:szCs w:val="20"/>
        </w:rPr>
        <w:t>（</w:t>
      </w:r>
      <w:r w:rsidR="001F2610">
        <w:rPr>
          <w:rFonts w:hint="eastAsia"/>
          <w:sz w:val="20"/>
          <w:szCs w:val="20"/>
        </w:rPr>
        <w:t>生徒の</w:t>
      </w:r>
      <w:r w:rsidRPr="0081126D">
        <w:rPr>
          <w:rFonts w:hint="eastAsia"/>
          <w:sz w:val="20"/>
          <w:szCs w:val="20"/>
        </w:rPr>
        <w:t>ＢＴＢ溶液の理解が弱い場合）</w:t>
      </w:r>
    </w:p>
    <w:p w:rsidR="0081126D" w:rsidRPr="0081126D" w:rsidRDefault="0081126D" w:rsidP="00E83FF3">
      <w:pPr>
        <w:ind w:firstLineChars="100" w:firstLine="204"/>
        <w:rPr>
          <w:sz w:val="20"/>
          <w:szCs w:val="20"/>
        </w:rPr>
      </w:pPr>
      <w:r w:rsidRPr="0081126D">
        <w:rPr>
          <w:rFonts w:hint="eastAsia"/>
          <w:sz w:val="20"/>
          <w:szCs w:val="20"/>
        </w:rPr>
        <w:t>□中性のＢＴＢ溶液</w:t>
      </w:r>
    </w:p>
    <w:p w:rsidR="0081126D" w:rsidRPr="0081126D" w:rsidRDefault="0081126D" w:rsidP="00E83FF3">
      <w:pPr>
        <w:ind w:firstLineChars="100" w:firstLine="204"/>
        <w:rPr>
          <w:sz w:val="20"/>
          <w:szCs w:val="20"/>
        </w:rPr>
      </w:pPr>
      <w:r w:rsidRPr="0081126D">
        <w:rPr>
          <w:rFonts w:hint="eastAsia"/>
          <w:sz w:val="20"/>
          <w:szCs w:val="20"/>
        </w:rPr>
        <w:t>□酸，塩基の水溶液</w:t>
      </w:r>
    </w:p>
    <w:p w:rsidR="001F0A21" w:rsidRDefault="001F0A21" w:rsidP="001F0A21">
      <w:pPr>
        <w:ind w:firstLineChars="100" w:firstLine="204"/>
        <w:rPr>
          <w:rFonts w:hAnsi="ＭＳ 明朝"/>
          <w:sz w:val="20"/>
          <w:szCs w:val="20"/>
        </w:rPr>
      </w:pPr>
      <w:r w:rsidRPr="0081126D">
        <w:rPr>
          <w:rFonts w:hint="eastAsia"/>
          <w:sz w:val="20"/>
          <w:szCs w:val="20"/>
        </w:rPr>
        <w:t>□</w:t>
      </w:r>
      <w:r>
        <w:rPr>
          <w:rFonts w:hint="eastAsia"/>
          <w:sz w:val="20"/>
          <w:szCs w:val="20"/>
        </w:rPr>
        <w:t>駒込ピペット</w:t>
      </w:r>
    </w:p>
    <w:p w:rsidR="001F0A21" w:rsidRDefault="001F0A21" w:rsidP="001F0A21">
      <w:pPr>
        <w:ind w:firstLineChars="100" w:firstLine="204"/>
        <w:rPr>
          <w:rFonts w:hAnsi="ＭＳ 明朝"/>
          <w:sz w:val="20"/>
          <w:szCs w:val="20"/>
        </w:rPr>
      </w:pPr>
      <w:r w:rsidRPr="0081126D">
        <w:rPr>
          <w:rFonts w:hint="eastAsia"/>
          <w:sz w:val="20"/>
          <w:szCs w:val="20"/>
        </w:rPr>
        <w:t>□</w:t>
      </w:r>
      <w:r>
        <w:rPr>
          <w:rFonts w:hint="eastAsia"/>
          <w:sz w:val="20"/>
          <w:szCs w:val="20"/>
        </w:rPr>
        <w:t>2</w:t>
      </w:r>
      <w:r w:rsidRPr="002B4118">
        <w:rPr>
          <w:rFonts w:asciiTheme="minorEastAsia" w:eastAsiaTheme="minorEastAsia" w:hAnsiTheme="minorEastAsia" w:cstheme="minorBidi" w:hint="eastAsia"/>
          <w:sz w:val="20"/>
          <w:szCs w:val="20"/>
        </w:rPr>
        <w:t>50mL</w:t>
      </w:r>
      <w:r w:rsidRPr="0081126D">
        <w:rPr>
          <w:rFonts w:hint="eastAsia"/>
          <w:sz w:val="20"/>
          <w:szCs w:val="20"/>
        </w:rPr>
        <w:t>ビーカー</w:t>
      </w:r>
    </w:p>
    <w:p w:rsidR="00497364" w:rsidRPr="001F0A21"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8C18D4" w:rsidRDefault="008C18D4">
      <w:pPr>
        <w:jc w:val="left"/>
        <w:rPr>
          <w:rFonts w:hAnsi="ＭＳ 明朝"/>
          <w:sz w:val="20"/>
          <w:szCs w:val="20"/>
        </w:rPr>
      </w:pPr>
      <w:r>
        <w:rPr>
          <w:rFonts w:hAnsi="ＭＳ 明朝"/>
          <w:sz w:val="20"/>
          <w:szCs w:val="20"/>
        </w:rPr>
        <w:br w:type="page"/>
      </w:r>
    </w:p>
    <w:p w:rsidR="00DA6770" w:rsidRDefault="00DA6770" w:rsidP="00DA6770">
      <w:pPr>
        <w:rPr>
          <w:rFonts w:hAnsi="ＭＳ 明朝"/>
          <w:sz w:val="20"/>
          <w:szCs w:val="20"/>
        </w:rPr>
      </w:pPr>
      <w:r>
        <w:rPr>
          <w:rFonts w:hAnsi="ＭＳ 明朝" w:hint="eastAsia"/>
          <w:sz w:val="20"/>
          <w:szCs w:val="20"/>
        </w:rPr>
        <w:lastRenderedPageBreak/>
        <w:t>①前日まで</w:t>
      </w:r>
    </w:p>
    <w:p w:rsidR="00DA6770" w:rsidRDefault="00DA6770" w:rsidP="00DA6770">
      <w:pPr>
        <w:ind w:left="204" w:hangingChars="100" w:hanging="204"/>
        <w:rPr>
          <w:rFonts w:hAnsi="ＭＳ 明朝"/>
          <w:sz w:val="20"/>
          <w:szCs w:val="20"/>
        </w:rPr>
      </w:pPr>
      <w:r>
        <w:rPr>
          <w:rFonts w:hAnsi="ＭＳ 明朝" w:hint="eastAsia"/>
          <w:sz w:val="20"/>
          <w:szCs w:val="20"/>
        </w:rPr>
        <w:t xml:space="preserve">　　</w:t>
      </w:r>
      <w:r w:rsidR="00D90506">
        <w:rPr>
          <w:rFonts w:hAnsi="ＭＳ 明朝" w:hint="eastAsia"/>
          <w:sz w:val="20"/>
          <w:szCs w:val="20"/>
        </w:rPr>
        <w:t>ピーマン</w:t>
      </w:r>
      <w:r>
        <w:rPr>
          <w:rFonts w:hAnsi="ＭＳ 明朝" w:hint="eastAsia"/>
          <w:sz w:val="20"/>
          <w:szCs w:val="20"/>
        </w:rPr>
        <w:t>，</w:t>
      </w:r>
      <w:r w:rsidR="00D90506">
        <w:rPr>
          <w:rFonts w:hAnsi="ＭＳ 明朝" w:hint="eastAsia"/>
          <w:sz w:val="20"/>
          <w:szCs w:val="20"/>
        </w:rPr>
        <w:t>パプリカ，</w:t>
      </w:r>
      <w:r w:rsidR="002B4118">
        <w:rPr>
          <w:rFonts w:hAnsi="ＭＳ 明朝" w:hint="eastAsia"/>
          <w:sz w:val="20"/>
          <w:szCs w:val="20"/>
        </w:rPr>
        <w:t>ＢＴＢ溶液</w:t>
      </w:r>
      <w:r>
        <w:rPr>
          <w:rFonts w:hAnsiTheme="minorEastAsia" w:hint="eastAsia"/>
          <w:sz w:val="20"/>
          <w:szCs w:val="20"/>
        </w:rPr>
        <w:t>，ろ紙を用意する。</w:t>
      </w:r>
    </w:p>
    <w:p w:rsidR="00374475" w:rsidRPr="002B4118" w:rsidRDefault="001D555A" w:rsidP="00374475">
      <w:pPr>
        <w:ind w:left="200" w:hanging="200"/>
        <w:rPr>
          <w:rFonts w:asciiTheme="minorEastAsia" w:eastAsiaTheme="minorEastAsia" w:hAnsiTheme="minorEastAsia" w:cstheme="minorBidi"/>
          <w:sz w:val="20"/>
          <w:szCs w:val="20"/>
        </w:rPr>
      </w:pPr>
      <w:r>
        <w:rPr>
          <w:rFonts w:hint="eastAsia"/>
          <w:noProof/>
        </w:rPr>
        <w:drawing>
          <wp:anchor distT="0" distB="0" distL="114300" distR="114300" simplePos="0" relativeHeight="251974656" behindDoc="0" locked="0" layoutInCell="1" allowOverlap="1" wp14:anchorId="07676BEE" wp14:editId="25A44422">
            <wp:simplePos x="0" y="0"/>
            <wp:positionH relativeFrom="column">
              <wp:posOffset>2738755</wp:posOffset>
            </wp:positionH>
            <wp:positionV relativeFrom="paragraph">
              <wp:posOffset>2067750</wp:posOffset>
            </wp:positionV>
            <wp:extent cx="215900" cy="215900"/>
            <wp:effectExtent l="19050" t="19050" r="12700" b="1270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0296">
        <w:rPr>
          <w:noProof/>
          <w:sz w:val="20"/>
          <w:szCs w:val="20"/>
        </w:rPr>
        <mc:AlternateContent>
          <mc:Choice Requires="wps">
            <w:drawing>
              <wp:anchor distT="0" distB="0" distL="114300" distR="114300" simplePos="0" relativeHeight="251941888" behindDoc="0" locked="0" layoutInCell="1" allowOverlap="1" wp14:anchorId="0523C282" wp14:editId="47E998BE">
                <wp:simplePos x="0" y="0"/>
                <wp:positionH relativeFrom="column">
                  <wp:posOffset>4074332</wp:posOffset>
                </wp:positionH>
                <wp:positionV relativeFrom="paragraph">
                  <wp:posOffset>2356348</wp:posOffset>
                </wp:positionV>
                <wp:extent cx="1433383" cy="259492"/>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383" cy="259492"/>
                        </a:xfrm>
                        <a:prstGeom prst="rect">
                          <a:avLst/>
                        </a:prstGeom>
                        <a:noFill/>
                        <a:ln w="9525">
                          <a:noFill/>
                          <a:miter lim="800000"/>
                          <a:headEnd/>
                          <a:tailEnd/>
                        </a:ln>
                      </wps:spPr>
                      <wps:txb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青色にしたＢＴＢ溶液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58" type="#_x0000_t202" style="position:absolute;left:0;text-align:left;margin-left:320.8pt;margin-top:185.55pt;width:112.85pt;height:20.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" filled="f" stroked="f">
                <v:textbo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青色にしたＢＴＢ溶液</w:t>
                      </w:r>
                    </w:p>
                  </w:txbxContent>
                </v:textbox>
              </v:shape>
            </w:pict>
          </mc:Fallback>
        </mc:AlternateContent>
      </w:r>
      <w:r w:rsidR="00374475">
        <w:rPr>
          <w:rFonts w:hAnsiTheme="minorEastAsia"/>
          <w:noProof/>
          <w:sz w:val="20"/>
          <w:szCs w:val="20"/>
        </w:rPr>
        <w:drawing>
          <wp:anchor distT="0" distB="0" distL="114300" distR="114300" simplePos="0" relativeHeight="251940864" behindDoc="0" locked="0" layoutInCell="1" allowOverlap="1" wp14:anchorId="67958E9B" wp14:editId="6F8CCB7D">
            <wp:simplePos x="0" y="0"/>
            <wp:positionH relativeFrom="column">
              <wp:posOffset>3506470</wp:posOffset>
            </wp:positionH>
            <wp:positionV relativeFrom="paragraph">
              <wp:posOffset>29210</wp:posOffset>
            </wp:positionV>
            <wp:extent cx="2581275" cy="2262505"/>
            <wp:effectExtent l="19050" t="19050" r="28575" b="2349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rotWithShape="1">
                    <a:blip r:embed="rId15" cstate="print">
                      <a:extLst>
                        <a:ext uri="{28A0092B-C50C-407E-A947-70E740481C1C}">
                          <a14:useLocalDpi xmlns:a14="http://schemas.microsoft.com/office/drawing/2010/main" val="0"/>
                        </a:ext>
                      </a:extLst>
                    </a:blip>
                    <a:srcRect l="14445"/>
                    <a:stretch/>
                  </pic:blipFill>
                  <pic:spPr bwMode="auto">
                    <a:xfrm>
                      <a:off x="0" y="0"/>
                      <a:ext cx="2581275" cy="22625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475" w:rsidRPr="00D253B4">
        <w:rPr>
          <w:rFonts w:hAnsiTheme="minorEastAsia" w:hint="eastAsia"/>
          <w:sz w:val="20"/>
          <w:szCs w:val="20"/>
        </w:rPr>
        <w:t xml:space="preserve">　　</w:t>
      </w:r>
      <w:r w:rsidR="00445F7A" w:rsidRPr="002B4118">
        <w:rPr>
          <w:rFonts w:asciiTheme="minorEastAsia" w:eastAsiaTheme="minorEastAsia" w:hAnsiTheme="minorEastAsia" w:cstheme="minorBidi" w:hint="eastAsia"/>
          <w:sz w:val="20"/>
          <w:szCs w:val="20"/>
        </w:rPr>
        <w:t>市販のＢＴＢ溶液の濃度は実験に用いるには高いため，水で希釈し0.002％程度のＢＴＢ溶液を</w:t>
      </w:r>
      <w:r w:rsidR="00445F7A">
        <w:rPr>
          <w:rFonts w:asciiTheme="minorEastAsia" w:eastAsiaTheme="minorEastAsia" w:hAnsiTheme="minorEastAsia" w:cstheme="minorBidi" w:hint="eastAsia"/>
          <w:sz w:val="20"/>
          <w:szCs w:val="20"/>
        </w:rPr>
        <w:t>つく</w:t>
      </w:r>
      <w:r w:rsidR="00445F7A" w:rsidRPr="002B4118">
        <w:rPr>
          <w:rFonts w:asciiTheme="minorEastAsia" w:eastAsiaTheme="minorEastAsia" w:hAnsiTheme="minorEastAsia" w:cstheme="minorBidi" w:hint="eastAsia"/>
          <w:sz w:val="20"/>
          <w:szCs w:val="20"/>
        </w:rPr>
        <w:t>る。</w:t>
      </w:r>
      <w:r w:rsidR="00445F7A">
        <w:rPr>
          <w:rFonts w:asciiTheme="minorEastAsia" w:eastAsiaTheme="minorEastAsia" w:hAnsiTheme="minorEastAsia" w:cstheme="minorBidi" w:hint="eastAsia"/>
          <w:sz w:val="20"/>
          <w:szCs w:val="20"/>
        </w:rPr>
        <w:t>この実験は</w:t>
      </w:r>
      <w:r w:rsidR="00445F7A" w:rsidRPr="002B4118">
        <w:rPr>
          <w:rFonts w:asciiTheme="minorEastAsia" w:eastAsiaTheme="minorEastAsia" w:hAnsiTheme="minorEastAsia" w:cstheme="minorBidi" w:hint="eastAsia"/>
          <w:sz w:val="20"/>
          <w:szCs w:val="20"/>
        </w:rPr>
        <w:t>二酸化炭素の溶解量によって，光合成に二酸化炭素が使われていることを示すため，ＢＴＢ溶液の初めの状態を塩基性にする必要がある。水酸化カリウム水溶液や水酸化ナトリウム水溶液など，塩基性水溶液を微量加え，緑色のＢＴＢ溶液を青色に変色させる。青色にしたＢＴＢ溶液を50mLビーカーに35mL程度ずつ小分けする。塩基性水溶液を加えすぎると，息を吹き込んで黄色にする際，変色しにくい</w:t>
      </w:r>
      <w:r w:rsidR="00374475" w:rsidRPr="002B4118">
        <w:rPr>
          <w:rFonts w:asciiTheme="minorEastAsia" w:eastAsiaTheme="minorEastAsia" w:hAnsiTheme="minorEastAsia" w:cstheme="minorBidi" w:hint="eastAsia"/>
          <w:sz w:val="20"/>
          <w:szCs w:val="20"/>
        </w:rPr>
        <w:t>。</w:t>
      </w:r>
      <w:r w:rsidRPr="001D555A">
        <w:rPr>
          <w:rFonts w:asciiTheme="minorEastAsia" w:eastAsiaTheme="minorEastAsia" w:hAnsiTheme="minorEastAsia" w:cstheme="minorBidi" w:hint="eastAsia"/>
          <w:sz w:val="20"/>
          <w:szCs w:val="20"/>
        </w:rPr>
        <w:t xml:space="preserve">　　→状態１（p.</w:t>
      </w:r>
      <w:r>
        <w:rPr>
          <w:rFonts w:asciiTheme="minorEastAsia" w:eastAsiaTheme="minorEastAsia" w:hAnsiTheme="minorEastAsia" w:cstheme="minorBidi" w:hint="eastAsia"/>
          <w:sz w:val="20"/>
          <w:szCs w:val="20"/>
        </w:rPr>
        <w:t>99</w:t>
      </w:r>
      <w:r w:rsidRPr="001D555A">
        <w:rPr>
          <w:rFonts w:asciiTheme="minorEastAsia" w:eastAsiaTheme="minorEastAsia" w:hAnsiTheme="minorEastAsia" w:cstheme="minorBidi" w:hint="eastAsia"/>
          <w:sz w:val="20"/>
          <w:szCs w:val="20"/>
        </w:rPr>
        <w:t>）</w:t>
      </w:r>
    </w:p>
    <w:p w:rsidR="00374475" w:rsidRDefault="00374475" w:rsidP="00374475">
      <w:pPr>
        <w:ind w:left="200" w:hanging="200"/>
        <w:rPr>
          <w:rFonts w:hAnsi="ＭＳ 明朝"/>
          <w:sz w:val="20"/>
          <w:szCs w:val="20"/>
        </w:rPr>
      </w:pPr>
      <w:r w:rsidRPr="002B4118">
        <w:rPr>
          <w:rFonts w:asciiTheme="minorEastAsia" w:eastAsiaTheme="minorEastAsia" w:hAnsiTheme="minorEastAsia" w:cstheme="minorBidi" w:hint="eastAsia"/>
          <w:sz w:val="20"/>
          <w:szCs w:val="20"/>
        </w:rPr>
        <w:t xml:space="preserve">　　</w:t>
      </w:r>
      <w:r>
        <w:rPr>
          <w:rFonts w:hAnsi="ＭＳ 明朝" w:hint="eastAsia"/>
          <w:sz w:val="20"/>
          <w:szCs w:val="20"/>
        </w:rPr>
        <w:t>ろ紙を切りペトリ皿に入る大きさに２つまたは４つ切りにする。</w:t>
      </w:r>
    </w:p>
    <w:p w:rsidR="00C17C24" w:rsidRPr="00374475" w:rsidRDefault="00C17C24" w:rsidP="00DA6770">
      <w:pPr>
        <w:spacing w:line="240" w:lineRule="atLeast"/>
        <w:ind w:left="204" w:hangingChars="100" w:hanging="204"/>
        <w:rPr>
          <w:rFonts w:hAnsi="ＭＳ 明朝"/>
          <w:sz w:val="20"/>
          <w:szCs w:val="20"/>
        </w:rPr>
      </w:pPr>
    </w:p>
    <w:p w:rsidR="00497364" w:rsidRDefault="0010120B" w:rsidP="005D5FD0">
      <w:pPr>
        <w:ind w:left="200" w:hanging="200"/>
        <w:rPr>
          <w:rFonts w:hAnsi="ＭＳ 明朝"/>
          <w:sz w:val="20"/>
          <w:szCs w:val="20"/>
        </w:rPr>
      </w:pPr>
      <w:r w:rsidRPr="00252B00">
        <w:rPr>
          <w:rFonts w:hAnsi="ＭＳ 明朝" w:hint="eastAsia"/>
          <w:sz w:val="20"/>
          <w:szCs w:val="20"/>
        </w:rPr>
        <w:t>②当日</w:t>
      </w:r>
    </w:p>
    <w:p w:rsidR="001A6491" w:rsidRDefault="001A6491" w:rsidP="005D5FD0">
      <w:pPr>
        <w:ind w:left="200" w:hanging="200"/>
        <w:rPr>
          <w:rFonts w:hAnsiTheme="minorEastAsia"/>
          <w:sz w:val="20"/>
          <w:szCs w:val="20"/>
        </w:rPr>
      </w:pPr>
      <w:r>
        <w:rPr>
          <w:rFonts w:hAnsiTheme="minorEastAsia" w:hint="eastAsia"/>
          <w:sz w:val="20"/>
          <w:szCs w:val="20"/>
        </w:rPr>
        <w:t xml:space="preserve">　　</w:t>
      </w:r>
      <w:r w:rsidR="00046BE2" w:rsidRPr="00252B00">
        <w:rPr>
          <w:rFonts w:hAnsi="ＭＳ 明朝" w:hint="eastAsia"/>
          <w:sz w:val="20"/>
          <w:szCs w:val="20"/>
        </w:rPr>
        <w:t>器具・教材・薬品を分配して</w:t>
      </w:r>
      <w:r w:rsidR="00ED4ABD">
        <w:rPr>
          <w:rFonts w:hAnsi="ＭＳ 明朝" w:hint="eastAsia"/>
          <w:sz w:val="20"/>
          <w:szCs w:val="20"/>
        </w:rPr>
        <w:t>セットを用意する</w:t>
      </w:r>
      <w:r w:rsidR="00046BE2" w:rsidRPr="00252B00">
        <w:rPr>
          <w:rFonts w:hAnsi="ＭＳ 明朝" w:hint="eastAsia"/>
          <w:sz w:val="20"/>
          <w:szCs w:val="20"/>
        </w:rPr>
        <w:t>。</w:t>
      </w:r>
    </w:p>
    <w:p w:rsidR="002B4118" w:rsidRDefault="00C14408" w:rsidP="002B4118">
      <w:pPr>
        <w:ind w:left="200" w:hanging="200"/>
        <w:rPr>
          <w:rFonts w:asciiTheme="minorEastAsia" w:eastAsiaTheme="minorEastAsia" w:hAnsiTheme="minorEastAsia" w:cstheme="minorBidi"/>
          <w:sz w:val="20"/>
          <w:szCs w:val="20"/>
        </w:rPr>
      </w:pPr>
      <w:r w:rsidRPr="002B4118">
        <w:rPr>
          <w:rFonts w:asciiTheme="minorEastAsia" w:eastAsiaTheme="minorEastAsia" w:hAnsiTheme="minorHAnsi" w:cstheme="minorBidi"/>
          <w:noProof/>
          <w:sz w:val="20"/>
          <w:szCs w:val="20"/>
        </w:rPr>
        <mc:AlternateContent>
          <mc:Choice Requires="wps">
            <w:drawing>
              <wp:anchor distT="0" distB="0" distL="114300" distR="114300" simplePos="0" relativeHeight="251885568" behindDoc="0" locked="0" layoutInCell="1" allowOverlap="1" wp14:anchorId="352608D0" wp14:editId="0F2CF01A">
                <wp:simplePos x="0" y="0"/>
                <wp:positionH relativeFrom="column">
                  <wp:posOffset>0</wp:posOffset>
                </wp:positionH>
                <wp:positionV relativeFrom="paragraph">
                  <wp:posOffset>918845</wp:posOffset>
                </wp:positionV>
                <wp:extent cx="6160770" cy="2517775"/>
                <wp:effectExtent l="0" t="0" r="11430" b="15875"/>
                <wp:wrapSquare wrapText="bothSides"/>
                <wp:docPr id="3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770" cy="2517775"/>
                        </a:xfrm>
                        <a:prstGeom prst="rect">
                          <a:avLst/>
                        </a:prstGeom>
                        <a:solidFill>
                          <a:sysClr val="window" lastClr="FFFFFF"/>
                        </a:solidFill>
                        <a:ln w="6350">
                          <a:solidFill>
                            <a:prstClr val="black"/>
                          </a:solidFill>
                        </a:ln>
                        <a:effectLst/>
                      </wps:spPr>
                      <wps:txbx>
                        <w:txbxContent>
                          <w:p w:rsidR="006F39FB" w:rsidRPr="00D7049C" w:rsidRDefault="006F39FB" w:rsidP="00F11B1C">
                            <w:pPr>
                              <w:snapToGrid w:val="0"/>
                              <w:spacing w:line="240" w:lineRule="atLeast"/>
                              <w:ind w:left="200" w:rightChars="2082" w:right="4459" w:hanging="200"/>
                              <w:rPr>
                                <w:rFonts w:asciiTheme="majorEastAsia" w:eastAsiaTheme="majorEastAsia" w:hAnsiTheme="majorEastAsia"/>
                                <w:sz w:val="20"/>
                                <w:szCs w:val="20"/>
                              </w:rPr>
                            </w:pPr>
                            <w:r w:rsidRPr="00D7049C">
                              <w:rPr>
                                <w:rFonts w:asciiTheme="majorEastAsia" w:eastAsiaTheme="majorEastAsia" w:hAnsiTheme="majorEastAsia" w:hint="eastAsia"/>
                                <w:sz w:val="20"/>
                                <w:szCs w:val="20"/>
                              </w:rPr>
                              <w:t>薬品の情報</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・ＢＴＢ溶液</w:t>
                            </w:r>
                          </w:p>
                          <w:p w:rsidR="006F39FB" w:rsidRDefault="006F39FB" w:rsidP="00F11B1C">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ブロモチモールブルーの頭文字をとって，ＢＴＢという。pH指示薬のひとつで，色の変化は酸性（pH6.0以下）で黄色，中性（pH6.0～7.8）で緑，アルカリ性（pH7.8以上）で青色を示す。</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ＢＴＢは</w:t>
                            </w:r>
                            <w:r w:rsidRPr="00D7049C">
                              <w:rPr>
                                <w:rFonts w:asciiTheme="minorEastAsia" w:eastAsiaTheme="minorEastAsia" w:hAnsiTheme="minorEastAsia" w:hint="eastAsia"/>
                                <w:sz w:val="20"/>
                                <w:szCs w:val="20"/>
                              </w:rPr>
                              <w:t>水に非常に溶けにく</w:t>
                            </w:r>
                            <w:r>
                              <w:rPr>
                                <w:rFonts w:asciiTheme="minorEastAsia" w:eastAsiaTheme="minorEastAsia" w:hAnsiTheme="minorEastAsia" w:hint="eastAsia"/>
                                <w:sz w:val="20"/>
                                <w:szCs w:val="20"/>
                              </w:rPr>
                              <w:t>く</w:t>
                            </w:r>
                            <w:r w:rsidRPr="00D7049C">
                              <w:rPr>
                                <w:rFonts w:asciiTheme="minorEastAsia" w:eastAsiaTheme="minorEastAsia" w:hAnsiTheme="minorEastAsia" w:hint="eastAsia"/>
                                <w:sz w:val="20"/>
                                <w:szCs w:val="20"/>
                              </w:rPr>
                              <w:t>，淡黄色または淡紅色の粉末である。ＢＴＢ溶液は，粉末ＢＴＢ0.1g</w:t>
                            </w:r>
                            <w:r>
                              <w:rPr>
                                <w:rFonts w:asciiTheme="minorEastAsia" w:eastAsiaTheme="minorEastAsia" w:hAnsiTheme="minorEastAsia" w:hint="eastAsia"/>
                                <w:sz w:val="20"/>
                                <w:szCs w:val="20"/>
                              </w:rPr>
                              <w:t>～１</w:t>
                            </w:r>
                            <w:r w:rsidRPr="00D7049C">
                              <w:rPr>
                                <w:rFonts w:asciiTheme="minorEastAsia" w:eastAsiaTheme="minorEastAsia" w:hAnsiTheme="minorEastAsia" w:hint="eastAsia"/>
                                <w:sz w:val="20"/>
                                <w:szCs w:val="20"/>
                              </w:rPr>
                              <w:t>gを90～95％エタノール20mLに溶かし，水を加えて100mLにした液である。光で変性するため，遮光容器に保存する。</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ＢＴＢ溶液（UCHIDA，</w:t>
                            </w:r>
                            <w:proofErr w:type="spellStart"/>
                            <w:r w:rsidRPr="00D7049C">
                              <w:rPr>
                                <w:rFonts w:asciiTheme="minorEastAsia" w:eastAsiaTheme="minorEastAsia" w:hAnsiTheme="minorEastAsia" w:hint="eastAsia"/>
                                <w:sz w:val="20"/>
                                <w:szCs w:val="20"/>
                              </w:rPr>
                              <w:t>NaRiKa</w:t>
                            </w:r>
                            <w:proofErr w:type="spellEnd"/>
                            <w:r w:rsidRPr="00D7049C">
                              <w:rPr>
                                <w:rFonts w:asciiTheme="minorEastAsia" w:eastAsiaTheme="minorEastAsia" w:hAnsiTheme="minorEastAsia" w:hint="eastAsia"/>
                                <w:sz w:val="20"/>
                                <w:szCs w:val="20"/>
                              </w:rPr>
                              <w:t>，ケニス　500mL　2,900円）</w:t>
                            </w:r>
                          </w:p>
                          <w:p w:rsidR="006F39FB" w:rsidRPr="00F11B1C" w:rsidRDefault="006F39FB"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ＢＴＢ（粉末）（ケニス　１ｇ　2,500円）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59" type="#_x0000_t202" style="position:absolute;left:0;text-align:left;margin-left:0;margin-top:72.35pt;width:485.1pt;height:19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" fillcolor="window" strokeweight=".5pt">
                <v:path arrowok="t"/>
                <v:textbox>
                  <w:txbxContent>
                    <w:p w:rsidR="006F39FB" w:rsidRPr="00D7049C" w:rsidRDefault="006F39FB" w:rsidP="00F11B1C">
                      <w:pPr>
                        <w:snapToGrid w:val="0"/>
                        <w:spacing w:line="240" w:lineRule="atLeast"/>
                        <w:ind w:left="200" w:rightChars="2082" w:right="4459" w:hanging="200"/>
                        <w:rPr>
                          <w:rFonts w:asciiTheme="majorEastAsia" w:eastAsiaTheme="majorEastAsia" w:hAnsiTheme="majorEastAsia"/>
                          <w:sz w:val="20"/>
                          <w:szCs w:val="20"/>
                        </w:rPr>
                      </w:pPr>
                      <w:r w:rsidRPr="00D7049C">
                        <w:rPr>
                          <w:rFonts w:asciiTheme="majorEastAsia" w:eastAsiaTheme="majorEastAsia" w:hAnsiTheme="majorEastAsia" w:hint="eastAsia"/>
                          <w:sz w:val="20"/>
                          <w:szCs w:val="20"/>
                        </w:rPr>
                        <w:t>薬品の情報</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・ＢＴＢ溶液</w:t>
                      </w:r>
                    </w:p>
                    <w:p w:rsidR="006F39FB" w:rsidRDefault="006F39FB" w:rsidP="00F11B1C">
                      <w:pPr>
                        <w:snapToGrid w:val="0"/>
                        <w:spacing w:line="240" w:lineRule="atLeast"/>
                        <w:ind w:left="200" w:rightChars="2082" w:right="4459" w:hanging="200"/>
                        <w:rPr>
                          <w:rFonts w:asciiTheme="minorEastAsia" w:eastAsiaTheme="minorEastAsia" w:hAnsiTheme="minorEastAsia" w:hint="eastAsia"/>
                          <w:sz w:val="20"/>
                          <w:szCs w:val="20"/>
                        </w:rPr>
                      </w:pPr>
                      <w:r w:rsidRPr="00D7049C">
                        <w:rPr>
                          <w:rFonts w:asciiTheme="minorEastAsia" w:eastAsiaTheme="minorEastAsia" w:hAnsiTheme="minorEastAsia" w:hint="eastAsia"/>
                          <w:sz w:val="20"/>
                          <w:szCs w:val="20"/>
                        </w:rPr>
                        <w:t xml:space="preserve">　　ブロモチモールブルーの頭文字をとって，ＢＴＢという。pH指示薬のひとつで，色の変化は酸性（pH6.0以下）で黄色，中性（pH6.0～7.8）で緑，アルカリ性（pH7.8以上）で青色を示す。</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ＢＴＢは</w:t>
                      </w:r>
                      <w:r w:rsidRPr="00D7049C">
                        <w:rPr>
                          <w:rFonts w:asciiTheme="minorEastAsia" w:eastAsiaTheme="minorEastAsia" w:hAnsiTheme="minorEastAsia" w:hint="eastAsia"/>
                          <w:sz w:val="20"/>
                          <w:szCs w:val="20"/>
                        </w:rPr>
                        <w:t>水に非常に溶けにく</w:t>
                      </w:r>
                      <w:r>
                        <w:rPr>
                          <w:rFonts w:asciiTheme="minorEastAsia" w:eastAsiaTheme="minorEastAsia" w:hAnsiTheme="minorEastAsia" w:hint="eastAsia"/>
                          <w:sz w:val="20"/>
                          <w:szCs w:val="20"/>
                        </w:rPr>
                        <w:t>く</w:t>
                      </w:r>
                      <w:r w:rsidRPr="00D7049C">
                        <w:rPr>
                          <w:rFonts w:asciiTheme="minorEastAsia" w:eastAsiaTheme="minorEastAsia" w:hAnsiTheme="minorEastAsia" w:hint="eastAsia"/>
                          <w:sz w:val="20"/>
                          <w:szCs w:val="20"/>
                        </w:rPr>
                        <w:t>，淡黄色または淡紅色の粉末である。ＢＴＢ溶液は，粉末ＢＴＢ0.1g</w:t>
                      </w:r>
                      <w:r>
                        <w:rPr>
                          <w:rFonts w:asciiTheme="minorEastAsia" w:eastAsiaTheme="minorEastAsia" w:hAnsiTheme="minorEastAsia" w:hint="eastAsia"/>
                          <w:sz w:val="20"/>
                          <w:szCs w:val="20"/>
                        </w:rPr>
                        <w:t>～１</w:t>
                      </w:r>
                      <w:r w:rsidRPr="00D7049C">
                        <w:rPr>
                          <w:rFonts w:asciiTheme="minorEastAsia" w:eastAsiaTheme="minorEastAsia" w:hAnsiTheme="minorEastAsia" w:hint="eastAsia"/>
                          <w:sz w:val="20"/>
                          <w:szCs w:val="20"/>
                        </w:rPr>
                        <w:t>gを90～95％エタノール20mLに溶かし，水を加えて100mLにした液である。光で変性するため，遮光容器に保存する。</w:t>
                      </w:r>
                    </w:p>
                    <w:p w:rsidR="006F39FB" w:rsidRPr="00D7049C" w:rsidRDefault="006F39FB" w:rsidP="00F11B1C">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ＢＴＢ溶液（UCHIDA，</w:t>
                      </w:r>
                      <w:proofErr w:type="spellStart"/>
                      <w:r w:rsidRPr="00D7049C">
                        <w:rPr>
                          <w:rFonts w:asciiTheme="minorEastAsia" w:eastAsiaTheme="minorEastAsia" w:hAnsiTheme="minorEastAsia" w:hint="eastAsia"/>
                          <w:sz w:val="20"/>
                          <w:szCs w:val="20"/>
                        </w:rPr>
                        <w:t>NaRiKa</w:t>
                      </w:r>
                      <w:proofErr w:type="spellEnd"/>
                      <w:r w:rsidRPr="00D7049C">
                        <w:rPr>
                          <w:rFonts w:asciiTheme="minorEastAsia" w:eastAsiaTheme="minorEastAsia" w:hAnsiTheme="minorEastAsia" w:hint="eastAsia"/>
                          <w:sz w:val="20"/>
                          <w:szCs w:val="20"/>
                        </w:rPr>
                        <w:t>，ケニス　500mL　2,900円）</w:t>
                      </w:r>
                    </w:p>
                    <w:p w:rsidR="006F39FB" w:rsidRPr="00F11B1C" w:rsidRDefault="006F39FB"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ＢＴＢ（粉末）（ケニス　１ｇ　2,500円）</w:t>
                      </w:r>
                    </w:p>
                  </w:txbxContent>
                </v:textbox>
                <w10:wrap type="square"/>
              </v:shape>
            </w:pict>
          </mc:Fallback>
        </mc:AlternateContent>
      </w:r>
      <w:r w:rsidR="001F0A21" w:rsidRPr="002B4118">
        <w:rPr>
          <w:rFonts w:asciiTheme="minorEastAsia" w:eastAsiaTheme="minorEastAsia" w:hAnsiTheme="minorEastAsia" w:cstheme="minorBidi"/>
          <w:noProof/>
          <w:sz w:val="20"/>
          <w:szCs w:val="20"/>
        </w:rPr>
        <w:drawing>
          <wp:anchor distT="0" distB="0" distL="114300" distR="114300" simplePos="0" relativeHeight="251886592" behindDoc="0" locked="0" layoutInCell="1" allowOverlap="1" wp14:anchorId="4A03D56F" wp14:editId="101FE1D0">
            <wp:simplePos x="0" y="0"/>
            <wp:positionH relativeFrom="column">
              <wp:posOffset>3481070</wp:posOffset>
            </wp:positionH>
            <wp:positionV relativeFrom="paragraph">
              <wp:posOffset>1225550</wp:posOffset>
            </wp:positionV>
            <wp:extent cx="2484120" cy="1858645"/>
            <wp:effectExtent l="19050" t="19050" r="11430" b="27305"/>
            <wp:wrapSquare wrapText="bothSides"/>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4120" cy="1858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4118" w:rsidRPr="002B4118">
        <w:rPr>
          <w:rFonts w:asciiTheme="minorEastAsia" w:eastAsiaTheme="minorEastAsia" w:hAnsiTheme="minorEastAsia" w:cstheme="minorBidi" w:hint="eastAsia"/>
          <w:sz w:val="20"/>
          <w:szCs w:val="20"/>
        </w:rPr>
        <w:t xml:space="preserve">　　</w:t>
      </w:r>
      <w:r w:rsidR="00D90506" w:rsidRPr="00D90506">
        <w:rPr>
          <w:rFonts w:asciiTheme="minorEastAsia" w:eastAsiaTheme="minorEastAsia" w:hAnsiTheme="minorEastAsia" w:cstheme="minorBidi" w:hint="eastAsia"/>
          <w:sz w:val="20"/>
          <w:szCs w:val="20"/>
        </w:rPr>
        <w:t>果実は１／８～１／２個（組織片は２つずつ</w:t>
      </w:r>
      <w:r w:rsidR="00F14E9C">
        <w:rPr>
          <w:rFonts w:asciiTheme="minorEastAsia" w:eastAsiaTheme="minorEastAsia" w:hAnsiTheme="minorEastAsia" w:cstheme="minorBidi" w:hint="eastAsia"/>
          <w:sz w:val="20"/>
          <w:szCs w:val="20"/>
        </w:rPr>
        <w:t>つく</w:t>
      </w:r>
      <w:r w:rsidR="00D90506" w:rsidRPr="00D90506">
        <w:rPr>
          <w:rFonts w:asciiTheme="minorEastAsia" w:eastAsiaTheme="minorEastAsia" w:hAnsiTheme="minorEastAsia" w:cstheme="minorBidi" w:hint="eastAsia"/>
          <w:sz w:val="20"/>
          <w:szCs w:val="20"/>
        </w:rPr>
        <w:t>ることになるので，試験管の太さと材料の大きさで判断する）に切り分ける。葉は，葉片が果実の切片と同じ大きさで２つずつ</w:t>
      </w:r>
      <w:r w:rsidR="00F14E9C">
        <w:rPr>
          <w:rFonts w:asciiTheme="minorEastAsia" w:eastAsiaTheme="minorEastAsia" w:hAnsiTheme="minorEastAsia" w:cstheme="minorBidi" w:hint="eastAsia"/>
          <w:sz w:val="20"/>
          <w:szCs w:val="20"/>
        </w:rPr>
        <w:t>つく</w:t>
      </w:r>
      <w:r w:rsidR="00D90506" w:rsidRPr="00D90506">
        <w:rPr>
          <w:rFonts w:asciiTheme="minorEastAsia" w:eastAsiaTheme="minorEastAsia" w:hAnsiTheme="minorEastAsia" w:cstheme="minorBidi" w:hint="eastAsia"/>
          <w:sz w:val="20"/>
          <w:szCs w:val="20"/>
        </w:rPr>
        <w:t>ることができる量に分ける。</w:t>
      </w:r>
    </w:p>
    <w:p w:rsidR="00C14408" w:rsidRDefault="00C14408" w:rsidP="002B4118">
      <w:pPr>
        <w:ind w:left="200" w:hanging="200"/>
        <w:rPr>
          <w:rFonts w:asciiTheme="minorEastAsia" w:eastAsiaTheme="minorEastAsia" w:hAnsiTheme="minorEastAsia" w:cstheme="minorBidi"/>
          <w:sz w:val="20"/>
          <w:szCs w:val="20"/>
        </w:rPr>
      </w:pPr>
    </w:p>
    <w:p w:rsidR="008C18D4" w:rsidRDefault="008C18D4" w:rsidP="002B4118">
      <w:pPr>
        <w:ind w:left="200" w:hanging="200"/>
        <w:rPr>
          <w:rFonts w:asciiTheme="minorEastAsia" w:eastAsiaTheme="minorEastAsia" w:hAnsiTheme="minorEastAsia" w:cstheme="minorBidi"/>
          <w:sz w:val="20"/>
          <w:szCs w:val="20"/>
        </w:rPr>
      </w:pPr>
    </w:p>
    <w:p w:rsidR="002B4118" w:rsidRPr="002B4118" w:rsidRDefault="00374475" w:rsidP="002B4118">
      <w:pPr>
        <w:ind w:left="200" w:hanging="200"/>
        <w:rPr>
          <w:rFonts w:asciiTheme="minorEastAsia" w:eastAsiaTheme="minorEastAsia" w:hAnsiTheme="minorEastAsia" w:cstheme="minorBidi"/>
          <w:sz w:val="20"/>
          <w:szCs w:val="20"/>
        </w:rPr>
      </w:pPr>
      <w:r w:rsidRPr="004B0296">
        <w:rPr>
          <w:noProof/>
          <w:sz w:val="20"/>
          <w:szCs w:val="20"/>
        </w:rPr>
        <mc:AlternateContent>
          <mc:Choice Requires="wps">
            <w:drawing>
              <wp:anchor distT="0" distB="0" distL="114300" distR="114300" simplePos="0" relativeHeight="251943936" behindDoc="0" locked="0" layoutInCell="1" allowOverlap="1" wp14:anchorId="3D35C5DA" wp14:editId="52F42339">
                <wp:simplePos x="0" y="0"/>
                <wp:positionH relativeFrom="column">
                  <wp:posOffset>4289494</wp:posOffset>
                </wp:positionH>
                <wp:positionV relativeFrom="paragraph">
                  <wp:posOffset>2161111</wp:posOffset>
                </wp:positionV>
                <wp:extent cx="873125" cy="259715"/>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59715"/>
                        </a:xfrm>
                        <a:prstGeom prst="rect">
                          <a:avLst/>
                        </a:prstGeom>
                        <a:noFill/>
                        <a:ln w="9525">
                          <a:noFill/>
                          <a:miter lim="800000"/>
                          <a:headEnd/>
                          <a:tailEnd/>
                        </a:ln>
                      </wps:spPr>
                      <wps:txb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ＢＴＢ溶液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60" type="#_x0000_t202" style="position:absolute;left:0;text-align:left;margin-left:337.75pt;margin-top:170.15pt;width:68.75pt;height:20.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" filled="f" stroked="f">
                <v:textbox>
                  <w:txbxContent>
                    <w:p w:rsidR="006F39FB" w:rsidRPr="00622438" w:rsidRDefault="006F39FB" w:rsidP="00374475">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ＢＴＢ溶液</w:t>
                      </w:r>
                    </w:p>
                  </w:txbxContent>
                </v:textbox>
              </v:shape>
            </w:pict>
          </mc:Fallback>
        </mc:AlternateContent>
      </w:r>
      <w:r w:rsidR="002B4118" w:rsidRPr="002B4118">
        <w:rPr>
          <w:rFonts w:asciiTheme="minorEastAsia" w:eastAsiaTheme="minorEastAsia" w:hAnsiTheme="minorEastAsia" w:cstheme="minorBidi"/>
          <w:sz w:val="20"/>
          <w:szCs w:val="20"/>
        </w:rPr>
        <w:br w:type="page"/>
      </w:r>
    </w:p>
    <w:p w:rsidR="00161125" w:rsidRPr="00565F6D" w:rsidRDefault="002B4118" w:rsidP="005D5FD0">
      <w:r>
        <w:rPr>
          <w:noProof/>
          <w:snapToGrid/>
        </w:rPr>
        <w:lastRenderedPageBreak/>
        <mc:AlternateContent>
          <mc:Choice Requires="wps">
            <w:drawing>
              <wp:anchor distT="0" distB="0" distL="114300" distR="114300" simplePos="0" relativeHeight="251613184" behindDoc="0" locked="0" layoutInCell="1" allowOverlap="1" wp14:anchorId="7FFA4FA8" wp14:editId="40CECD80">
                <wp:simplePos x="0" y="0"/>
                <wp:positionH relativeFrom="column">
                  <wp:posOffset>2540</wp:posOffset>
                </wp:positionH>
                <wp:positionV relativeFrom="paragraph">
                  <wp:posOffset>476885</wp:posOffset>
                </wp:positionV>
                <wp:extent cx="6159500" cy="2817495"/>
                <wp:effectExtent l="0" t="0" r="12700" b="20955"/>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817495"/>
                        </a:xfrm>
                        <a:prstGeom prst="rect">
                          <a:avLst/>
                        </a:prstGeom>
                        <a:solidFill>
                          <a:sysClr val="window" lastClr="FFFFFF"/>
                        </a:solidFill>
                        <a:ln w="6350">
                          <a:solidFill>
                            <a:prstClr val="black"/>
                          </a:solidFill>
                        </a:ln>
                        <a:effectLst/>
                      </wps:spPr>
                      <wps:txbx>
                        <w:txbxContent>
                          <w:p w:rsidR="006F39FB" w:rsidRPr="00565F6D" w:rsidRDefault="006F39FB"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6F39FB" w:rsidRPr="0039163B" w:rsidRDefault="006F39FB"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6F39FB" w:rsidRPr="00D23249" w:rsidRDefault="006F39FB"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・ＢＴＢ溶液の性質はどうだったか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酸性で黄色，中性で緑色，塩基性で青色を示す</w:t>
                            </w:r>
                          </w:p>
                          <w:p w:rsidR="006F39FB" w:rsidRDefault="006F39FB"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w:t>
                            </w:r>
                            <w:r w:rsidRPr="001966D1">
                              <w:rPr>
                                <w:rFonts w:ascii="ＭＳ ゴシック" w:eastAsia="ＭＳ ゴシック" w:hAnsi="ＭＳ ゴシック" w:hint="eastAsia"/>
                                <w:sz w:val="20"/>
                                <w:szCs w:val="20"/>
                              </w:rPr>
                              <w:t>葉でなくとも，緑色をした果実などには葉緑体が存在するだろうか</w:t>
                            </w:r>
                            <w:r>
                              <w:rPr>
                                <w:rFonts w:ascii="ＭＳ ゴシック" w:eastAsia="ＭＳ ゴシック" w:hAnsi="ＭＳ ゴシック" w:hint="eastAsia"/>
                                <w:sz w:val="20"/>
                                <w:szCs w:val="20"/>
                              </w:rPr>
                              <w:t xml:space="preserve">　　　</w:t>
                            </w:r>
                            <w:r w:rsidRPr="006228A9">
                              <w:rPr>
                                <w:rFonts w:asciiTheme="minorEastAsia" w:eastAsiaTheme="minorEastAsia" w:hAnsiTheme="minorEastAsia" w:hint="eastAsia"/>
                                <w:sz w:val="20"/>
                                <w:szCs w:val="20"/>
                              </w:rPr>
                              <w:t>答）存在する</w:t>
                            </w:r>
                          </w:p>
                          <w:p w:rsidR="006F39FB" w:rsidRPr="00D23249" w:rsidRDefault="006F39FB" w:rsidP="00D23249">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・葉以外の部分でも光合成が行われている</w:t>
                            </w:r>
                            <w:r w:rsidRPr="001966D1">
                              <w:rPr>
                                <w:rFonts w:ascii="ＭＳ ゴシック" w:eastAsia="ＭＳ ゴシック" w:hAnsi="ＭＳ ゴシック" w:hint="eastAsia"/>
                                <w:sz w:val="20"/>
                                <w:szCs w:val="20"/>
                              </w:rPr>
                              <w:t>だろうか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葉緑体があれば光合成は行われている</w:t>
                            </w:r>
                          </w:p>
                          <w:p w:rsidR="006F39FB" w:rsidRPr="00385EEA" w:rsidRDefault="006F39FB"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・違いを知るためには，何が必要か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対照実験が必要</w:t>
                            </w:r>
                          </w:p>
                          <w:p w:rsidR="006F39FB" w:rsidRPr="0039163B" w:rsidRDefault="006F39FB"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果実と光合成の関係を確認する</w:t>
                            </w:r>
                            <w:r w:rsidRPr="005E3F81">
                              <w:rPr>
                                <w:rFonts w:asciiTheme="majorEastAsia" w:eastAsiaTheme="majorEastAsia" w:hAnsiTheme="majorEastAsia" w:hint="eastAsia"/>
                                <w:sz w:val="20"/>
                                <w:szCs w:val="20"/>
                              </w:rPr>
                              <w:t>（本実験）</w:t>
                            </w:r>
                          </w:p>
                          <w:p w:rsidR="006F39FB" w:rsidRPr="0039163B" w:rsidRDefault="006F39FB"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6F39FB" w:rsidRPr="0039163B" w:rsidRDefault="006F39FB"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1" type="#_x0000_t202" style="position:absolute;left:0;text-align:left;margin-left:.2pt;margin-top:37.55pt;width:485pt;height:221.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" fillcolor="window" strokeweight=".5pt">
                <v:path arrowok="t"/>
                <v:textbox>
                  <w:txbxContent>
                    <w:p w:rsidR="00C17C24" w:rsidRPr="00565F6D" w:rsidRDefault="00C17C24"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C17C24" w:rsidRPr="00D23249"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・ＢＴＢ溶液の性質はどうだったか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酸性で黄色，中性で緑色，塩基性で青色を示す</w:t>
                      </w:r>
                    </w:p>
                    <w:p w:rsidR="00C17C24"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w:t>
                      </w:r>
                      <w:r w:rsidR="001966D1" w:rsidRPr="001966D1">
                        <w:rPr>
                          <w:rFonts w:ascii="ＭＳ ゴシック" w:eastAsia="ＭＳ ゴシック" w:hAnsi="ＭＳ ゴシック" w:hint="eastAsia"/>
                          <w:sz w:val="20"/>
                          <w:szCs w:val="20"/>
                        </w:rPr>
                        <w:t>葉でなくとも，緑色をした果実などには葉緑体が存在するだろうか</w:t>
                      </w:r>
                      <w:r w:rsidR="001966D1">
                        <w:rPr>
                          <w:rFonts w:ascii="ＭＳ ゴシック" w:eastAsia="ＭＳ ゴシック" w:hAnsi="ＭＳ ゴシック" w:hint="eastAsia"/>
                          <w:sz w:val="20"/>
                          <w:szCs w:val="20"/>
                        </w:rPr>
                        <w:t xml:space="preserve">　　　</w:t>
                      </w:r>
                      <w:r w:rsidR="001966D1" w:rsidRPr="006228A9">
                        <w:rPr>
                          <w:rFonts w:asciiTheme="minorEastAsia" w:eastAsiaTheme="minorEastAsia" w:hAnsiTheme="minorEastAsia" w:hint="eastAsia"/>
                          <w:sz w:val="20"/>
                          <w:szCs w:val="20"/>
                        </w:rPr>
                        <w:t>答）存在する</w:t>
                      </w:r>
                    </w:p>
                    <w:p w:rsidR="00C17C24" w:rsidRPr="00D23249" w:rsidRDefault="001966D1" w:rsidP="00D23249">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D90506">
                        <w:rPr>
                          <w:rFonts w:ascii="ＭＳ ゴシック" w:eastAsia="ＭＳ ゴシック" w:hAnsi="ＭＳ ゴシック" w:hint="eastAsia"/>
                          <w:sz w:val="20"/>
                          <w:szCs w:val="20"/>
                        </w:rPr>
                        <w:t>葉以外の部分でも光合成が行われている</w:t>
                      </w:r>
                      <w:r w:rsidRPr="001966D1">
                        <w:rPr>
                          <w:rFonts w:ascii="ＭＳ ゴシック" w:eastAsia="ＭＳ ゴシック" w:hAnsi="ＭＳ ゴシック" w:hint="eastAsia"/>
                          <w:sz w:val="20"/>
                          <w:szCs w:val="20"/>
                        </w:rPr>
                        <w:t>だろうか</w:t>
                      </w:r>
                      <w:r w:rsidR="00C17C24">
                        <w:rPr>
                          <w:rFonts w:ascii="ＭＳ ゴシック" w:eastAsia="ＭＳ ゴシック" w:hAnsi="ＭＳ ゴシック" w:hint="eastAsia"/>
                          <w:sz w:val="20"/>
                          <w:szCs w:val="20"/>
                        </w:rPr>
                        <w:t xml:space="preserve">　　　</w:t>
                      </w:r>
                      <w:r w:rsidR="00C17C24" w:rsidRPr="0034152A">
                        <w:rPr>
                          <w:rFonts w:hAnsi="ＭＳ 明朝" w:hint="eastAsia"/>
                          <w:sz w:val="20"/>
                          <w:szCs w:val="20"/>
                        </w:rPr>
                        <w:t>答）</w:t>
                      </w:r>
                      <w:r w:rsidR="00D90506">
                        <w:rPr>
                          <w:rFonts w:hAnsi="ＭＳ 明朝" w:hint="eastAsia"/>
                          <w:sz w:val="20"/>
                          <w:szCs w:val="20"/>
                        </w:rPr>
                        <w:t>葉緑体があれば光合成は行われている</w:t>
                      </w:r>
                    </w:p>
                    <w:p w:rsidR="00C17C24" w:rsidRPr="00385EEA"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・違いを知るためには，何が必要か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対照実験が必要</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sidR="00AE2999">
                        <w:rPr>
                          <w:rFonts w:asciiTheme="majorEastAsia" w:eastAsiaTheme="majorEastAsia" w:hAnsiTheme="majorEastAsia" w:hint="eastAsia"/>
                          <w:sz w:val="20"/>
                          <w:szCs w:val="20"/>
                        </w:rPr>
                        <w:t>果実</w:t>
                      </w:r>
                      <w:r>
                        <w:rPr>
                          <w:rFonts w:asciiTheme="majorEastAsia" w:eastAsiaTheme="majorEastAsia" w:hAnsiTheme="majorEastAsia" w:hint="eastAsia"/>
                          <w:sz w:val="20"/>
                          <w:szCs w:val="20"/>
                        </w:rPr>
                        <w:t>と光合成の関係を確認する</w:t>
                      </w:r>
                      <w:r w:rsidRPr="005E3F81">
                        <w:rPr>
                          <w:rFonts w:asciiTheme="majorEastAsia" w:eastAsiaTheme="majorEastAsia" w:hAnsiTheme="majorEastAsia" w:hint="eastAsia"/>
                          <w:sz w:val="20"/>
                          <w:szCs w:val="20"/>
                        </w:rPr>
                        <w:t>（本実験）</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DA6770">
        <w:rPr>
          <w:noProof/>
          <w:snapToGrid/>
        </w:rPr>
        <mc:AlternateContent>
          <mc:Choice Requires="wpg">
            <w:drawing>
              <wp:anchor distT="0" distB="0" distL="114300" distR="114300" simplePos="0" relativeHeight="251842560" behindDoc="0" locked="0" layoutInCell="1" allowOverlap="1" wp14:anchorId="35E2DE21" wp14:editId="5B70585A">
                <wp:simplePos x="0" y="0"/>
                <wp:positionH relativeFrom="column">
                  <wp:posOffset>6264910</wp:posOffset>
                </wp:positionH>
                <wp:positionV relativeFrom="paragraph">
                  <wp:posOffset>-24130</wp:posOffset>
                </wp:positionV>
                <wp:extent cx="420370" cy="8361045"/>
                <wp:effectExtent l="19050" t="19050" r="17780" b="20955"/>
                <wp:wrapNone/>
                <wp:docPr id="4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顕微鏡の使い方</w:t>
                              </w:r>
                            </w:p>
                          </w:txbxContent>
                        </wps:txbx>
                        <wps:bodyPr rot="0" vert="eaVert" wrap="square" lIns="74295" tIns="8890" rIns="74295" bIns="8890" anchor="t" anchorCtr="0" upright="1">
                          <a:noAutofit/>
                        </wps:bodyPr>
                      </wps:wsp>
                      <wps:wsp>
                        <wps:cNvPr id="4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遺伝子とＤＮＡ</w:t>
                              </w:r>
                            </w:p>
                          </w:txbxContent>
                        </wps:txbx>
                        <wps:bodyPr rot="0" vert="eaVert" wrap="square" lIns="74295" tIns="8890" rIns="74295" bIns="8890" anchor="t" anchorCtr="0" upright="1">
                          <a:noAutofit/>
                        </wps:bodyPr>
                      </wps:wsp>
                      <wps:wsp>
                        <wps:cNvPr id="46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生物の特徴</w:t>
                              </w:r>
                            </w:p>
                          </w:txbxContent>
                        </wps:txbx>
                        <wps:bodyPr rot="0" vert="eaVert" wrap="square" lIns="74295" tIns="8890" rIns="74295" bIns="8890" anchor="t" anchorCtr="0" upright="1">
                          <a:noAutofit/>
                        </wps:bodyPr>
                      </wps:wsp>
                      <wps:wsp>
                        <wps:cNvPr id="4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left:0;text-align:left;margin-left:493.3pt;margin-top:-1.9pt;width:33.1pt;height:658.35pt;z-index:2518425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">
                <v:roundrect id="AutoShape 65" o:spid="_x0000_s106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Q8MA&#10;AADcAAAADwAAAGRycy9kb3ducmV2LnhtbESPT4vCMBTE78J+h/AWvIimiqhUo6x/8ap172+bZ1u2&#10;ealN1Lqf3iwIHoeZ+Q0zWzSmFDeqXWFZQb8XgSBOrS44U3BKtt0JCOeRNZaWScGDHCzmH60Zxtre&#10;+UC3o89EgLCLUUHufRVL6dKcDLqerYiDd7a1QR9knUld4z3ATSkHUTSSBgsOCzlWtMop/T1eTaAk&#10;u1Ni1t+74icbT66rzuHvslkq1f5svqYgPDX+HX6191rBcDS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Q8MAAADcAAAADwAAAAAAAAAAAAAAAACYAgAAZHJzL2Rv&#10;d25yZXYueG1sUEsFBgAAAAAEAAQA9QAAAIgDA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06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SS8MA&#10;AADcAAAADwAAAGRycy9kb3ducmV2LnhtbERP3WrCMBS+H/gO4Qi7W9ONKbMaxQ2GVtxgrQ9wbM7a&#10;YnNSmljbtzcXg11+fP+rzWAa0VPnassKnqMYBHFhdc2lglP++fQGwnlkjY1lUjCSg8168rDCRNsb&#10;/1Cf+VKEEHYJKqi8bxMpXVGRQRfZljhwv7Yz6APsSqk7vIVw08iXOJ5LgzWHhgpb+qiouGRXo2CB&#10;/X5MeXaMv3b57Nwf6vT9O1PqcTpslyA8Df5f/OfeawWv87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SS8MAAADcAAAADwAAAAAAAAAAAAAAAACYAgAAZHJzL2Rv&#10;d25yZXYueG1sUEsFBgAAAAAEAAQA9QAAAIgDA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06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fcYA&#10;AADcAAAADwAAAGRycy9kb3ducmV2LnhtbESPT2vCQBTE74LfYXlCb3WjiNroKv1DIeKh1RZ6fWSf&#10;STD7dpvdJvHbu0LB4zAzv2HW297UoqXGV5YVTMYJCOLc6ooLBd9f749LED4ga6wtk4ILedhuhoM1&#10;ptp2fKD2GAoRIexTVFCG4FIpfV6SQT+2jjh6J9sYDFE2hdQNdhFuajlNkrk0WHFcKNHRa0n5+fhn&#10;FPxMfyd+8aG7l8Xs87x/27udz5xSD6P+eQUiUB/u4f92phXM5k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JfcYAAADcAAAADwAAAAAAAAAAAAAAAACYAgAAZHJz&#10;L2Rvd25yZXYueG1sUEsFBgAAAAAEAAQA9QAAAIsDA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06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jFcEA&#10;AADcAAAADwAAAGRycy9kb3ducmV2LnhtbERPTYvCMBC9C/6HMIIX0VSRVatRZMFFBBGt4HVoxrba&#10;TLpNVuu/N4cFj4/3vVg1phQPql1hWcFwEIEgTq0uOFNwTjb9KQjnkTWWlknBixyslu3WAmNtn3yk&#10;x8lnIoSwi1FB7n0VS+nSnAy6ga2IA3e1tUEfYJ1JXeMzhJtSjqLoSxosODTkWNF3Tun99GcUbH4m&#10;h0NSzXaX3m28j1L7K/cJKtXtNOs5CE+N/4j/3VutYDwJ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YxXBAAAA3AAAAA8AAAAAAAAAAAAAAAAAmAIAAGRycy9kb3du&#10;cmV2LnhtbFBLBQYAAAAABAAEAPUAAACGAw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06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XrsUA&#10;AADcAAAADwAAAGRycy9kb3ducmV2LnhtbESPQWvCQBSE70L/w/IKvUjdpIgtaTZSioIHQUwbz4/s&#10;axK6+zZk1xj/vSsUehxm5hsmX0/WiJEG3zlWkC4SEMS10x03Cr6/ts9vIHxA1mgck4IreVgXD7Mc&#10;M+0ufKSxDI2IEPYZKmhD6DMpfd2SRb9wPXH0ftxgMUQ5NFIPeIlwa+RLkqykxY7jQos9fbZU/5Zn&#10;q6AsT/NmZSqzP1Xn+bhJ9xMfaqWeHqePdxCBpvAf/mvvtILla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uxQAAANwAAAAPAAAAAAAAAAAAAAAAAJgCAABkcnMv&#10;ZG93bnJldi54bWxQSwUGAAAAAAQABAD1AAAAigM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06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oSsUA&#10;AADcAAAADwAAAGRycy9kb3ducmV2LnhtbESPQWvCQBSE70L/w/IKvYhutKGWNBspYqE9CJoKXh/Z&#10;ZxKafRt2V5P++25B8DjMzDdMvh5NJ67kfGtZwWKegCCurG65VnD8/pi9gvABWWNnmRT8kod18TDJ&#10;MdN24ANdy1CLCGGfoYImhD6T0lcNGfRz2xNH72ydwRClq6V2OES46eQySV6kwZbjQoM9bRqqfsqL&#10;UdB2nLqtT0/73TY5X3Q5TJ+/9ko9PY7vbyACjeEevrU/tYJ0tY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uhK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06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N0cUA&#10;AADcAAAADwAAAGRycy9kb3ducmV2LnhtbESPQWvCQBSE7wX/w/KEXkrdWIOVmI2IKLSHgo2FXh/Z&#10;ZxLMvg27q4n/vlso9DjMzDdMvhlNJ27kfGtZwXyWgCCurG65VvB1OjyvQPiArLGzTAru5GFTTB5y&#10;zLQd+JNuZahFhLDPUEETQp9J6auGDPqZ7Ymjd7bOYIjS1VI7HCLcdPIlSZbSYMtxocGedg1Vl/Jq&#10;FLQdp27v0+/jxz45X3U5PC3ej0o9TsftGkSgMfyH/9pvWkH6uo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k3RxQAAANwAAAAPAAAAAAAAAAAAAAAAAJgCAABkcnMv&#10;ZG93bnJldi54bWxQSwUGAAAAAAQABAD1AAAAig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6672" behindDoc="1" locked="0" layoutInCell="1" allowOverlap="1" wp14:anchorId="22DF1B0F" wp14:editId="641DD867">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6228A9">
        <w:rPr>
          <w:rFonts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877F86" w:rsidP="00C02EDF">
      <w:pPr>
        <w:ind w:left="321" w:hangingChars="150" w:hanging="321"/>
        <w:rPr>
          <w:sz w:val="20"/>
          <w:szCs w:val="20"/>
        </w:rPr>
      </w:pPr>
      <w:r>
        <w:rPr>
          <w:noProof/>
          <w:snapToGrid/>
        </w:rPr>
        <mc:AlternateContent>
          <mc:Choice Requires="wps">
            <w:drawing>
              <wp:anchor distT="0" distB="0" distL="114300" distR="114300" simplePos="0" relativeHeight="251674624" behindDoc="1" locked="0" layoutInCell="1" allowOverlap="1">
                <wp:simplePos x="0" y="0"/>
                <wp:positionH relativeFrom="margin">
                  <wp:align>center</wp:align>
                </wp:positionH>
                <wp:positionV relativeFrom="paragraph">
                  <wp:posOffset>70485</wp:posOffset>
                </wp:positionV>
                <wp:extent cx="6134100" cy="321310"/>
                <wp:effectExtent l="0" t="0" r="19050" b="2159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0;margin-top:5.55pt;width:483pt;height:25.3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" fillcolor="#d99594" strokecolor="#e5b8b7">
                <v:textbox inset="5.85pt,.7pt,5.85pt,.7pt"/>
                <w10:wrap anchorx="margin"/>
              </v:rect>
            </w:pict>
          </mc:Fallback>
        </mc:AlternateContent>
      </w:r>
      <w:r w:rsidR="006228A9">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4453A0">
        <w:rPr>
          <w:rFonts w:hint="eastAsia"/>
          <w:sz w:val="20"/>
          <w:szCs w:val="20"/>
        </w:rPr>
        <w:t>手順は付録</w:t>
      </w:r>
      <w:r>
        <w:rPr>
          <w:rFonts w:hint="eastAsia"/>
          <w:sz w:val="20"/>
          <w:szCs w:val="20"/>
        </w:rPr>
        <w:t>「</w:t>
      </w:r>
      <w:r w:rsidR="00027CAA">
        <w:rPr>
          <w:rFonts w:hint="eastAsia"/>
          <w:sz w:val="20"/>
          <w:szCs w:val="20"/>
        </w:rPr>
        <w:t>０</w:t>
      </w:r>
      <w:r w:rsidR="00AE2999">
        <w:rPr>
          <w:rFonts w:hint="eastAsia"/>
          <w:sz w:val="20"/>
          <w:szCs w:val="20"/>
        </w:rPr>
        <w:t>８</w:t>
      </w:r>
      <w:r w:rsidR="00270E1E">
        <w:rPr>
          <w:rFonts w:hint="eastAsia"/>
          <w:sz w:val="20"/>
          <w:szCs w:val="20"/>
        </w:rPr>
        <w:t xml:space="preserve">　</w:t>
      </w:r>
      <w:r w:rsidR="00AE2999">
        <w:rPr>
          <w:rFonts w:hint="eastAsia"/>
          <w:sz w:val="20"/>
          <w:szCs w:val="20"/>
        </w:rPr>
        <w:t>果実</w:t>
      </w:r>
      <w:r w:rsidR="00D6427A">
        <w:rPr>
          <w:rFonts w:hint="eastAsia"/>
          <w:sz w:val="20"/>
          <w:szCs w:val="20"/>
        </w:rPr>
        <w:t>と光合成</w:t>
      </w:r>
      <w:r w:rsidR="002D159F">
        <w:rPr>
          <w:rFonts w:hint="eastAsia"/>
          <w:sz w:val="20"/>
          <w:szCs w:val="20"/>
        </w:rPr>
        <w:t>.</w:t>
      </w:r>
      <w:proofErr w:type="spellStart"/>
      <w:r w:rsidR="002D159F">
        <w:rPr>
          <w:rFonts w:hint="eastAsia"/>
          <w:sz w:val="20"/>
          <w:szCs w:val="20"/>
        </w:rPr>
        <w:t>ppt</w:t>
      </w:r>
      <w:r w:rsidR="006228A9">
        <w:rPr>
          <w:rFonts w:hint="eastAsia"/>
          <w:sz w:val="20"/>
          <w:szCs w:val="20"/>
        </w:rPr>
        <w:t>x</w:t>
      </w:r>
      <w:proofErr w:type="spellEnd"/>
      <w:r>
        <w:rPr>
          <w:rFonts w:hint="eastAsia"/>
          <w:sz w:val="20"/>
          <w:szCs w:val="20"/>
        </w:rPr>
        <w:t>」</w:t>
      </w:r>
      <w:r w:rsidR="004453A0">
        <w:rPr>
          <w:rFonts w:hint="eastAsia"/>
          <w:sz w:val="20"/>
          <w:szCs w:val="20"/>
        </w:rPr>
        <w:t>を参照</w:t>
      </w:r>
    </w:p>
    <w:p w:rsidR="00A06DE2" w:rsidRPr="006228A9" w:rsidRDefault="00A06DE2" w:rsidP="00A06DE2">
      <w:pPr>
        <w:ind w:left="306" w:hangingChars="150" w:hanging="306"/>
        <w:rPr>
          <w:sz w:val="20"/>
          <w:szCs w:val="20"/>
        </w:rPr>
      </w:pPr>
    </w:p>
    <w:p w:rsidR="00AE2999" w:rsidRPr="006228A9" w:rsidRDefault="00AE2999" w:rsidP="00AE2999">
      <w:pPr>
        <w:ind w:left="212" w:hangingChars="104" w:hanging="212"/>
        <w:rPr>
          <w:rFonts w:ascii="ＭＳ ゴシック" w:eastAsia="ＭＳ ゴシック" w:hAnsi="ＭＳ ゴシック"/>
          <w:sz w:val="20"/>
          <w:szCs w:val="20"/>
        </w:rPr>
      </w:pPr>
      <w:r w:rsidRPr="006228A9">
        <w:rPr>
          <w:rFonts w:ascii="ＭＳ ゴシック" w:eastAsia="ＭＳ ゴシック" w:hAnsi="ＭＳ ゴシック" w:hint="eastAsia"/>
          <w:sz w:val="20"/>
          <w:szCs w:val="20"/>
        </w:rPr>
        <w:t>①　組織片の採取（４分）</w:t>
      </w:r>
    </w:p>
    <w:p w:rsidR="00AE2999" w:rsidRPr="00BF48BA" w:rsidRDefault="00AE2999" w:rsidP="00AE2999">
      <w:pPr>
        <w:ind w:left="212" w:hangingChars="104" w:hanging="212"/>
        <w:rPr>
          <w:sz w:val="20"/>
          <w:szCs w:val="20"/>
        </w:rPr>
      </w:pPr>
      <w:r>
        <w:rPr>
          <w:rFonts w:hint="eastAsia"/>
          <w:sz w:val="20"/>
          <w:szCs w:val="20"/>
        </w:rPr>
        <w:t xml:space="preserve">　　それぞれの材料をちょうど試験管に入る太さに両刃カミソリで切り，同じ長さにそろえた</w:t>
      </w:r>
      <w:r w:rsidRPr="00BF48BA">
        <w:rPr>
          <w:rFonts w:hint="eastAsia"/>
          <w:sz w:val="20"/>
          <w:szCs w:val="20"/>
        </w:rPr>
        <w:t>同面積程度の</w:t>
      </w:r>
      <w:r>
        <w:rPr>
          <w:rFonts w:hint="eastAsia"/>
          <w:sz w:val="20"/>
          <w:szCs w:val="20"/>
        </w:rPr>
        <w:t>ものを２本ずつ</w:t>
      </w:r>
      <w:r w:rsidR="00DB5730">
        <w:rPr>
          <w:rFonts w:hint="eastAsia"/>
          <w:sz w:val="20"/>
          <w:szCs w:val="20"/>
        </w:rPr>
        <w:t>，</w:t>
      </w:r>
      <w:r w:rsidRPr="00BF48BA">
        <w:rPr>
          <w:rFonts w:hint="eastAsia"/>
          <w:sz w:val="20"/>
          <w:szCs w:val="20"/>
        </w:rPr>
        <w:t>葉片を２枚ずつつくる。</w:t>
      </w:r>
    </w:p>
    <w:p w:rsidR="00AE2999" w:rsidRDefault="00AE2999" w:rsidP="00AE2999">
      <w:pPr>
        <w:ind w:left="306" w:hangingChars="150" w:hanging="306"/>
        <w:rPr>
          <w:sz w:val="20"/>
          <w:szCs w:val="20"/>
        </w:rPr>
      </w:pPr>
      <w:r w:rsidRPr="00872E59">
        <w:rPr>
          <w:noProof/>
          <w:sz w:val="20"/>
          <w:szCs w:val="20"/>
          <w:bdr w:val="single" w:sz="4" w:space="0" w:color="auto"/>
        </w:rPr>
        <w:drawing>
          <wp:anchor distT="0" distB="0" distL="114300" distR="114300" simplePos="0" relativeHeight="251914240" behindDoc="0" locked="0" layoutInCell="1" allowOverlap="1" wp14:anchorId="65917DD3" wp14:editId="1994E35E">
            <wp:simplePos x="0" y="0"/>
            <wp:positionH relativeFrom="column">
              <wp:posOffset>135255</wp:posOffset>
            </wp:positionH>
            <wp:positionV relativeFrom="paragraph">
              <wp:posOffset>19050</wp:posOffset>
            </wp:positionV>
            <wp:extent cx="2917190" cy="2188210"/>
            <wp:effectExtent l="19050" t="19050" r="16510" b="2159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17190" cy="21882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916288" behindDoc="0" locked="0" layoutInCell="1" allowOverlap="1" wp14:anchorId="7FE34D35" wp14:editId="4E15F612">
            <wp:simplePos x="0" y="0"/>
            <wp:positionH relativeFrom="column">
              <wp:posOffset>3175635</wp:posOffset>
            </wp:positionH>
            <wp:positionV relativeFrom="paragraph">
              <wp:posOffset>19050</wp:posOffset>
            </wp:positionV>
            <wp:extent cx="2919095" cy="2189480"/>
            <wp:effectExtent l="19050" t="19050" r="14605" b="203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19095"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1D555A" w:rsidP="00AE2999">
      <w:pPr>
        <w:rPr>
          <w:sz w:val="20"/>
          <w:szCs w:val="20"/>
        </w:rPr>
      </w:pPr>
      <w:r>
        <w:rPr>
          <w:rFonts w:hint="eastAsia"/>
          <w:noProof/>
        </w:rPr>
        <w:drawing>
          <wp:anchor distT="0" distB="0" distL="114300" distR="114300" simplePos="0" relativeHeight="251978752" behindDoc="0" locked="0" layoutInCell="1" allowOverlap="1" wp14:anchorId="1ED53BEF" wp14:editId="7568FAB7">
            <wp:simplePos x="0" y="0"/>
            <wp:positionH relativeFrom="column">
              <wp:posOffset>232702</wp:posOffset>
            </wp:positionH>
            <wp:positionV relativeFrom="paragraph">
              <wp:posOffset>762635</wp:posOffset>
            </wp:positionV>
            <wp:extent cx="215900" cy="215900"/>
            <wp:effectExtent l="19050" t="19050" r="12700" b="12700"/>
            <wp:wrapNone/>
            <wp:docPr id="26" name="図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5730" w:rsidRPr="00DB5730">
        <w:rPr>
          <w:noProof/>
          <w:sz w:val="20"/>
          <w:szCs w:val="20"/>
        </w:rPr>
        <mc:AlternateContent>
          <mc:Choice Requires="wps">
            <w:drawing>
              <wp:anchor distT="0" distB="0" distL="114300" distR="114300" simplePos="0" relativeHeight="251971584" behindDoc="0" locked="0" layoutInCell="1" allowOverlap="1" wp14:anchorId="0B1E0B3D" wp14:editId="1AA1D97C">
                <wp:simplePos x="0" y="0"/>
                <wp:positionH relativeFrom="column">
                  <wp:posOffset>144883</wp:posOffset>
                </wp:positionH>
                <wp:positionV relativeFrom="paragraph">
                  <wp:posOffset>94804</wp:posOffset>
                </wp:positionV>
                <wp:extent cx="806347" cy="272895"/>
                <wp:effectExtent l="0" t="0" r="0" b="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347" cy="272895"/>
                        </a:xfrm>
                        <a:prstGeom prst="rect">
                          <a:avLst/>
                        </a:prstGeom>
                        <a:solidFill>
                          <a:schemeClr val="bg1">
                            <a:alpha val="40000"/>
                          </a:schemeClr>
                        </a:solid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材料の準備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070" type="#_x0000_t202" style="position:absolute;left:0;text-align:left;margin-left:11.4pt;margin-top:7.45pt;width:63.5pt;height:2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" fillcolor="white [3212]" stroked="f">
                <v:fill opacity="26214f"/>
                <v:textbox>
                  <w:txbxContent>
                    <w:p w:rsidR="00DB5730" w:rsidRPr="00622438" w:rsidRDefault="00DB5730"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材料の準備</w:t>
                      </w:r>
                    </w:p>
                  </w:txbxContent>
                </v:textbox>
              </v:shape>
            </w:pict>
          </mc:Fallback>
        </mc:AlternateContent>
      </w:r>
      <w:r w:rsidR="00DB5730" w:rsidRPr="00DB5730">
        <w:rPr>
          <w:noProof/>
          <w:sz w:val="20"/>
          <w:szCs w:val="20"/>
        </w:rPr>
        <mc:AlternateContent>
          <mc:Choice Requires="wps">
            <w:drawing>
              <wp:anchor distT="0" distB="0" distL="114300" distR="114300" simplePos="0" relativeHeight="251972608" behindDoc="0" locked="0" layoutInCell="1" allowOverlap="1" wp14:anchorId="2C9F2FA0" wp14:editId="71F2CFE2">
                <wp:simplePos x="0" y="0"/>
                <wp:positionH relativeFrom="column">
                  <wp:posOffset>3172288</wp:posOffset>
                </wp:positionH>
                <wp:positionV relativeFrom="paragraph">
                  <wp:posOffset>70090</wp:posOffset>
                </wp:positionV>
                <wp:extent cx="972357" cy="301625"/>
                <wp:effectExtent l="0" t="0" r="0" b="3175"/>
                <wp:wrapNone/>
                <wp:docPr id="462" name="テキスト ボックス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357" cy="301625"/>
                        </a:xfrm>
                        <a:prstGeom prst="rect">
                          <a:avLst/>
                        </a:prstGeom>
                        <a:solidFill>
                          <a:schemeClr val="bg1">
                            <a:alpha val="40000"/>
                          </a:schemeClr>
                        </a:solid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組織片の用意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71" type="#_x0000_t202" style="position:absolute;left:0;text-align:left;margin-left:249.8pt;margin-top:5.5pt;width:76.55pt;height:23.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" fillcolor="white [3212]" stroked="f">
                <v:fill opacity="26214f"/>
                <v:textbox>
                  <w:txbxContent>
                    <w:p w:rsidR="00DB5730" w:rsidRPr="00622438" w:rsidRDefault="00DB5730"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組織片の用意</w:t>
                      </w:r>
                    </w:p>
                  </w:txbxContent>
                </v:textbox>
              </v:shape>
            </w:pict>
          </mc:Fallback>
        </mc:AlternateContent>
      </w:r>
      <w:r w:rsidR="00AE2999" w:rsidRPr="00872E59">
        <w:rPr>
          <w:noProof/>
          <w:sz w:val="20"/>
          <w:szCs w:val="20"/>
        </w:rPr>
        <mc:AlternateContent>
          <mc:Choice Requires="wps">
            <w:drawing>
              <wp:anchor distT="0" distB="0" distL="114300" distR="114300" simplePos="0" relativeHeight="251912192" behindDoc="0" locked="0" layoutInCell="1" allowOverlap="1" wp14:anchorId="75E827C8" wp14:editId="664B21FC">
                <wp:simplePos x="0" y="0"/>
                <wp:positionH relativeFrom="column">
                  <wp:posOffset>132080</wp:posOffset>
                </wp:positionH>
                <wp:positionV relativeFrom="paragraph">
                  <wp:posOffset>601345</wp:posOffset>
                </wp:positionV>
                <wp:extent cx="5968365" cy="1115695"/>
                <wp:effectExtent l="0" t="0" r="13335" b="27305"/>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8365" cy="111569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6F39FB" w:rsidRDefault="006F39FB" w:rsidP="00AE2999">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カミソリで手や指を傷付けないように注意する。試験管より細い材料だと，ＢＴＢ溶液に入ってしまうので，試験管の外径に合わせて組織片をつくる。定規を使うと，同じ大きさにそろえやすい。</w:t>
                            </w:r>
                          </w:p>
                          <w:p w:rsidR="006F39FB"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同面積程度の葉片が２枚ずつできるように，５cm程度の長さで用意する。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72" style="position:absolute;left:0;text-align:left;margin-left:10.4pt;margin-top:47.35pt;width:469.95pt;height:87.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8365,1115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" adj="-11796480,,5400" path="m,l5849287,r119078,119078l5968365,1115695,,1115695,,xe" fillcolor="window" strokecolor="windowText" strokeweight="2pt">
                <v:stroke joinstyle="miter"/>
                <v:formulas/>
                <v:path arrowok="t" o:connecttype="custom" o:connectlocs="0,0;5849287,0;5968365,119078;5968365,1115695;0,1115695;0,0" o:connectangles="0,0,0,0,0,0" textboxrect="0,0,5968365,1115695"/>
                <v:textbox>
                  <w:txbxContent>
                    <w:p w:rsidR="00AE2999" w:rsidRDefault="00AE2999" w:rsidP="00AE2999">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カミソリで手や指を傷</w:t>
                      </w:r>
                      <w:r w:rsidR="00975953">
                        <w:rPr>
                          <w:rFonts w:asciiTheme="majorEastAsia" w:eastAsiaTheme="majorEastAsia" w:hAnsiTheme="majorEastAsia" w:hint="eastAsia"/>
                        </w:rPr>
                        <w:t>付け</w:t>
                      </w:r>
                      <w:r>
                        <w:rPr>
                          <w:rFonts w:asciiTheme="majorEastAsia" w:eastAsiaTheme="majorEastAsia" w:hAnsiTheme="majorEastAsia" w:hint="eastAsia"/>
                        </w:rPr>
                        <w:t>ないように注意する。試験管より細い材料だと，ＢＴＢ溶液に</w:t>
                      </w:r>
                      <w:r w:rsidR="00D90469">
                        <w:rPr>
                          <w:rFonts w:asciiTheme="majorEastAsia" w:eastAsiaTheme="majorEastAsia" w:hAnsiTheme="majorEastAsia" w:hint="eastAsia"/>
                        </w:rPr>
                        <w:t>入って</w:t>
                      </w:r>
                      <w:r>
                        <w:rPr>
                          <w:rFonts w:asciiTheme="majorEastAsia" w:eastAsiaTheme="majorEastAsia" w:hAnsiTheme="majorEastAsia" w:hint="eastAsia"/>
                        </w:rPr>
                        <w:t>しまうので，試験管の外径に合わせて組織片を</w:t>
                      </w:r>
                      <w:r w:rsidR="00F14E9C">
                        <w:rPr>
                          <w:rFonts w:asciiTheme="majorEastAsia" w:eastAsiaTheme="majorEastAsia" w:hAnsiTheme="majorEastAsia" w:hint="eastAsia"/>
                        </w:rPr>
                        <w:t>つく</w:t>
                      </w:r>
                      <w:r>
                        <w:rPr>
                          <w:rFonts w:asciiTheme="majorEastAsia" w:eastAsiaTheme="majorEastAsia" w:hAnsiTheme="majorEastAsia" w:hint="eastAsia"/>
                        </w:rPr>
                        <w:t>る。定規を使うと，同じ大きさにそろえやすい。</w:t>
                      </w:r>
                    </w:p>
                    <w:p w:rsidR="00AE2999"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同面積程度の葉片が２枚ずつできるように，５cm程度の長さで用意する。</w:t>
                      </w:r>
                    </w:p>
                  </w:txbxContent>
                </v:textbox>
                <w10:wrap type="square"/>
              </v:shape>
            </w:pict>
          </mc:Fallback>
        </mc:AlternateContent>
      </w:r>
      <w:r w:rsidR="00AE2999">
        <w:rPr>
          <w:sz w:val="20"/>
          <w:szCs w:val="20"/>
        </w:rPr>
        <w:br w:type="page"/>
      </w:r>
    </w:p>
    <w:p w:rsidR="00AE2999" w:rsidRPr="006228A9" w:rsidRDefault="00AE2999" w:rsidP="00AE2999">
      <w:pPr>
        <w:ind w:left="212" w:hangingChars="104" w:hanging="212"/>
        <w:rPr>
          <w:rFonts w:ascii="ＭＳ ゴシック" w:eastAsia="ＭＳ ゴシック" w:hAnsi="ＭＳ ゴシック"/>
          <w:sz w:val="20"/>
          <w:szCs w:val="20"/>
        </w:rPr>
      </w:pPr>
      <w:r w:rsidRPr="006228A9">
        <w:rPr>
          <w:rFonts w:ascii="ＭＳ ゴシック" w:eastAsia="ＭＳ ゴシック" w:hAnsi="ＭＳ ゴシック"/>
          <w:noProof/>
          <w:sz w:val="20"/>
          <w:szCs w:val="20"/>
        </w:rPr>
        <w:lastRenderedPageBreak/>
        <mc:AlternateContent>
          <mc:Choice Requires="wps">
            <w:drawing>
              <wp:anchor distT="0" distB="0" distL="114300" distR="114300" simplePos="0" relativeHeight="251913216" behindDoc="0" locked="0" layoutInCell="1" allowOverlap="1" wp14:anchorId="2B5E6A43" wp14:editId="601F5937">
                <wp:simplePos x="0" y="0"/>
                <wp:positionH relativeFrom="column">
                  <wp:posOffset>3554730</wp:posOffset>
                </wp:positionH>
                <wp:positionV relativeFrom="paragraph">
                  <wp:posOffset>120650</wp:posOffset>
                </wp:positionV>
                <wp:extent cx="2503805" cy="3491230"/>
                <wp:effectExtent l="0" t="0" r="10795" b="13970"/>
                <wp:wrapSquare wrapText="bothSides"/>
                <wp:docPr id="25" name="1 つの角を切り取っ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805" cy="3491230"/>
                        </a:xfrm>
                        <a:prstGeom prst="snip1Rect">
                          <a:avLst>
                            <a:gd name="adj" fmla="val 4411"/>
                          </a:avLst>
                        </a:prstGeom>
                        <a:solidFill>
                          <a:sysClr val="window" lastClr="FFFFFF"/>
                        </a:solidFill>
                        <a:ln w="25400" cap="flat" cmpd="sng" algn="ctr">
                          <a:solidFill>
                            <a:sysClr val="windowText" lastClr="000000"/>
                          </a:solidFill>
                          <a:prstDash val="solid"/>
                        </a:ln>
                        <a:effectLst/>
                      </wps:spPr>
                      <wps:txbx>
                        <w:txbxContent>
                          <w:p w:rsidR="006F39FB"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泡がまわりに飛ぶ可能性が高いので，近くに物を置かないように指示する。</w:t>
                            </w:r>
                          </w:p>
                          <w:p w:rsidR="006F39FB"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呼気によって，ＢＴＢ溶液を青色から黄色にするが，準備で加えた塩基性水溶液が強いと，全く色が変化しないので調製が大切である。呼気を入れてしばらくすると緑色に変化し，さらに呼気を吹き込むと黄色になる。緑色から黄色に変わった時点で呼気を入れるのを止めないと，時間内で色の変化がわからない可能性が高くなる。</w:t>
                            </w:r>
                          </w:p>
                          <w:p w:rsidR="006F39FB" w:rsidRPr="002536DA"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ＢＴＢ溶液への呼気の吹込は演示として，授業者が行い，色が変化したものを生徒に分配してもよい。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 o:spid="_x0000_s1073" style="position:absolute;left:0;text-align:left;margin-left:279.9pt;margin-top:9.5pt;width:197.15pt;height:274.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03805,3491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" adj="-11796480,,5400" path="m,l2393362,r110443,110443l2503805,3491230,,3491230,,xe" fillcolor="window" strokecolor="windowText" strokeweight="2pt">
                <v:stroke joinstyle="miter"/>
                <v:formulas/>
                <v:path arrowok="t" o:connecttype="custom" o:connectlocs="0,0;2393362,0;2503805,110443;2503805,3491230;0,3491230;0,0" o:connectangles="0,0,0,0,0,0" textboxrect="0,0,2503805,3491230"/>
                <v:textbox>
                  <w:txbxContent>
                    <w:p w:rsidR="00AE2999"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泡がまわりに飛ぶ可能性が高いので，近くに物を置かないように指示する。</w:t>
                      </w:r>
                    </w:p>
                    <w:p w:rsidR="00AE2999"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呼気によって，ＢＴＢ溶液を青色から黄色にするが，準備で加えた塩基性水溶液が強いと，全く色が変化しないので調製が</w:t>
                      </w:r>
                      <w:r w:rsidR="00053BC4">
                        <w:rPr>
                          <w:rFonts w:asciiTheme="majorEastAsia" w:eastAsiaTheme="majorEastAsia" w:hAnsiTheme="majorEastAsia" w:hint="eastAsia"/>
                        </w:rPr>
                        <w:t>大切</w:t>
                      </w:r>
                      <w:r>
                        <w:rPr>
                          <w:rFonts w:asciiTheme="majorEastAsia" w:eastAsiaTheme="majorEastAsia" w:hAnsiTheme="majorEastAsia" w:hint="eastAsia"/>
                        </w:rPr>
                        <w:t>である。呼気を入れてしばらくすると緑色に変化し，さらに呼気を吹き込むと黄色になる。緑色から黄色に変わった時点で呼気を入れるのを止めないと，時間内で色の変化が</w:t>
                      </w:r>
                      <w:r w:rsidR="00053BC4">
                        <w:rPr>
                          <w:rFonts w:asciiTheme="majorEastAsia" w:eastAsiaTheme="majorEastAsia" w:hAnsiTheme="majorEastAsia" w:hint="eastAsia"/>
                        </w:rPr>
                        <w:t>わ</w:t>
                      </w:r>
                      <w:r>
                        <w:rPr>
                          <w:rFonts w:asciiTheme="majorEastAsia" w:eastAsiaTheme="majorEastAsia" w:hAnsiTheme="majorEastAsia" w:hint="eastAsia"/>
                        </w:rPr>
                        <w:t>からない可能性が高くなる。</w:t>
                      </w:r>
                    </w:p>
                    <w:p w:rsidR="00AE2999" w:rsidRPr="002536DA"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ＢＴＢ溶液への呼気の吹込は演示として，授業者が行い，色が変化したものを生徒に分配してもよい。</w:t>
                      </w:r>
                    </w:p>
                  </w:txbxContent>
                </v:textbox>
                <w10:wrap type="square"/>
              </v:shape>
            </w:pict>
          </mc:Fallback>
        </mc:AlternateContent>
      </w:r>
      <w:r w:rsidRPr="006228A9">
        <w:rPr>
          <w:rFonts w:ascii="ＭＳ ゴシック" w:eastAsia="ＭＳ ゴシック" w:hAnsi="ＭＳ ゴシック" w:hint="eastAsia"/>
          <w:sz w:val="20"/>
          <w:szCs w:val="20"/>
        </w:rPr>
        <w:t>②　ＢＴＢ溶液への吹込（３分）</w:t>
      </w:r>
    </w:p>
    <w:p w:rsidR="00D734DD" w:rsidRDefault="001D555A" w:rsidP="00777B4C">
      <w:pPr>
        <w:ind w:left="223" w:hangingChars="104" w:hanging="223"/>
        <w:rPr>
          <w:sz w:val="20"/>
          <w:szCs w:val="20"/>
        </w:rPr>
      </w:pPr>
      <w:r>
        <w:rPr>
          <w:rFonts w:hint="eastAsia"/>
          <w:noProof/>
        </w:rPr>
        <w:drawing>
          <wp:anchor distT="0" distB="0" distL="114300" distR="114300" simplePos="0" relativeHeight="251976704" behindDoc="0" locked="0" layoutInCell="1" allowOverlap="1" wp14:anchorId="67E8F162" wp14:editId="6E81189C">
            <wp:simplePos x="0" y="0"/>
            <wp:positionH relativeFrom="column">
              <wp:posOffset>3655987</wp:posOffset>
            </wp:positionH>
            <wp:positionV relativeFrom="paragraph">
              <wp:posOffset>102870</wp:posOffset>
            </wp:positionV>
            <wp:extent cx="215900" cy="215900"/>
            <wp:effectExtent l="19050" t="19050" r="12700" b="1270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52128" behindDoc="0" locked="0" layoutInCell="1" allowOverlap="1" wp14:anchorId="7FE3157D" wp14:editId="45BC67DA">
            <wp:simplePos x="0" y="0"/>
            <wp:positionH relativeFrom="column">
              <wp:posOffset>2082165</wp:posOffset>
            </wp:positionH>
            <wp:positionV relativeFrom="paragraph">
              <wp:posOffset>11087</wp:posOffset>
            </wp:positionV>
            <wp:extent cx="215900" cy="215900"/>
            <wp:effectExtent l="19050" t="19050" r="12700" b="1270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2999">
        <w:rPr>
          <w:rFonts w:hint="eastAsia"/>
          <w:sz w:val="20"/>
          <w:szCs w:val="20"/>
        </w:rPr>
        <w:t xml:space="preserve">　　</w:t>
      </w:r>
      <w:r w:rsidR="00AE2999" w:rsidRPr="00BF48BA">
        <w:rPr>
          <w:rFonts w:hint="eastAsia"/>
          <w:sz w:val="20"/>
          <w:szCs w:val="20"/>
        </w:rPr>
        <w:t>呼気を吹き込んで黄色にする。</w:t>
      </w:r>
      <w:r>
        <w:rPr>
          <w:rFonts w:hint="eastAsia"/>
          <w:sz w:val="20"/>
          <w:szCs w:val="20"/>
        </w:rPr>
        <w:t xml:space="preserve">　　</w:t>
      </w:r>
      <w:r w:rsidR="00777B4C">
        <w:rPr>
          <w:rFonts w:hint="eastAsia"/>
          <w:sz w:val="20"/>
          <w:szCs w:val="20"/>
        </w:rPr>
        <w:t>→状態１</w:t>
      </w:r>
      <w:r>
        <w:rPr>
          <w:rFonts w:hint="eastAsia"/>
          <w:sz w:val="20"/>
          <w:szCs w:val="20"/>
        </w:rPr>
        <w:t>，状態２の原因１</w:t>
      </w:r>
      <w:r w:rsidR="00777B4C">
        <w:rPr>
          <w:rFonts w:hint="eastAsia"/>
          <w:sz w:val="20"/>
          <w:szCs w:val="20"/>
        </w:rPr>
        <w:t>（</w:t>
      </w:r>
      <w:r>
        <w:rPr>
          <w:rFonts w:hint="eastAsia"/>
          <w:sz w:val="20"/>
          <w:szCs w:val="20"/>
        </w:rPr>
        <w:t>p.99</w:t>
      </w:r>
      <w:r w:rsidR="00777B4C">
        <w:rPr>
          <w:rFonts w:hint="eastAsia"/>
          <w:sz w:val="20"/>
          <w:szCs w:val="20"/>
        </w:rPr>
        <w:t>）</w:t>
      </w:r>
    </w:p>
    <w:p w:rsidR="00AE2999" w:rsidRPr="00BF48BA" w:rsidRDefault="00053BC4" w:rsidP="00053BC4">
      <w:pPr>
        <w:ind w:left="223" w:hangingChars="104" w:hanging="223"/>
        <w:rPr>
          <w:sz w:val="20"/>
          <w:szCs w:val="20"/>
        </w:rPr>
      </w:pPr>
      <w:r>
        <w:rPr>
          <w:rFonts w:hint="eastAsia"/>
          <w:noProof/>
        </w:rPr>
        <w:drawing>
          <wp:anchor distT="0" distB="0" distL="114300" distR="114300" simplePos="0" relativeHeight="251938816" behindDoc="0" locked="0" layoutInCell="1" allowOverlap="1" wp14:anchorId="47FA0069" wp14:editId="5CEE8D37">
            <wp:simplePos x="0" y="0"/>
            <wp:positionH relativeFrom="column">
              <wp:posOffset>-1905</wp:posOffset>
            </wp:positionH>
            <wp:positionV relativeFrom="paragraph">
              <wp:posOffset>130827</wp:posOffset>
            </wp:positionV>
            <wp:extent cx="215900" cy="215900"/>
            <wp:effectExtent l="19050" t="19050" r="12700" b="1270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34DD">
        <w:rPr>
          <w:rFonts w:hint="eastAsia"/>
          <w:sz w:val="20"/>
          <w:szCs w:val="20"/>
        </w:rPr>
        <w:t xml:space="preserve">　　</w:t>
      </w:r>
      <w:r w:rsidR="00AE2999">
        <w:rPr>
          <w:rFonts w:hint="eastAsia"/>
          <w:sz w:val="20"/>
          <w:szCs w:val="20"/>
        </w:rPr>
        <w:t>付録のスライド９に</w:t>
      </w:r>
      <w:r w:rsidR="00AE2999" w:rsidRPr="00BF48BA">
        <w:rPr>
          <w:rFonts w:hint="eastAsia"/>
          <w:sz w:val="20"/>
          <w:szCs w:val="20"/>
        </w:rPr>
        <w:t>動画</w:t>
      </w:r>
      <w:r w:rsidR="00AE2999">
        <w:rPr>
          <w:rFonts w:hint="eastAsia"/>
          <w:sz w:val="20"/>
          <w:szCs w:val="20"/>
        </w:rPr>
        <w:t>あり</w:t>
      </w:r>
    </w:p>
    <w:p w:rsidR="00AE2999" w:rsidRDefault="00374475" w:rsidP="00374475">
      <w:pPr>
        <w:ind w:left="212" w:hangingChars="104" w:hanging="212"/>
        <w:rPr>
          <w:sz w:val="20"/>
          <w:szCs w:val="20"/>
        </w:rPr>
      </w:pPr>
      <w:r>
        <w:rPr>
          <w:rFonts w:hint="eastAsia"/>
          <w:sz w:val="20"/>
          <w:szCs w:val="20"/>
        </w:rPr>
        <w:t xml:space="preserve">　　動画ファイル「呼気の吹込」に</w:t>
      </w:r>
      <w:r w:rsidRPr="00BF48BA">
        <w:rPr>
          <w:rFonts w:hint="eastAsia"/>
          <w:sz w:val="20"/>
          <w:szCs w:val="20"/>
        </w:rPr>
        <w:t>動画</w:t>
      </w:r>
      <w:r>
        <w:rPr>
          <w:rFonts w:hint="eastAsia"/>
          <w:sz w:val="20"/>
          <w:szCs w:val="20"/>
        </w:rPr>
        <w:t>あり</w:t>
      </w:r>
      <w:r w:rsidR="007B56E8">
        <w:rPr>
          <w:noProof/>
        </w:rPr>
        <w:drawing>
          <wp:anchor distT="0" distB="0" distL="114300" distR="114300" simplePos="0" relativeHeight="251917312" behindDoc="0" locked="0" layoutInCell="1" allowOverlap="1" wp14:anchorId="724C5BB4" wp14:editId="7666F58F">
            <wp:simplePos x="0" y="0"/>
            <wp:positionH relativeFrom="column">
              <wp:posOffset>218440</wp:posOffset>
            </wp:positionH>
            <wp:positionV relativeFrom="paragraph">
              <wp:posOffset>360045</wp:posOffset>
            </wp:positionV>
            <wp:extent cx="3129915" cy="2347595"/>
            <wp:effectExtent l="19050" t="19050" r="13335" b="14605"/>
            <wp:wrapSquare wrapText="bothSides"/>
            <wp:docPr id="2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915" cy="2347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999" w:rsidRDefault="00AE2999" w:rsidP="00374475">
      <w:pPr>
        <w:ind w:left="212" w:hangingChars="104" w:hanging="212"/>
        <w:rPr>
          <w:sz w:val="20"/>
          <w:szCs w:val="20"/>
        </w:rPr>
      </w:pPr>
    </w:p>
    <w:p w:rsidR="00AE2999" w:rsidRPr="006228A9" w:rsidRDefault="00AE2999" w:rsidP="00AE2999">
      <w:pPr>
        <w:ind w:left="212" w:hangingChars="104" w:hanging="212"/>
        <w:rPr>
          <w:rFonts w:ascii="ＭＳ ゴシック" w:eastAsia="ＭＳ ゴシック" w:hAnsi="ＭＳ ゴシック"/>
          <w:sz w:val="20"/>
          <w:szCs w:val="20"/>
        </w:rPr>
      </w:pPr>
      <w:r w:rsidRPr="006228A9">
        <w:rPr>
          <w:rFonts w:ascii="ＭＳ ゴシック" w:eastAsia="ＭＳ ゴシック" w:hAnsi="ＭＳ ゴシック" w:hint="eastAsia"/>
          <w:sz w:val="20"/>
          <w:szCs w:val="20"/>
        </w:rPr>
        <w:t>③　試験管の設置（５分）</w:t>
      </w:r>
    </w:p>
    <w:p w:rsidR="00AE2999" w:rsidRPr="00872E59" w:rsidRDefault="00445F7A" w:rsidP="00AE2999">
      <w:pPr>
        <w:ind w:left="212" w:hangingChars="104" w:hanging="212"/>
        <w:rPr>
          <w:sz w:val="20"/>
          <w:szCs w:val="20"/>
        </w:rPr>
      </w:pPr>
      <w:r w:rsidRPr="001D555A">
        <w:rPr>
          <w:rFonts w:hint="eastAsia"/>
          <w:noProof/>
          <w:sz w:val="20"/>
          <w:szCs w:val="20"/>
        </w:rPr>
        <w:drawing>
          <wp:anchor distT="0" distB="0" distL="114300" distR="114300" simplePos="0" relativeHeight="251981824" behindDoc="0" locked="0" layoutInCell="1" allowOverlap="1" wp14:anchorId="461B059F" wp14:editId="15B3722A">
            <wp:simplePos x="0" y="0"/>
            <wp:positionH relativeFrom="column">
              <wp:posOffset>2316670</wp:posOffset>
            </wp:positionH>
            <wp:positionV relativeFrom="paragraph">
              <wp:posOffset>1153160</wp:posOffset>
            </wp:positionV>
            <wp:extent cx="215900" cy="215900"/>
            <wp:effectExtent l="19050" t="19050" r="12700" b="1270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70D41" w:rsidRPr="00DB5730">
        <w:rPr>
          <w:noProof/>
          <w:sz w:val="20"/>
          <w:szCs w:val="20"/>
        </w:rPr>
        <mc:AlternateContent>
          <mc:Choice Requires="wps">
            <w:drawing>
              <wp:anchor distT="0" distB="0" distL="114300" distR="114300" simplePos="0" relativeHeight="251991040" behindDoc="0" locked="0" layoutInCell="1" allowOverlap="1" wp14:anchorId="38BE1232" wp14:editId="6ECCE932">
                <wp:simplePos x="0" y="0"/>
                <wp:positionH relativeFrom="column">
                  <wp:posOffset>1861477</wp:posOffset>
                </wp:positionH>
                <wp:positionV relativeFrom="paragraph">
                  <wp:posOffset>1474470</wp:posOffset>
                </wp:positionV>
                <wp:extent cx="1642882" cy="1358900"/>
                <wp:effectExtent l="0" t="0" r="0" b="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882" cy="1358900"/>
                        </a:xfrm>
                        <a:prstGeom prst="rect">
                          <a:avLst/>
                        </a:prstGeom>
                        <a:noFill/>
                        <a:ln w="9525">
                          <a:noFill/>
                          <a:miter lim="800000"/>
                          <a:headEnd/>
                          <a:tailEnd/>
                        </a:ln>
                      </wps:spPr>
                      <wps:txbx>
                        <w:txbxContent>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ピーマン</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赤パプリカ</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黄パプリカ</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ネギ（緑色部分）</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ネギ（白色部分）</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対照</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74" type="#_x0000_t202" style="position:absolute;left:0;text-align:left;margin-left:146.55pt;margin-top:116.1pt;width:129.35pt;height:10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" filled="f" stroked="f">
                <v:textbox style="layout-flow:vertical-ideographic">
                  <w:txbxContent>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ピーマン</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赤パプリカ</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黄パプリカ</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ネギ（緑色部分）</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ネギ（白色部分）</w:t>
                      </w:r>
                    </w:p>
                    <w:p w:rsidR="006F39FB" w:rsidRPr="00E70D41" w:rsidRDefault="006F39FB" w:rsidP="00E70D41">
                      <w:pPr>
                        <w:snapToGrid w:val="0"/>
                        <w:spacing w:line="360" w:lineRule="auto"/>
                        <w:rPr>
                          <w:rFonts w:ascii="ＭＳ ゴシック" w:eastAsia="ＭＳ ゴシック" w:hAnsi="ＭＳ ゴシック"/>
                          <w:sz w:val="20"/>
                          <w:szCs w:val="20"/>
                        </w:rPr>
                      </w:pPr>
                      <w:r w:rsidRPr="00E70D41">
                        <w:rPr>
                          <w:rFonts w:ascii="ＭＳ ゴシック" w:eastAsia="ＭＳ ゴシック" w:hAnsi="ＭＳ ゴシック" w:hint="eastAsia"/>
                          <w:sz w:val="20"/>
                          <w:szCs w:val="20"/>
                        </w:rPr>
                        <w:t>対照</w:t>
                      </w:r>
                    </w:p>
                  </w:txbxContent>
                </v:textbox>
              </v:shape>
            </w:pict>
          </mc:Fallback>
        </mc:AlternateContent>
      </w:r>
      <w:r w:rsidR="001D555A" w:rsidRPr="001D555A">
        <w:rPr>
          <w:rFonts w:hint="eastAsia"/>
          <w:noProof/>
          <w:sz w:val="20"/>
          <w:szCs w:val="20"/>
        </w:rPr>
        <w:drawing>
          <wp:anchor distT="0" distB="0" distL="114300" distR="114300" simplePos="0" relativeHeight="251980800" behindDoc="0" locked="0" layoutInCell="1" allowOverlap="1" wp14:anchorId="2B17D8B8" wp14:editId="4CE1DE17">
            <wp:simplePos x="0" y="0"/>
            <wp:positionH relativeFrom="column">
              <wp:posOffset>3931285</wp:posOffset>
            </wp:positionH>
            <wp:positionV relativeFrom="paragraph">
              <wp:posOffset>249263</wp:posOffset>
            </wp:positionV>
            <wp:extent cx="215900" cy="215900"/>
            <wp:effectExtent l="19050" t="19050" r="12700" b="1270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2999" w:rsidRPr="00872E59">
        <w:rPr>
          <w:noProof/>
          <w:sz w:val="20"/>
          <w:szCs w:val="20"/>
        </w:rPr>
        <mc:AlternateContent>
          <mc:Choice Requires="wps">
            <w:drawing>
              <wp:anchor distT="0" distB="0" distL="114300" distR="114300" simplePos="0" relativeHeight="251911168" behindDoc="0" locked="0" layoutInCell="1" allowOverlap="1" wp14:anchorId="1011EAA1" wp14:editId="1A62E6E7">
                <wp:simplePos x="0" y="0"/>
                <wp:positionH relativeFrom="column">
                  <wp:posOffset>3819525</wp:posOffset>
                </wp:positionH>
                <wp:positionV relativeFrom="paragraph">
                  <wp:posOffset>27305</wp:posOffset>
                </wp:positionV>
                <wp:extent cx="2290445" cy="4816475"/>
                <wp:effectExtent l="0" t="0" r="14605" b="22225"/>
                <wp:wrapSquare wrapText="bothSides"/>
                <wp:docPr id="18" name="1 つの角を切り取った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4816475"/>
                        </a:xfrm>
                        <a:prstGeom prst="snip1Rect">
                          <a:avLst>
                            <a:gd name="adj" fmla="val 10677"/>
                          </a:avLst>
                        </a:prstGeom>
                        <a:solidFill>
                          <a:sysClr val="window" lastClr="FFFFFF"/>
                        </a:solidFill>
                        <a:ln w="25400" cap="flat" cmpd="sng" algn="ctr">
                          <a:solidFill>
                            <a:sysClr val="windowText" lastClr="000000"/>
                          </a:solidFill>
                          <a:prstDash val="solid"/>
                        </a:ln>
                        <a:effectLst/>
                      </wps:spPr>
                      <wps:txbx>
                        <w:txbxContent>
                          <w:p w:rsidR="006F39FB" w:rsidRPr="00AE2999" w:rsidRDefault="006F39FB"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試験管の１つは何も入れず，対照実験とする。この例では，右からピーマン，赤パプリカ，黄パプリカ，ネギの緑色部分，ネギの白色部分，対照である。</w:t>
                            </w:r>
                          </w:p>
                          <w:p w:rsidR="006F39FB" w:rsidRPr="00AE2999" w:rsidRDefault="006F39FB"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天候が悪い場合は，電気スタンドなどで光を当てる必要がある。</w:t>
                            </w:r>
                          </w:p>
                          <w:p w:rsidR="006F39FB" w:rsidRPr="00AE2999" w:rsidRDefault="006F39FB"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ピンセットで試験管の中頃まで押し込む。きつすぎる場合はカミソリで少し削って入れる。</w:t>
                            </w:r>
                          </w:p>
                          <w:p w:rsidR="006F39FB" w:rsidRPr="00AE2999" w:rsidRDefault="006F39FB"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組織片によってＢＴＢ溶液の色が変化したのではないことが</w:t>
                            </w:r>
                            <w:r>
                              <w:rPr>
                                <w:rFonts w:asciiTheme="majorEastAsia" w:eastAsiaTheme="majorEastAsia" w:hAnsiTheme="majorEastAsia" w:hint="eastAsia"/>
                              </w:rPr>
                              <w:t>わかる</w:t>
                            </w:r>
                            <w:r w:rsidRPr="00AE2999">
                              <w:rPr>
                                <w:rFonts w:asciiTheme="majorEastAsia" w:eastAsiaTheme="majorEastAsia" w:hAnsiTheme="majorEastAsia" w:hint="eastAsia"/>
                              </w:rPr>
                              <w:t>ように，ＢＴＢ溶液に入れない。実際には，ＢＴＢ溶液に組織片が付いてもあまり影響はない。</w:t>
                            </w:r>
                          </w:p>
                          <w:p w:rsidR="006F39FB" w:rsidRPr="00AE2999" w:rsidRDefault="006F39FB"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試験管に合うゴム栓があればいいが，無い場合はパラフィンなど気密性の高いものでガスの出入りをなくす。ラップは水や空気を通すため使えない。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8" o:spid="_x0000_s1075" style="position:absolute;left:0;text-align:left;margin-left:300.75pt;margin-top:2.15pt;width:180.35pt;height:37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290445,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" adj="-11796480,,5400" path="m,l2045894,r244551,244551l2290445,4816475,,4816475,,xe" fillcolor="window" strokecolor="windowText" strokeweight="2pt">
                <v:stroke joinstyle="miter"/>
                <v:formulas/>
                <v:path arrowok="t" o:connecttype="custom" o:connectlocs="0,0;2045894,0;2290445,244551;2290445,4816475;0,4816475;0,0" o:connectangles="0,0,0,0,0,0" textboxrect="0,0,2290445,4816475"/>
                <v:textbox>
                  <w:txbxContent>
                    <w:p w:rsidR="00AE2999" w:rsidRPr="00AE2999" w:rsidRDefault="00AE2999"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試験管の１つは何も入れず，対照実験とする。この例では，右からピーマン，赤パプリカ，黄パプリカ，ネギの緑色部分，ネギの白色部分，対照である。</w:t>
                      </w:r>
                    </w:p>
                    <w:p w:rsidR="00AE2999" w:rsidRPr="00AE2999" w:rsidRDefault="00AE2999"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天候が悪い場合は，電気スタンドなどで光を当てる必要がある。</w:t>
                      </w:r>
                    </w:p>
                    <w:p w:rsidR="00AE2999" w:rsidRPr="00AE2999" w:rsidRDefault="00AE2999"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ピンセットで試験管の中頃まで押し込む。きつすぎる場合はカミソリで少し削って入れる。</w:t>
                      </w:r>
                    </w:p>
                    <w:p w:rsidR="00AE2999" w:rsidRPr="00AE2999" w:rsidRDefault="00AE2999"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組織片によってＢＴＢ溶液の色が変化したのではないことが</w:t>
                      </w:r>
                      <w:r w:rsidR="00E752BE">
                        <w:rPr>
                          <w:rFonts w:asciiTheme="majorEastAsia" w:eastAsiaTheme="majorEastAsia" w:hAnsiTheme="majorEastAsia" w:hint="eastAsia"/>
                        </w:rPr>
                        <w:t>わかる</w:t>
                      </w:r>
                      <w:r w:rsidRPr="00AE2999">
                        <w:rPr>
                          <w:rFonts w:asciiTheme="majorEastAsia" w:eastAsiaTheme="majorEastAsia" w:hAnsiTheme="majorEastAsia" w:hint="eastAsia"/>
                        </w:rPr>
                        <w:t>ように，ＢＴＢ溶液に入れない。実際には，ＢＴＢ溶液に組織片が付いてもあまり影響はない。</w:t>
                      </w:r>
                    </w:p>
                    <w:p w:rsidR="00AE2999" w:rsidRPr="00AE2999" w:rsidRDefault="00AE2999" w:rsidP="00AE2999">
                      <w:pPr>
                        <w:snapToGrid w:val="0"/>
                        <w:spacing w:line="240" w:lineRule="atLeast"/>
                        <w:ind w:left="214" w:hangingChars="100" w:hanging="214"/>
                        <w:jc w:val="left"/>
                        <w:rPr>
                          <w:rFonts w:asciiTheme="majorEastAsia" w:eastAsiaTheme="majorEastAsia" w:hAnsiTheme="majorEastAsia"/>
                        </w:rPr>
                      </w:pPr>
                      <w:r w:rsidRPr="00AE2999">
                        <w:rPr>
                          <w:rFonts w:asciiTheme="majorEastAsia" w:eastAsiaTheme="majorEastAsia" w:hAnsiTheme="majorEastAsia" w:hint="eastAsia"/>
                        </w:rPr>
                        <w:t xml:space="preserve">　　試験管に合うゴム栓があればいいが，無い場合はパラフィンなど気密性の高いものでガスの出入りをなくす。ラップは水や空気を通すため使えない。</w:t>
                      </w:r>
                    </w:p>
                  </w:txbxContent>
                </v:textbox>
                <w10:wrap type="square"/>
              </v:shape>
            </w:pict>
          </mc:Fallback>
        </mc:AlternateContent>
      </w:r>
      <w:r w:rsidR="00AE2999">
        <w:rPr>
          <w:noProof/>
        </w:rPr>
        <w:drawing>
          <wp:anchor distT="0" distB="0" distL="114300" distR="114300" simplePos="0" relativeHeight="251918336" behindDoc="0" locked="0" layoutInCell="1" allowOverlap="1" wp14:anchorId="0710A14F" wp14:editId="24091A82">
            <wp:simplePos x="0" y="0"/>
            <wp:positionH relativeFrom="column">
              <wp:posOffset>111125</wp:posOffset>
            </wp:positionH>
            <wp:positionV relativeFrom="paragraph">
              <wp:posOffset>1469390</wp:posOffset>
            </wp:positionV>
            <wp:extent cx="3594100" cy="2695575"/>
            <wp:effectExtent l="19050" t="19050" r="25400" b="28575"/>
            <wp:wrapSquare wrapText="bothSides"/>
            <wp:docPr id="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594100" cy="2695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999">
        <w:rPr>
          <w:rFonts w:hint="eastAsia"/>
          <w:sz w:val="20"/>
          <w:szCs w:val="20"/>
        </w:rPr>
        <w:t xml:space="preserve">　　12</w:t>
      </w:r>
      <w:r w:rsidR="00AE2999" w:rsidRPr="00BF48BA">
        <w:rPr>
          <w:rFonts w:hint="eastAsia"/>
          <w:sz w:val="20"/>
          <w:szCs w:val="20"/>
        </w:rPr>
        <w:t>本の試験管に</w:t>
      </w:r>
      <w:r w:rsidR="00AE2999">
        <w:rPr>
          <w:rFonts w:hint="eastAsia"/>
          <w:sz w:val="20"/>
          <w:szCs w:val="20"/>
        </w:rPr>
        <w:t>黄色にした</w:t>
      </w:r>
      <w:r w:rsidR="00AE2999" w:rsidRPr="00BF48BA">
        <w:rPr>
          <w:rFonts w:hint="eastAsia"/>
          <w:sz w:val="20"/>
          <w:szCs w:val="20"/>
        </w:rPr>
        <w:t>ＢＴＢ溶液を５</w:t>
      </w:r>
      <w:r w:rsidR="00AE2999">
        <w:rPr>
          <w:rFonts w:hint="eastAsia"/>
          <w:sz w:val="20"/>
          <w:szCs w:val="20"/>
        </w:rPr>
        <w:t>mL</w:t>
      </w:r>
      <w:r w:rsidR="00AE2999" w:rsidRPr="00BF48BA">
        <w:rPr>
          <w:rFonts w:hint="eastAsia"/>
          <w:sz w:val="20"/>
          <w:szCs w:val="20"/>
        </w:rPr>
        <w:t>ずつ入れる。</w:t>
      </w:r>
      <w:r w:rsidR="00AE2999">
        <w:rPr>
          <w:rFonts w:hint="eastAsia"/>
          <w:sz w:val="20"/>
          <w:szCs w:val="20"/>
        </w:rPr>
        <w:t>２つの試験管立てに６本ずつ試験管を並べ，</w:t>
      </w:r>
      <w:r w:rsidR="00AE2999" w:rsidRPr="00BF48BA">
        <w:rPr>
          <w:rFonts w:hint="eastAsia"/>
          <w:sz w:val="20"/>
          <w:szCs w:val="20"/>
        </w:rPr>
        <w:t>ＢＴＢ溶液に</w:t>
      </w:r>
      <w:r w:rsidR="00D90469">
        <w:rPr>
          <w:rFonts w:hint="eastAsia"/>
          <w:sz w:val="20"/>
          <w:szCs w:val="20"/>
        </w:rPr>
        <w:t>入ら</w:t>
      </w:r>
      <w:r w:rsidR="00AE2999" w:rsidRPr="00BF48BA">
        <w:rPr>
          <w:rFonts w:hint="eastAsia"/>
          <w:sz w:val="20"/>
          <w:szCs w:val="20"/>
        </w:rPr>
        <w:t>ないように，</w:t>
      </w:r>
      <w:r w:rsidR="00AE2999">
        <w:rPr>
          <w:rFonts w:hint="eastAsia"/>
          <w:sz w:val="20"/>
          <w:szCs w:val="20"/>
        </w:rPr>
        <w:t>それぞれの組織</w:t>
      </w:r>
      <w:r w:rsidR="00AE2999" w:rsidRPr="00BF48BA">
        <w:rPr>
          <w:rFonts w:hint="eastAsia"/>
          <w:sz w:val="20"/>
          <w:szCs w:val="20"/>
        </w:rPr>
        <w:t>片を</w:t>
      </w:r>
      <w:r w:rsidR="00AE2999">
        <w:rPr>
          <w:rFonts w:hint="eastAsia"/>
          <w:sz w:val="20"/>
          <w:szCs w:val="20"/>
        </w:rPr>
        <w:t>試験管立ての同じ位置の</w:t>
      </w:r>
      <w:r w:rsidR="00AE2999" w:rsidRPr="00BF48BA">
        <w:rPr>
          <w:rFonts w:hint="eastAsia"/>
          <w:sz w:val="20"/>
          <w:szCs w:val="20"/>
        </w:rPr>
        <w:t>試験管に入れる。それぞれの試験管を</w:t>
      </w:r>
      <w:r w:rsidR="00AE2999">
        <w:rPr>
          <w:rFonts w:hint="eastAsia"/>
          <w:sz w:val="20"/>
          <w:szCs w:val="20"/>
        </w:rPr>
        <w:t>ゴム栓（図は</w:t>
      </w:r>
      <w:r w:rsidR="00AE2999" w:rsidRPr="00BF48BA">
        <w:rPr>
          <w:rFonts w:hint="eastAsia"/>
          <w:sz w:val="20"/>
          <w:szCs w:val="20"/>
        </w:rPr>
        <w:t>パラフィ</w:t>
      </w:r>
      <w:r>
        <w:rPr>
          <w:rFonts w:hint="eastAsia"/>
          <w:sz w:val="20"/>
          <w:szCs w:val="20"/>
        </w:rPr>
        <w:t>ルム</w:t>
      </w:r>
      <w:r w:rsidR="00AE2999">
        <w:rPr>
          <w:rFonts w:hint="eastAsia"/>
          <w:sz w:val="20"/>
          <w:szCs w:val="20"/>
        </w:rPr>
        <w:t>）</w:t>
      </w:r>
      <w:r w:rsidR="00AE2999" w:rsidRPr="00BF48BA">
        <w:rPr>
          <w:rFonts w:hint="eastAsia"/>
          <w:sz w:val="20"/>
          <w:szCs w:val="20"/>
        </w:rPr>
        <w:t>で閉じる。</w:t>
      </w:r>
      <w:r w:rsidR="00AE2999">
        <w:rPr>
          <w:rFonts w:hint="eastAsia"/>
          <w:sz w:val="20"/>
          <w:szCs w:val="20"/>
        </w:rPr>
        <w:t>一方</w:t>
      </w:r>
      <w:r w:rsidR="00AE2999" w:rsidRPr="00BF48BA">
        <w:rPr>
          <w:rFonts w:hint="eastAsia"/>
          <w:sz w:val="20"/>
          <w:szCs w:val="20"/>
        </w:rPr>
        <w:t>の試験管</w:t>
      </w:r>
      <w:r w:rsidR="00AE2999">
        <w:rPr>
          <w:rFonts w:hint="eastAsia"/>
          <w:sz w:val="20"/>
          <w:szCs w:val="20"/>
        </w:rPr>
        <w:t>立て</w:t>
      </w:r>
      <w:r w:rsidR="00AE2999" w:rsidRPr="00BF48BA">
        <w:rPr>
          <w:rFonts w:hint="eastAsia"/>
          <w:sz w:val="20"/>
          <w:szCs w:val="20"/>
        </w:rPr>
        <w:t>をアルミホイルで遮光</w:t>
      </w:r>
      <w:r>
        <w:rPr>
          <w:rFonts w:hint="eastAsia"/>
          <w:sz w:val="20"/>
          <w:szCs w:val="20"/>
        </w:rPr>
        <w:t>し，</w:t>
      </w:r>
      <w:r w:rsidR="00AE2999" w:rsidRPr="00BF48BA">
        <w:rPr>
          <w:rFonts w:hint="eastAsia"/>
          <w:sz w:val="20"/>
          <w:szCs w:val="20"/>
        </w:rPr>
        <w:t>試験管</w:t>
      </w:r>
      <w:r w:rsidR="00AE2999">
        <w:rPr>
          <w:rFonts w:hint="eastAsia"/>
          <w:sz w:val="20"/>
          <w:szCs w:val="20"/>
        </w:rPr>
        <w:t>立て</w:t>
      </w:r>
      <w:r w:rsidR="00AE2999" w:rsidRPr="00BF48BA">
        <w:rPr>
          <w:rFonts w:hint="eastAsia"/>
          <w:sz w:val="20"/>
          <w:szCs w:val="20"/>
        </w:rPr>
        <w:t>を窓際など</w:t>
      </w:r>
      <w:r>
        <w:rPr>
          <w:rFonts w:hint="eastAsia"/>
          <w:sz w:val="20"/>
          <w:szCs w:val="20"/>
        </w:rPr>
        <w:t>の明所</w:t>
      </w:r>
      <w:r w:rsidR="00AE2999" w:rsidRPr="00BF48BA">
        <w:rPr>
          <w:rFonts w:hint="eastAsia"/>
          <w:sz w:val="20"/>
          <w:szCs w:val="20"/>
        </w:rPr>
        <w:t>に置く。</w:t>
      </w:r>
      <w:r w:rsidR="001D555A">
        <w:rPr>
          <w:rFonts w:hint="eastAsia"/>
          <w:sz w:val="20"/>
          <w:szCs w:val="20"/>
        </w:rPr>
        <w:t xml:space="preserve">　　→状態２（p.99）</w:t>
      </w:r>
    </w:p>
    <w:p w:rsidR="00AE2999" w:rsidRDefault="00AE2999" w:rsidP="00AE2999">
      <w:pPr>
        <w:ind w:left="212" w:hangingChars="104" w:hanging="212"/>
        <w:rPr>
          <w:sz w:val="20"/>
          <w:szCs w:val="20"/>
        </w:rPr>
      </w:pPr>
    </w:p>
    <w:p w:rsidR="00AE2999" w:rsidRDefault="00AE2999" w:rsidP="00AE2999">
      <w:pPr>
        <w:ind w:left="212" w:hangingChars="104" w:hanging="212"/>
        <w:rPr>
          <w:sz w:val="20"/>
          <w:szCs w:val="20"/>
        </w:rPr>
      </w:pPr>
    </w:p>
    <w:p w:rsidR="00AE2999" w:rsidRDefault="00AE2999" w:rsidP="00AE2999">
      <w:pPr>
        <w:ind w:left="212" w:hangingChars="104" w:hanging="212"/>
        <w:rPr>
          <w:sz w:val="20"/>
          <w:szCs w:val="20"/>
        </w:rPr>
      </w:pPr>
    </w:p>
    <w:p w:rsidR="00AE2999" w:rsidRPr="006228A9" w:rsidRDefault="002D06C0" w:rsidP="002D06C0">
      <w:pPr>
        <w:ind w:left="223" w:hangingChars="104" w:hanging="223"/>
        <w:rPr>
          <w:rFonts w:ascii="ＭＳ ゴシック" w:eastAsia="ＭＳ ゴシック" w:hAnsi="ＭＳ ゴシック"/>
          <w:sz w:val="20"/>
          <w:szCs w:val="20"/>
        </w:rPr>
      </w:pPr>
      <w:r w:rsidRPr="00121E0F">
        <w:rPr>
          <w:rFonts w:asciiTheme="majorEastAsia" w:eastAsiaTheme="majorEastAsia" w:hAnsiTheme="majorEastAsia"/>
          <w:noProof/>
          <w:snapToGrid/>
        </w:rPr>
        <w:lastRenderedPageBreak/>
        <mc:AlternateContent>
          <mc:Choice Requires="wpg">
            <w:drawing>
              <wp:anchor distT="0" distB="0" distL="114300" distR="114300" simplePos="0" relativeHeight="251997184" behindDoc="0" locked="0" layoutInCell="1" allowOverlap="1" wp14:anchorId="185E0C86" wp14:editId="6B133FBA">
                <wp:simplePos x="0" y="0"/>
                <wp:positionH relativeFrom="column">
                  <wp:posOffset>6248057</wp:posOffset>
                </wp:positionH>
                <wp:positionV relativeFrom="paragraph">
                  <wp:posOffset>-18363</wp:posOffset>
                </wp:positionV>
                <wp:extent cx="420370" cy="8361045"/>
                <wp:effectExtent l="19050" t="19050" r="17780" b="20955"/>
                <wp:wrapNone/>
                <wp:docPr id="2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51"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2D06C0">
                              <w:pPr>
                                <w:jc w:val="center"/>
                              </w:pPr>
                              <w:r>
                                <w:rPr>
                                  <w:rFonts w:hint="eastAsia"/>
                                </w:rPr>
                                <w:t>顕微鏡の使い方</w:t>
                              </w:r>
                            </w:p>
                          </w:txbxContent>
                        </wps:txbx>
                        <wps:bodyPr rot="0" vert="eaVert" wrap="square" lIns="74295" tIns="8890" rIns="74295" bIns="8890" anchor="t" anchorCtr="0" upright="1">
                          <a:noAutofit/>
                        </wps:bodyPr>
                      </wps:wsp>
                      <wps:wsp>
                        <wps:cNvPr id="25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2D06C0">
                              <w:pPr>
                                <w:jc w:val="center"/>
                              </w:pPr>
                              <w:r>
                                <w:rPr>
                                  <w:rFonts w:hint="eastAsia"/>
                                </w:rPr>
                                <w:t>遺伝子とＤＮＡ</w:t>
                              </w:r>
                            </w:p>
                          </w:txbxContent>
                        </wps:txbx>
                        <wps:bodyPr rot="0" vert="eaVert" wrap="square" lIns="74295" tIns="8890" rIns="74295" bIns="8890" anchor="t" anchorCtr="0" upright="1">
                          <a:noAutofit/>
                        </wps:bodyPr>
                      </wps:wsp>
                      <wps:wsp>
                        <wps:cNvPr id="255"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2D06C0">
                              <w:pPr>
                                <w:jc w:val="center"/>
                              </w:pPr>
                              <w:r>
                                <w:rPr>
                                  <w:rFonts w:hint="eastAsia"/>
                                </w:rPr>
                                <w:t>生物の特徴</w:t>
                              </w:r>
                            </w:p>
                          </w:txbxContent>
                        </wps:txbx>
                        <wps:bodyPr rot="0" vert="eaVert" wrap="square" lIns="74295" tIns="8890" rIns="74295" bIns="8890" anchor="t" anchorCtr="0" upright="1">
                          <a:noAutofit/>
                        </wps:bodyPr>
                      </wps:wsp>
                      <wps:wsp>
                        <wps:cNvPr id="44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2D06C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63"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2D06C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6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2D06C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6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2D06C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6" style="position:absolute;left:0;text-align:left;margin-left:491.95pt;margin-top:-1.45pt;width:33.1pt;height:658.35pt;z-index:2519971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">
                <v:roundrect id="AutoShape 65" o:spid="_x0000_s107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c6cQA&#10;AADcAAAADwAAAGRycy9kb3ducmV2LnhtbESPT4vCMBTE78J+h/AWvIimCrpSjbLrP7xq9f5snm2x&#10;ealN1Oqn3ywIexxm5jfMdN6YUtypdoVlBf1eBII4tbrgTMEhWXfHIJxH1lhaJgVPcjCffbSmGGv7&#10;4B3d9z4TAcIuRgW591UspUtzMuh6tiIO3tnWBn2QdSZ1jY8AN6UcRNFIGiw4LORY0SKn9LK/mUBJ&#10;NofELI+b4pR9jW+Lzu51Xf0o1f5svicgPDX+P/xub7WCwbAPf2fC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3OnEAAAA3AAAAA8AAAAAAAAAAAAAAAAAmAIAAGRycy9k&#10;b3ducmV2LnhtbFBLBQYAAAAABAAEAPUAAACJAwAAAAA=&#10;" filled="f" fillcolor="#f79646" strokecolor="#f79646" strokeweight="2.5pt">
                  <v:shadow color="#868686"/>
                  <v:textbox style="layout-flow:vertical-ideographic" inset="5.85pt,.7pt,5.85pt,.7pt">
                    <w:txbxContent>
                      <w:p w:rsidR="002D06C0" w:rsidRDefault="002D06C0" w:rsidP="002D06C0">
                        <w:pPr>
                          <w:jc w:val="center"/>
                        </w:pPr>
                        <w:r>
                          <w:rPr>
                            <w:rFonts w:hint="eastAsia"/>
                          </w:rPr>
                          <w:t>顕微鏡の使い方</w:t>
                        </w:r>
                      </w:p>
                    </w:txbxContent>
                  </v:textbox>
                </v:roundrect>
                <v:roundrect id="AutoShape 66" o:spid="_x0000_s107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If8UA&#10;AADcAAAADwAAAGRycy9kb3ducmV2LnhtbESP0WrCQBRE3wv+w3IF33SjEtHoKm2hVEsrGP2Aa/aa&#10;BLN3Q3Yb4993BaGPw8ycYVabzlSipcaVlhWMRxEI4szqknMFp+PHcA7CeWSNlWVScCcHm3XvZYWJ&#10;tjc+UJv6XAQIuwQVFN7XiZQuK8igG9maOHgX2xj0QTa51A3eAtxUchJFM2mw5LBQYE3vBWXX9Nco&#10;WGC7ve84/o5+Po/xuf0qd2/7VKlBv3tdgvDU+f/ws73VCibxF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Eh/xQAAANwAAAAPAAAAAAAAAAAAAAAAAJgCAABkcnMv&#10;ZG93bnJldi54bWxQSwUGAAAAAAQABAD1AAAAigMAAAAA&#10;" filled="f" strokecolor="#4bacc6" strokeweight="2.5pt">
                  <v:shadow color="#868686"/>
                  <v:textbox style="layout-flow:vertical-ideographic" inset="5.85pt,.7pt,5.85pt,.7pt">
                    <w:txbxContent>
                      <w:p w:rsidR="002D06C0" w:rsidRDefault="002D06C0" w:rsidP="002D06C0">
                        <w:pPr>
                          <w:jc w:val="center"/>
                        </w:pPr>
                        <w:r>
                          <w:rPr>
                            <w:rFonts w:hint="eastAsia"/>
                          </w:rPr>
                          <w:t>遺伝子とＤＮＡ</w:t>
                        </w:r>
                      </w:p>
                    </w:txbxContent>
                  </v:textbox>
                </v:roundrect>
                <v:roundrect id="AutoShape 67" o:spid="_x0000_s107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PcUA&#10;AADcAAAADwAAAGRycy9kb3ducmV2LnhtbESPQWvCQBSE70L/w/IEb7oxaC2pq7SKYPFgq0Kvj+wz&#10;CWbfbrOrSf+9KxR6HGbmG2a+7EwtbtT4yrKC8SgBQZxbXXGh4HTcDF9A+ICssbZMCn7Jw3Lx1Jtj&#10;pm3LX3Q7hEJECPsMFZQhuExKn5dk0I+sI47e2TYGQ5RNIXWDbYSbWqZJ8iwNVhwXSnS0Kim/HK5G&#10;wXf6M/azvW7fZ5PPy269cx9+65Qa9Lu3VxCBuvAf/mtvtYJ0O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ks9xQAAANwAAAAPAAAAAAAAAAAAAAAAAJgCAABkcnMv&#10;ZG93bnJldi54bWxQSwUGAAAAAAQABAD1AAAAigMAAAAA&#10;" fillcolor="#b2a1c7 [1943]" strokecolor="#8064a2" strokeweight="2.5pt">
                  <v:shadow color="#868686"/>
                  <v:textbox style="layout-flow:vertical-ideographic" inset="5.85pt,.7pt,5.85pt,.7pt">
                    <w:txbxContent>
                      <w:p w:rsidR="002D06C0" w:rsidRDefault="002D06C0" w:rsidP="002D06C0">
                        <w:pPr>
                          <w:jc w:val="center"/>
                        </w:pPr>
                        <w:r>
                          <w:rPr>
                            <w:rFonts w:hint="eastAsia"/>
                          </w:rPr>
                          <w:t>生物の特徴</w:t>
                        </w:r>
                      </w:p>
                    </w:txbxContent>
                  </v:textbox>
                </v:roundrect>
                <v:roundrect id="AutoShape 68" o:spid="_x0000_s108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lrsMA&#10;AADcAAAADwAAAGRycy9kb3ducmV2LnhtbERPTWvCQBC9C/6HZQQvohsltDXNRqRgKQWRGsHrkJ0m&#10;0exsmt0m6b/vHgo9Pt53uhtNI3rqXG1ZwXoVgSAurK65VHDJD8snEM4ja2wsk4IfcrDLppMUE20H&#10;/qD+7EsRQtglqKDyvk2kdEVFBt3KtsSB+7SdQR9gV0rd4RDCTSM3UfQgDdYcGips6aWi4n7+NgoO&#10;r4+nU95u36+LW3yMCvsljzkqNZ+N+2cQnkb/L/5zv2kFcRzWhj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ilrsMAAADcAAAADwAAAAAAAAAAAAAAAACYAgAAZHJzL2Rv&#10;d25yZXYueG1sUEsFBgAAAAAEAAQA9QAAAIgDAAAAAA==&#10;" strokecolor="#c0504d" strokeweight="2.5pt">
                  <v:shadow color="#868686"/>
                  <v:textbox style="layout-flow:vertical-ideographic" inset="5.85pt,.7pt,5.85pt,.7pt">
                    <w:txbxContent>
                      <w:p w:rsidR="002D06C0" w:rsidRPr="00F90BDF" w:rsidRDefault="002D06C0" w:rsidP="002D06C0">
                        <w:pPr>
                          <w:jc w:val="center"/>
                          <w:rPr>
                            <w:sz w:val="16"/>
                            <w:szCs w:val="16"/>
                          </w:rPr>
                        </w:pPr>
                        <w:r w:rsidRPr="00F90BDF">
                          <w:rPr>
                            <w:rFonts w:hint="eastAsia"/>
                            <w:sz w:val="16"/>
                            <w:szCs w:val="16"/>
                          </w:rPr>
                          <w:t>生物の体内環境の維持</w:t>
                        </w:r>
                      </w:p>
                    </w:txbxContent>
                  </v:textbox>
                </v:roundrect>
                <v:roundrect id="AutoShape 69" o:spid="_x0000_s108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6n8UA&#10;AADcAAAADwAAAGRycy9kb3ducmV2LnhtbESPT4vCMBTE78J+h/AEL7KmrlKWapRFXPAgLNY/50fz&#10;bIvJS2li7X77jbDgcZiZ3zDLdW+N6Kj1tWMF00kCgrhwuuZSwen4/f4JwgdkjcYxKfglD+vV22CJ&#10;mXYPPlCXh1JECPsMFVQhNJmUvqjIop+4hjh6V9daDFG2pdQtPiLcGvmRJKm0WHNcqLChTUXFLb9b&#10;BXl+GZepOZv95Xwfd9vpvuefQqnRsP9agAjUh1f4v73TCubpD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LqfxQAAANwAAAAPAAAAAAAAAAAAAAAAAJgCAABkcnMv&#10;ZG93bnJldi54bWxQSwUGAAAAAAQABAD1AAAAigMAAAAA&#10;" strokecolor="#9bbb59" strokeweight="2.5pt">
                  <v:shadow color="#868686"/>
                  <v:textbox style="layout-flow:vertical-ideographic" inset="5.85pt,.7pt,5.85pt,.7pt">
                    <w:txbxContent>
                      <w:p w:rsidR="002D06C0" w:rsidRPr="00F90BDF" w:rsidRDefault="002D06C0" w:rsidP="002D06C0">
                        <w:pPr>
                          <w:jc w:val="center"/>
                          <w:rPr>
                            <w:sz w:val="16"/>
                            <w:szCs w:val="16"/>
                          </w:rPr>
                        </w:pPr>
                        <w:r>
                          <w:rPr>
                            <w:rFonts w:hint="eastAsia"/>
                            <w:sz w:val="16"/>
                            <w:szCs w:val="16"/>
                          </w:rPr>
                          <w:t>生物の多様性と生態系</w:t>
                        </w:r>
                      </w:p>
                    </w:txbxContent>
                  </v:textbox>
                </v:roundrect>
                <v:roundrect id="AutoShape 70" o:spid="_x0000_s108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DeMQA&#10;AADcAAAADwAAAGRycy9kb3ducmV2LnhtbESPQWvCQBSE70L/w/KEXkQ31hAkdZUiFupB0LTQ6yP7&#10;TILZt2F3Nem/7wqCx2FmvmFWm8G04kbON5YVzGcJCOLS6oYrBT/fn9MlCB+QNbaWScEfedisX0Yr&#10;zLXt+US3IlQiQtjnqKAOocul9GVNBv3MdsTRO1tnMETpKqkd9hFuWvmWJJk02HBcqLGjbU3lpbga&#10;BU3Lqdv59Pd42CXnqy76yWJ/VOp1PHy8gwg0hGf40f7SCtIs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Q3jEAAAA3AAAAA8AAAAAAAAAAAAAAAAAmAIAAGRycy9k&#10;b3ducmV2LnhtbFBLBQYAAAAABAAEAPUAAACJAwAAAAA=&#10;" filled="f" fillcolor="#f79646" strokeweight="2.5pt">
                  <v:shadow color="#868686"/>
                  <v:textbox style="layout-flow:vertical-ideographic" inset="5.85pt,.7pt,5.85pt,.7pt">
                    <w:txbxContent>
                      <w:p w:rsidR="002D06C0" w:rsidRPr="00F90BDF" w:rsidRDefault="002D06C0" w:rsidP="002D06C0">
                        <w:pPr>
                          <w:jc w:val="center"/>
                          <w:rPr>
                            <w:sz w:val="18"/>
                            <w:szCs w:val="18"/>
                          </w:rPr>
                        </w:pPr>
                        <w:r w:rsidRPr="00F90BDF">
                          <w:rPr>
                            <w:rFonts w:hint="eastAsia"/>
                            <w:sz w:val="18"/>
                            <w:szCs w:val="18"/>
                          </w:rPr>
                          <w:t>サポート資料の見方</w:t>
                        </w:r>
                      </w:p>
                    </w:txbxContent>
                  </v:textbox>
                </v:roundrect>
                <v:roundrect id="AutoShape 71" o:spid="_x0000_s108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m48UA&#10;AADcAAAADwAAAGRycy9kb3ducmV2LnhtbESPQWvCQBSE70L/w/IKvYhu2qYiqZtQioV6EDQVvD6y&#10;zyQ0+zbsrib9911B8DjMzDfMqhhNJy7kfGtZwfM8AUFcWd1yreDw8zVbgvABWWNnmRT8kYcif5is&#10;MNN24D1dylCLCGGfoYImhD6T0lcNGfRz2xNH72SdwRClq6V2OES46eRLkiykwZbjQoM9fTZU/ZZn&#10;o6DtOHVrnx5323VyOutymL5udko9PY4f7yACjeEevrW/tYJ08Qb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ubjxQAAANwAAAAPAAAAAAAAAAAAAAAAAJgCAABkcnMv&#10;ZG93bnJldi54bWxQSwUGAAAAAAQABAD1AAAAigMAAAAA&#10;" filled="f" fillcolor="#f79646" strokeweight="2.5pt">
                  <v:shadow color="#868686"/>
                  <v:textbox style="layout-flow:vertical-ideographic" inset="5.85pt,.7pt,5.85pt,.7pt">
                    <w:txbxContent>
                      <w:p w:rsidR="002D06C0" w:rsidRDefault="002D06C0" w:rsidP="002D06C0">
                        <w:pPr>
                          <w:jc w:val="center"/>
                        </w:pPr>
                        <w:r>
                          <w:rPr>
                            <w:rFonts w:hint="eastAsia"/>
                          </w:rPr>
                          <w:t>巻末資料</w:t>
                        </w:r>
                      </w:p>
                    </w:txbxContent>
                  </v:textbox>
                </v:roundrect>
              </v:group>
            </w:pict>
          </mc:Fallback>
        </mc:AlternateContent>
      </w:r>
      <w:r w:rsidR="007B56E8" w:rsidRPr="006228A9">
        <w:rPr>
          <w:rFonts w:ascii="ＭＳ ゴシック" w:eastAsia="ＭＳ ゴシック" w:hAnsi="ＭＳ ゴシック" w:hint="eastAsia"/>
          <w:noProof/>
          <w:sz w:val="20"/>
          <w:szCs w:val="20"/>
        </w:rPr>
        <mc:AlternateContent>
          <mc:Choice Requires="wps">
            <w:drawing>
              <wp:anchor distT="0" distB="0" distL="114300" distR="114300" simplePos="0" relativeHeight="251922432" behindDoc="0" locked="0" layoutInCell="1" allowOverlap="1" wp14:anchorId="76F30AEF" wp14:editId="64F77340">
                <wp:simplePos x="0" y="0"/>
                <wp:positionH relativeFrom="column">
                  <wp:posOffset>3369945</wp:posOffset>
                </wp:positionH>
                <wp:positionV relativeFrom="paragraph">
                  <wp:posOffset>145415</wp:posOffset>
                </wp:positionV>
                <wp:extent cx="2705735" cy="1544320"/>
                <wp:effectExtent l="0" t="0" r="18415" b="17780"/>
                <wp:wrapSquare wrapText="bothSides"/>
                <wp:docPr id="478" name="1 つの角を切り取った四角形 478"/>
                <wp:cNvGraphicFramePr/>
                <a:graphic xmlns:a="http://schemas.openxmlformats.org/drawingml/2006/main">
                  <a:graphicData uri="http://schemas.microsoft.com/office/word/2010/wordprocessingShape">
                    <wps:wsp>
                      <wps:cNvSpPr/>
                      <wps:spPr>
                        <a:xfrm>
                          <a:off x="0" y="0"/>
                          <a:ext cx="2705735" cy="1544320"/>
                        </a:xfrm>
                        <a:prstGeom prst="snip1Rect">
                          <a:avLst>
                            <a:gd name="adj" fmla="val 16548"/>
                          </a:avLst>
                        </a:prstGeom>
                        <a:solidFill>
                          <a:sysClr val="window" lastClr="FFFFFF"/>
                        </a:solidFill>
                        <a:ln w="25400" cap="flat" cmpd="sng" algn="ctr">
                          <a:solidFill>
                            <a:sysClr val="windowText" lastClr="000000"/>
                          </a:solidFill>
                          <a:prstDash val="solid"/>
                        </a:ln>
                        <a:effectLst/>
                      </wps:spPr>
                      <wps:txbx>
                        <w:txbxContent>
                          <w:p w:rsidR="006F39FB" w:rsidRPr="00D94853" w:rsidRDefault="006F39FB" w:rsidP="00AE2999">
                            <w:pPr>
                              <w:snapToGrid w:val="0"/>
                              <w:spacing w:line="240" w:lineRule="atLeast"/>
                              <w:ind w:left="214" w:hangingChars="100" w:hanging="214"/>
                              <w:jc w:val="left"/>
                              <w:rPr>
                                <w:rFonts w:asciiTheme="majorEastAsia" w:eastAsiaTheme="majorEastAsia" w:hAnsiTheme="majorEastAsia"/>
                              </w:rPr>
                            </w:pPr>
                            <w:r w:rsidRPr="00D94853">
                              <w:rPr>
                                <w:rFonts w:asciiTheme="majorEastAsia" w:eastAsiaTheme="majorEastAsia" w:hAnsiTheme="majorEastAsia" w:hint="eastAsia"/>
                              </w:rPr>
                              <w:t xml:space="preserve">　　それぞれの組織の断面を観察する。ピーマンやパプリカの組織は適度に固く，カミソリを手前に引いて簡単に薄い切片をつくることができる。いくつか切片をつくり，うまく切れたものでプレパラートを作成する。</w:t>
                            </w:r>
                            <w:r>
                              <w:rPr>
                                <w:rFonts w:asciiTheme="majorEastAsia" w:eastAsiaTheme="majorEastAsia" w:hAnsiTheme="majorEastAsia" w:hint="eastAsia"/>
                              </w:rPr>
                              <w:t xml:space="preserve">　　→状態３（p.99）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78" o:spid="_x0000_s1084" style="position:absolute;left:0;text-align:left;margin-left:265.35pt;margin-top:11.45pt;width:213.05pt;height:121.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735,1544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" adj="-11796480,,5400" path="m,l2450181,r255554,255554l2705735,1544320,,1544320,,xe" fillcolor="window" strokecolor="windowText" strokeweight="2pt">
                <v:stroke joinstyle="miter"/>
                <v:formulas/>
                <v:path arrowok="t" o:connecttype="custom" o:connectlocs="0,0;2450181,0;2705735,255554;2705735,1544320;0,1544320;0,0" o:connectangles="0,0,0,0,0,0" textboxrect="0,0,2705735,1544320"/>
                <v:textbox>
                  <w:txbxContent>
                    <w:p w:rsidR="00AE2999" w:rsidRPr="00D94853" w:rsidRDefault="00AE2999" w:rsidP="00AE2999">
                      <w:pPr>
                        <w:snapToGrid w:val="0"/>
                        <w:spacing w:line="240" w:lineRule="atLeast"/>
                        <w:ind w:left="214" w:hangingChars="100" w:hanging="214"/>
                        <w:jc w:val="left"/>
                        <w:rPr>
                          <w:rFonts w:asciiTheme="majorEastAsia" w:eastAsiaTheme="majorEastAsia" w:hAnsiTheme="majorEastAsia"/>
                        </w:rPr>
                      </w:pPr>
                      <w:r w:rsidRPr="00D94853">
                        <w:rPr>
                          <w:rFonts w:asciiTheme="majorEastAsia" w:eastAsiaTheme="majorEastAsia" w:hAnsiTheme="majorEastAsia" w:hint="eastAsia"/>
                        </w:rPr>
                        <w:t xml:space="preserve">　　それぞれの組織の断面を観察する。ピーマンやパプリカの組織は適度に固く，カミソリを手前に引いて簡単に薄い切片を</w:t>
                      </w:r>
                      <w:r w:rsidR="00F14E9C" w:rsidRPr="00D94853">
                        <w:rPr>
                          <w:rFonts w:asciiTheme="majorEastAsia" w:eastAsiaTheme="majorEastAsia" w:hAnsiTheme="majorEastAsia" w:hint="eastAsia"/>
                        </w:rPr>
                        <w:t>つく</w:t>
                      </w:r>
                      <w:r w:rsidRPr="00D94853">
                        <w:rPr>
                          <w:rFonts w:asciiTheme="majorEastAsia" w:eastAsiaTheme="majorEastAsia" w:hAnsiTheme="majorEastAsia" w:hint="eastAsia"/>
                        </w:rPr>
                        <w:t>ることができる。いくつか切片をつくり，うまく切れたものでプレパラートを作成する。</w:t>
                      </w:r>
                      <w:r w:rsidR="001D555A">
                        <w:rPr>
                          <w:rFonts w:asciiTheme="majorEastAsia" w:eastAsiaTheme="majorEastAsia" w:hAnsiTheme="majorEastAsia" w:hint="eastAsia"/>
                        </w:rPr>
                        <w:t xml:space="preserve">　　→状態３（p.99）</w:t>
                      </w:r>
                    </w:p>
                  </w:txbxContent>
                </v:textbox>
                <w10:wrap type="square"/>
              </v:shape>
            </w:pict>
          </mc:Fallback>
        </mc:AlternateContent>
      </w:r>
      <w:r w:rsidR="00AE2999" w:rsidRPr="006228A9">
        <w:rPr>
          <w:rFonts w:ascii="ＭＳ ゴシック" w:eastAsia="ＭＳ ゴシック" w:hAnsi="ＭＳ ゴシック" w:hint="eastAsia"/>
          <w:sz w:val="20"/>
          <w:szCs w:val="20"/>
        </w:rPr>
        <w:t>④　プレパラート</w:t>
      </w:r>
      <w:r w:rsidR="00445F7A">
        <w:rPr>
          <w:rFonts w:ascii="ＭＳ ゴシック" w:eastAsia="ＭＳ ゴシック" w:hAnsi="ＭＳ ゴシック" w:hint="eastAsia"/>
          <w:sz w:val="20"/>
          <w:szCs w:val="20"/>
        </w:rPr>
        <w:t>の</w:t>
      </w:r>
      <w:r w:rsidR="00AE2999" w:rsidRPr="006228A9">
        <w:rPr>
          <w:rFonts w:ascii="ＭＳ ゴシック" w:eastAsia="ＭＳ ゴシック" w:hAnsi="ＭＳ ゴシック" w:hint="eastAsia"/>
          <w:sz w:val="20"/>
          <w:szCs w:val="20"/>
        </w:rPr>
        <w:t>作成（10分）</w:t>
      </w:r>
    </w:p>
    <w:p w:rsidR="00AE2999" w:rsidRDefault="001D555A" w:rsidP="001D555A">
      <w:pPr>
        <w:ind w:left="212" w:hangingChars="104" w:hanging="212"/>
        <w:rPr>
          <w:sz w:val="20"/>
          <w:szCs w:val="20"/>
        </w:rPr>
      </w:pPr>
      <w:r w:rsidRPr="001D555A">
        <w:rPr>
          <w:rFonts w:hint="eastAsia"/>
          <w:noProof/>
          <w:sz w:val="20"/>
          <w:szCs w:val="20"/>
        </w:rPr>
        <w:drawing>
          <wp:anchor distT="0" distB="0" distL="114300" distR="114300" simplePos="0" relativeHeight="251984896" behindDoc="0" locked="0" layoutInCell="1" allowOverlap="1" wp14:anchorId="040D44D5" wp14:editId="0C16460C">
            <wp:simplePos x="0" y="0"/>
            <wp:positionH relativeFrom="column">
              <wp:posOffset>3471253</wp:posOffset>
            </wp:positionH>
            <wp:positionV relativeFrom="paragraph">
              <wp:posOffset>88265</wp:posOffset>
            </wp:positionV>
            <wp:extent cx="215900" cy="215900"/>
            <wp:effectExtent l="19050" t="19050" r="12700" b="1270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555A">
        <w:rPr>
          <w:rFonts w:hint="eastAsia"/>
          <w:noProof/>
          <w:sz w:val="20"/>
          <w:szCs w:val="20"/>
        </w:rPr>
        <w:drawing>
          <wp:anchor distT="0" distB="0" distL="114300" distR="114300" simplePos="0" relativeHeight="251986944" behindDoc="0" locked="0" layoutInCell="1" allowOverlap="1" wp14:anchorId="4D89E358" wp14:editId="3DE38E85">
            <wp:simplePos x="0" y="0"/>
            <wp:positionH relativeFrom="column">
              <wp:posOffset>3886835</wp:posOffset>
            </wp:positionH>
            <wp:positionV relativeFrom="paragraph">
              <wp:posOffset>1183932</wp:posOffset>
            </wp:positionV>
            <wp:extent cx="215900" cy="215900"/>
            <wp:effectExtent l="19050" t="19050" r="12700" b="1270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56E8">
        <w:rPr>
          <w:noProof/>
        </w:rPr>
        <w:drawing>
          <wp:anchor distT="0" distB="0" distL="114300" distR="114300" simplePos="0" relativeHeight="251923456" behindDoc="0" locked="0" layoutInCell="1" allowOverlap="1" wp14:anchorId="5DDF5F34" wp14:editId="5D543464">
            <wp:simplePos x="0" y="0"/>
            <wp:positionH relativeFrom="column">
              <wp:posOffset>348615</wp:posOffset>
            </wp:positionH>
            <wp:positionV relativeFrom="paragraph">
              <wp:posOffset>1539875</wp:posOffset>
            </wp:positionV>
            <wp:extent cx="2691130" cy="2018030"/>
            <wp:effectExtent l="19050" t="19050" r="13970" b="20320"/>
            <wp:wrapTopAndBottom/>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130"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B56E8">
        <w:rPr>
          <w:noProof/>
        </w:rPr>
        <w:drawing>
          <wp:anchor distT="0" distB="0" distL="114300" distR="114300" simplePos="0" relativeHeight="251924480" behindDoc="0" locked="0" layoutInCell="1" allowOverlap="1" wp14:anchorId="026ACCC1" wp14:editId="563DB538">
            <wp:simplePos x="0" y="0"/>
            <wp:positionH relativeFrom="column">
              <wp:posOffset>3258185</wp:posOffset>
            </wp:positionH>
            <wp:positionV relativeFrom="paragraph">
              <wp:posOffset>1527175</wp:posOffset>
            </wp:positionV>
            <wp:extent cx="2690495" cy="2018030"/>
            <wp:effectExtent l="19050" t="19050" r="14605" b="20320"/>
            <wp:wrapTopAndBottom/>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0495" cy="2018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2999">
        <w:rPr>
          <w:rFonts w:hint="eastAsia"/>
          <w:sz w:val="20"/>
          <w:szCs w:val="20"/>
        </w:rPr>
        <w:t xml:space="preserve">　　１cm程度の太さにしたピーマン，パプリカの組織片をカミソリで薄く</w:t>
      </w:r>
      <w:r w:rsidR="00AE2999" w:rsidRPr="00BF48BA">
        <w:rPr>
          <w:rFonts w:hint="eastAsia"/>
          <w:sz w:val="20"/>
          <w:szCs w:val="20"/>
        </w:rPr>
        <w:t>切る。薄片を，水を入れ</w:t>
      </w:r>
      <w:r w:rsidR="00AE2999">
        <w:rPr>
          <w:rFonts w:hint="eastAsia"/>
          <w:sz w:val="20"/>
          <w:szCs w:val="20"/>
        </w:rPr>
        <w:t>ておいたペトリ皿</w:t>
      </w:r>
      <w:r w:rsidR="00AE2999" w:rsidRPr="00BF48BA">
        <w:rPr>
          <w:rFonts w:hint="eastAsia"/>
          <w:sz w:val="20"/>
          <w:szCs w:val="20"/>
        </w:rPr>
        <w:t>に浮かべる。白色部分の葉も同様に薄片をつくり，別のペトリ皿の水に浮かべる。薄片をスライドガラスに移</w:t>
      </w:r>
      <w:r w:rsidR="00AE2999">
        <w:rPr>
          <w:rFonts w:hint="eastAsia"/>
          <w:sz w:val="20"/>
          <w:szCs w:val="20"/>
        </w:rPr>
        <w:t>し，</w:t>
      </w:r>
      <w:r w:rsidR="00AE2999" w:rsidRPr="00BF48BA">
        <w:rPr>
          <w:rFonts w:hint="eastAsia"/>
          <w:sz w:val="20"/>
          <w:szCs w:val="20"/>
        </w:rPr>
        <w:t>空気が入らないようにカバーガラスをかける。余分な水</w:t>
      </w:r>
      <w:r w:rsidR="00AE2999">
        <w:rPr>
          <w:rFonts w:hint="eastAsia"/>
          <w:sz w:val="20"/>
          <w:szCs w:val="20"/>
        </w:rPr>
        <w:t>は</w:t>
      </w:r>
      <w:r w:rsidR="00AE2999" w:rsidRPr="00BF48BA">
        <w:rPr>
          <w:rFonts w:hint="eastAsia"/>
          <w:sz w:val="20"/>
          <w:szCs w:val="20"/>
        </w:rPr>
        <w:t>ろ紙で吸い取る。</w:t>
      </w:r>
    </w:p>
    <w:p w:rsidR="00AE2999" w:rsidRDefault="001F6706" w:rsidP="00CC403D">
      <w:pPr>
        <w:ind w:left="204" w:hangingChars="100" w:hanging="204"/>
        <w:rPr>
          <w:sz w:val="20"/>
          <w:szCs w:val="20"/>
        </w:rPr>
      </w:pPr>
      <w:r w:rsidRPr="00DB5730">
        <w:rPr>
          <w:noProof/>
          <w:sz w:val="20"/>
          <w:szCs w:val="20"/>
        </w:rPr>
        <mc:AlternateContent>
          <mc:Choice Requires="wps">
            <w:drawing>
              <wp:anchor distT="0" distB="0" distL="114300" distR="114300" simplePos="0" relativeHeight="251969536" behindDoc="0" locked="0" layoutInCell="1" allowOverlap="1" wp14:anchorId="273E3F79" wp14:editId="1A15C7DF">
                <wp:simplePos x="0" y="0"/>
                <wp:positionH relativeFrom="column">
                  <wp:posOffset>3264356</wp:posOffset>
                </wp:positionH>
                <wp:positionV relativeFrom="paragraph">
                  <wp:posOffset>1857375</wp:posOffset>
                </wp:positionV>
                <wp:extent cx="1293495" cy="301625"/>
                <wp:effectExtent l="0" t="0" r="1905" b="317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1625"/>
                        </a:xfrm>
                        <a:prstGeom prst="rect">
                          <a:avLst/>
                        </a:prstGeom>
                        <a:solidFill>
                          <a:schemeClr val="bg1">
                            <a:alpha val="40000"/>
                          </a:schemeClr>
                        </a:solid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薄片を水に浮かべる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085" type="#_x0000_t202" style="position:absolute;left:0;text-align:left;margin-left:257.05pt;margin-top:146.25pt;width:101.85pt;height:23.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" fillcolor="white [3212]" stroked="f">
                <v:fill opacity="26214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薄片を水に浮かべる</w:t>
                      </w:r>
                    </w:p>
                  </w:txbxContent>
                </v:textbox>
              </v:shape>
            </w:pict>
          </mc:Fallback>
        </mc:AlternateContent>
      </w:r>
      <w:r w:rsidR="00DB5730" w:rsidRPr="00DB5730">
        <w:rPr>
          <w:noProof/>
          <w:sz w:val="20"/>
          <w:szCs w:val="20"/>
        </w:rPr>
        <mc:AlternateContent>
          <mc:Choice Requires="wps">
            <w:drawing>
              <wp:anchor distT="0" distB="0" distL="114300" distR="114300" simplePos="0" relativeHeight="251968512" behindDoc="0" locked="0" layoutInCell="1" allowOverlap="1" wp14:anchorId="1B6C0594" wp14:editId="1A1EB624">
                <wp:simplePos x="0" y="0"/>
                <wp:positionH relativeFrom="column">
                  <wp:posOffset>360769</wp:posOffset>
                </wp:positionH>
                <wp:positionV relativeFrom="paragraph">
                  <wp:posOffset>1875701</wp:posOffset>
                </wp:positionV>
                <wp:extent cx="812474" cy="296562"/>
                <wp:effectExtent l="0" t="0" r="6985" b="8255"/>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74" cy="296562"/>
                        </a:xfrm>
                        <a:prstGeom prst="rect">
                          <a:avLst/>
                        </a:prstGeom>
                        <a:solidFill>
                          <a:schemeClr val="bg1">
                            <a:alpha val="40000"/>
                          </a:schemeClr>
                        </a:solid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8" o:spid="_x0000_s1086" type="#_x0000_t202" style="position:absolute;left:0;text-align:left;margin-left:28.4pt;margin-top:147.7pt;width:63.95pt;height:23.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" fillcolor="white [3212]" stroked="f">
                <v:fill opacity="26214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薄片の作成</w:t>
                      </w:r>
                    </w:p>
                  </w:txbxContent>
                </v:textbox>
              </v:shape>
            </w:pict>
          </mc:Fallback>
        </mc:AlternateContent>
      </w:r>
    </w:p>
    <w:p w:rsidR="00AE2999" w:rsidRPr="006228A9" w:rsidRDefault="00AE2999" w:rsidP="00AE2999">
      <w:pPr>
        <w:ind w:left="212" w:hangingChars="104" w:hanging="212"/>
        <w:rPr>
          <w:rFonts w:ascii="ＭＳ ゴシック" w:eastAsia="ＭＳ ゴシック" w:hAnsi="ＭＳ ゴシック"/>
          <w:sz w:val="20"/>
          <w:szCs w:val="20"/>
        </w:rPr>
      </w:pPr>
      <w:r w:rsidRPr="006228A9">
        <w:rPr>
          <w:rFonts w:ascii="ＭＳ ゴシック" w:eastAsia="ＭＳ ゴシック" w:hAnsi="ＭＳ ゴシック" w:hint="eastAsia"/>
          <w:noProof/>
          <w:sz w:val="20"/>
          <w:szCs w:val="20"/>
        </w:rPr>
        <mc:AlternateContent>
          <mc:Choice Requires="wps">
            <w:drawing>
              <wp:anchor distT="0" distB="0" distL="114300" distR="114300" simplePos="0" relativeHeight="251915264" behindDoc="0" locked="0" layoutInCell="1" allowOverlap="1" wp14:anchorId="4DA76E1B" wp14:editId="2B37CEE9">
                <wp:simplePos x="0" y="0"/>
                <wp:positionH relativeFrom="column">
                  <wp:posOffset>1911350</wp:posOffset>
                </wp:positionH>
                <wp:positionV relativeFrom="paragraph">
                  <wp:posOffset>45085</wp:posOffset>
                </wp:positionV>
                <wp:extent cx="4036695" cy="818515"/>
                <wp:effectExtent l="0" t="0" r="20955" b="19685"/>
                <wp:wrapSquare wrapText="bothSides"/>
                <wp:docPr id="479" name="1 つの角を切り取った四角形 479"/>
                <wp:cNvGraphicFramePr/>
                <a:graphic xmlns:a="http://schemas.openxmlformats.org/drawingml/2006/main">
                  <a:graphicData uri="http://schemas.microsoft.com/office/word/2010/wordprocessingShape">
                    <wps:wsp>
                      <wps:cNvSpPr/>
                      <wps:spPr>
                        <a:xfrm>
                          <a:off x="0" y="0"/>
                          <a:ext cx="4036695" cy="818515"/>
                        </a:xfrm>
                        <a:prstGeom prst="snip1Rect">
                          <a:avLst>
                            <a:gd name="adj" fmla="val 25145"/>
                          </a:avLst>
                        </a:prstGeom>
                        <a:solidFill>
                          <a:sysClr val="window" lastClr="FFFFFF"/>
                        </a:solidFill>
                        <a:ln w="25400" cap="flat" cmpd="sng" algn="ctr">
                          <a:solidFill>
                            <a:sysClr val="windowText" lastClr="000000"/>
                          </a:solidFill>
                          <a:prstDash val="solid"/>
                        </a:ln>
                        <a:effectLst/>
                      </wps:spPr>
                      <wps:txbx>
                        <w:txbxContent>
                          <w:p w:rsidR="006F39FB" w:rsidRPr="00A73C10"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それぞれのプレパラートで表皮，表皮近く，内部のように構造とともに葉緑体や有色体の有無を確認する。特徴ある細胞をスケッチする。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79" o:spid="_x0000_s1087" style="position:absolute;left:0;text-align:left;margin-left:150.5pt;margin-top:3.55pt;width:317.85pt;height:64.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6695,818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" adj="-11796480,,5400" path="m,l3830879,r205816,205816l4036695,818515,,818515,,xe" fillcolor="window" strokecolor="windowText" strokeweight="2pt">
                <v:stroke joinstyle="miter"/>
                <v:formulas/>
                <v:path arrowok="t" o:connecttype="custom" o:connectlocs="0,0;3830879,0;4036695,205816;4036695,818515;0,818515;0,0" o:connectangles="0,0,0,0,0,0" textboxrect="0,0,4036695,818515"/>
                <v:textbox>
                  <w:txbxContent>
                    <w:p w:rsidR="00AE2999" w:rsidRPr="00A73C10"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それぞれのプレパラートで表皮，表皮近く，内部のように構造とともに葉緑体や有色体の有無を確認する。特徴ある細胞をスケッチする。</w:t>
                      </w:r>
                    </w:p>
                  </w:txbxContent>
                </v:textbox>
                <w10:wrap type="square"/>
              </v:shape>
            </w:pict>
          </mc:Fallback>
        </mc:AlternateContent>
      </w:r>
      <w:r w:rsidRPr="006228A9">
        <w:rPr>
          <w:rFonts w:ascii="ＭＳ ゴシック" w:eastAsia="ＭＳ ゴシック" w:hAnsi="ＭＳ ゴシック" w:hint="eastAsia"/>
          <w:sz w:val="20"/>
          <w:szCs w:val="20"/>
        </w:rPr>
        <w:t>⑤　観察・スケッチ（15分）</w:t>
      </w:r>
    </w:p>
    <w:p w:rsidR="00AE2999" w:rsidRDefault="00AE2999" w:rsidP="00AE2999">
      <w:pPr>
        <w:ind w:left="212" w:hangingChars="104" w:hanging="212"/>
        <w:rPr>
          <w:sz w:val="20"/>
          <w:szCs w:val="20"/>
        </w:rPr>
      </w:pPr>
      <w:r>
        <w:rPr>
          <w:rFonts w:hint="eastAsia"/>
          <w:sz w:val="20"/>
          <w:szCs w:val="20"/>
        </w:rPr>
        <w:t xml:space="preserve">　　</w:t>
      </w:r>
      <w:r w:rsidRPr="00BF48BA">
        <w:rPr>
          <w:rFonts w:hint="eastAsia"/>
          <w:sz w:val="20"/>
          <w:szCs w:val="20"/>
        </w:rPr>
        <w:t>それぞれのプレパラートを観察し，スケッチする。</w:t>
      </w:r>
    </w:p>
    <w:p w:rsidR="00AE2999" w:rsidRPr="001D555A" w:rsidRDefault="00E70D41" w:rsidP="00DB5730">
      <w:pPr>
        <w:ind w:left="204" w:hangingChars="100" w:hanging="204"/>
        <w:rPr>
          <w:sz w:val="20"/>
          <w:szCs w:val="20"/>
        </w:rPr>
      </w:pPr>
      <w:r w:rsidRPr="001D555A">
        <w:rPr>
          <w:rFonts w:hint="eastAsia"/>
          <w:noProof/>
          <w:sz w:val="20"/>
          <w:szCs w:val="20"/>
        </w:rPr>
        <w:drawing>
          <wp:anchor distT="0" distB="0" distL="114300" distR="114300" simplePos="0" relativeHeight="251985920" behindDoc="0" locked="0" layoutInCell="1" allowOverlap="1" wp14:anchorId="7845E7CA" wp14:editId="2CDA33CF">
            <wp:simplePos x="0" y="0"/>
            <wp:positionH relativeFrom="column">
              <wp:posOffset>-19050</wp:posOffset>
            </wp:positionH>
            <wp:positionV relativeFrom="paragraph">
              <wp:posOffset>22568</wp:posOffset>
            </wp:positionV>
            <wp:extent cx="215900" cy="215900"/>
            <wp:effectExtent l="19050" t="19050" r="12700" b="1270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→状態４（p.99）</w:t>
      </w:r>
    </w:p>
    <w:p w:rsidR="00AE2999" w:rsidRPr="00CC403D" w:rsidRDefault="00DB5730" w:rsidP="00AE2999">
      <w:pPr>
        <w:rPr>
          <w:noProof/>
        </w:rPr>
      </w:pPr>
      <w:r w:rsidRPr="00DB5730">
        <w:rPr>
          <w:noProof/>
        </w:rPr>
        <mc:AlternateContent>
          <mc:Choice Requires="wps">
            <w:drawing>
              <wp:anchor distT="0" distB="0" distL="114300" distR="114300" simplePos="0" relativeHeight="251963392" behindDoc="0" locked="0" layoutInCell="1" allowOverlap="1" wp14:anchorId="0DFF0B83" wp14:editId="0C6958B7">
                <wp:simplePos x="0" y="0"/>
                <wp:positionH relativeFrom="column">
                  <wp:posOffset>3666490</wp:posOffset>
                </wp:positionH>
                <wp:positionV relativeFrom="paragraph">
                  <wp:posOffset>3989654</wp:posOffset>
                </wp:positionV>
                <wp:extent cx="1361371" cy="314325"/>
                <wp:effectExtent l="0" t="0" r="0" b="0"/>
                <wp:wrapNone/>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371" cy="314325"/>
                        </a:xfrm>
                        <a:prstGeom prst="rect">
                          <a:avLst/>
                        </a:prstGeom>
                        <a:no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黄パプリカ（高倍率）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5" o:spid="_x0000_s1088" type="#_x0000_t202" style="position:absolute;left:0;text-align:left;margin-left:288.7pt;margin-top:314.15pt;width:107.2pt;height:24.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" filled="f" stroked="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黄パプリカ（高倍率）</w:t>
                      </w:r>
                    </w:p>
                  </w:txbxContent>
                </v:textbox>
              </v:shape>
            </w:pict>
          </mc:Fallback>
        </mc:AlternateContent>
      </w:r>
      <w:r w:rsidRPr="00DB5730">
        <w:rPr>
          <w:noProof/>
        </w:rPr>
        <mc:AlternateContent>
          <mc:Choice Requires="wps">
            <w:drawing>
              <wp:anchor distT="0" distB="0" distL="114300" distR="114300" simplePos="0" relativeHeight="251965440" behindDoc="0" locked="0" layoutInCell="1" allowOverlap="1" wp14:anchorId="38EEFC6A" wp14:editId="43564414">
                <wp:simplePos x="0" y="0"/>
                <wp:positionH relativeFrom="column">
                  <wp:posOffset>950595</wp:posOffset>
                </wp:positionH>
                <wp:positionV relativeFrom="paragraph">
                  <wp:posOffset>1809115</wp:posOffset>
                </wp:positionV>
                <wp:extent cx="1281430" cy="301625"/>
                <wp:effectExtent l="0" t="0" r="0" b="3175"/>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301625"/>
                        </a:xfrm>
                        <a:prstGeom prst="rect">
                          <a:avLst/>
                        </a:prstGeom>
                        <a:no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ピーマン（低倍率）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6" o:spid="_x0000_s1089" type="#_x0000_t202" style="position:absolute;left:0;text-align:left;margin-left:74.85pt;margin-top:142.45pt;width:100.9pt;height:23.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" filled="f" stroked="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ピーマン（低倍率）</w:t>
                      </w:r>
                    </w:p>
                  </w:txbxContent>
                </v:textbox>
              </v:shape>
            </w:pict>
          </mc:Fallback>
        </mc:AlternateContent>
      </w:r>
      <w:r w:rsidRPr="00DB5730">
        <w:rPr>
          <w:noProof/>
        </w:rPr>
        <mc:AlternateContent>
          <mc:Choice Requires="wps">
            <w:drawing>
              <wp:anchor distT="0" distB="0" distL="114300" distR="114300" simplePos="0" relativeHeight="251962368" behindDoc="0" locked="0" layoutInCell="1" allowOverlap="1" wp14:anchorId="5F7E8E60" wp14:editId="1528F449">
                <wp:simplePos x="0" y="0"/>
                <wp:positionH relativeFrom="column">
                  <wp:posOffset>883285</wp:posOffset>
                </wp:positionH>
                <wp:positionV relativeFrom="paragraph">
                  <wp:posOffset>3984299</wp:posOffset>
                </wp:positionV>
                <wp:extent cx="1460586" cy="297180"/>
                <wp:effectExtent l="0" t="0" r="0" b="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86" cy="297180"/>
                        </a:xfrm>
                        <a:prstGeom prst="rect">
                          <a:avLst/>
                        </a:prstGeom>
                        <a:no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赤パプリカ（高倍率）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4" o:spid="_x0000_s1090" type="#_x0000_t202" style="position:absolute;left:0;text-align:left;margin-left:69.55pt;margin-top:313.7pt;width:115pt;height:23.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" filled="f" stroked="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赤パプリカ（高倍率）</w:t>
                      </w:r>
                    </w:p>
                  </w:txbxContent>
                </v:textbox>
              </v:shape>
            </w:pict>
          </mc:Fallback>
        </mc:AlternateContent>
      </w:r>
      <w:r w:rsidRPr="00DB5730">
        <w:rPr>
          <w:noProof/>
        </w:rPr>
        <mc:AlternateContent>
          <mc:Choice Requires="wps">
            <w:drawing>
              <wp:anchor distT="0" distB="0" distL="114300" distR="114300" simplePos="0" relativeHeight="251966464" behindDoc="0" locked="0" layoutInCell="1" allowOverlap="1" wp14:anchorId="5F304E36" wp14:editId="5B356893">
                <wp:simplePos x="0" y="0"/>
                <wp:positionH relativeFrom="column">
                  <wp:posOffset>3736975</wp:posOffset>
                </wp:positionH>
                <wp:positionV relativeFrom="paragraph">
                  <wp:posOffset>1797325</wp:posOffset>
                </wp:positionV>
                <wp:extent cx="1374089" cy="314325"/>
                <wp:effectExtent l="0" t="0" r="0" b="0"/>
                <wp:wrapNone/>
                <wp:docPr id="457" name="テキスト ボックス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089" cy="314325"/>
                        </a:xfrm>
                        <a:prstGeom prst="rect">
                          <a:avLst/>
                        </a:prstGeom>
                        <a:no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ピーマン（高倍率）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7" o:spid="_x0000_s1091" type="#_x0000_t202" style="position:absolute;left:0;text-align:left;margin-left:294.25pt;margin-top:141.5pt;width:108.2pt;height:2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" filled="f" stroked="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ピーマン（高倍率）</w:t>
                      </w:r>
                    </w:p>
                  </w:txbxContent>
                </v:textbox>
              </v:shape>
            </w:pict>
          </mc:Fallback>
        </mc:AlternateContent>
      </w:r>
      <w:r>
        <w:rPr>
          <w:noProof/>
        </w:rPr>
        <w:drawing>
          <wp:anchor distT="0" distB="0" distL="114300" distR="114300" simplePos="0" relativeHeight="251925504" behindDoc="1" locked="0" layoutInCell="1" allowOverlap="1" wp14:anchorId="7049B6F2" wp14:editId="56FC46D8">
            <wp:simplePos x="0" y="0"/>
            <wp:positionH relativeFrom="column">
              <wp:posOffset>391795</wp:posOffset>
            </wp:positionH>
            <wp:positionV relativeFrom="paragraph">
              <wp:posOffset>54610</wp:posOffset>
            </wp:positionV>
            <wp:extent cx="2325370" cy="1744345"/>
            <wp:effectExtent l="19050" t="19050" r="17780" b="27305"/>
            <wp:wrapNone/>
            <wp:docPr id="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5370" cy="1744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9360" behindDoc="1" locked="0" layoutInCell="1" allowOverlap="1" wp14:anchorId="2736A51C" wp14:editId="7668F870">
            <wp:simplePos x="0" y="0"/>
            <wp:positionH relativeFrom="column">
              <wp:posOffset>3171825</wp:posOffset>
            </wp:positionH>
            <wp:positionV relativeFrom="paragraph">
              <wp:posOffset>54610</wp:posOffset>
            </wp:positionV>
            <wp:extent cx="2325370" cy="1744345"/>
            <wp:effectExtent l="19050" t="19050" r="17780" b="2730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325370" cy="1744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0" locked="0" layoutInCell="1" allowOverlap="1" wp14:anchorId="340FD5A7" wp14:editId="5E842FF9">
            <wp:simplePos x="0" y="0"/>
            <wp:positionH relativeFrom="column">
              <wp:posOffset>3171825</wp:posOffset>
            </wp:positionH>
            <wp:positionV relativeFrom="paragraph">
              <wp:posOffset>2229485</wp:posOffset>
            </wp:positionV>
            <wp:extent cx="2325370" cy="1744345"/>
            <wp:effectExtent l="19050" t="19050" r="17780" b="27305"/>
            <wp:wrapTopAndBottom/>
            <wp:docPr id="3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25370" cy="1744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1" allowOverlap="1" wp14:anchorId="1031482A" wp14:editId="4DAA2B87">
            <wp:simplePos x="0" y="0"/>
            <wp:positionH relativeFrom="column">
              <wp:posOffset>391795</wp:posOffset>
            </wp:positionH>
            <wp:positionV relativeFrom="paragraph">
              <wp:posOffset>2229485</wp:posOffset>
            </wp:positionV>
            <wp:extent cx="2325370" cy="1744345"/>
            <wp:effectExtent l="19050" t="19050" r="17780" b="27305"/>
            <wp:wrapNone/>
            <wp:docPr id="2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325370" cy="1744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 xml:space="preserve"> </w:t>
      </w:r>
      <w:r w:rsidR="00AE2999">
        <w:rPr>
          <w:sz w:val="20"/>
          <w:szCs w:val="20"/>
        </w:rPr>
        <w:br w:type="page"/>
      </w:r>
    </w:p>
    <w:p w:rsidR="00AE2999" w:rsidRPr="006228A9" w:rsidRDefault="00AE2999" w:rsidP="00AE2999">
      <w:pPr>
        <w:ind w:left="204" w:hangingChars="100" w:hanging="204"/>
        <w:rPr>
          <w:rFonts w:ascii="ＭＳ ゴシック" w:eastAsia="ＭＳ ゴシック" w:hAnsi="ＭＳ ゴシック"/>
          <w:sz w:val="20"/>
          <w:szCs w:val="20"/>
        </w:rPr>
      </w:pPr>
      <w:r w:rsidRPr="006228A9">
        <w:rPr>
          <w:rFonts w:ascii="ＭＳ ゴシック" w:eastAsia="ＭＳ ゴシック" w:hAnsi="ＭＳ ゴシック" w:hint="eastAsia"/>
          <w:noProof/>
          <w:sz w:val="20"/>
          <w:szCs w:val="20"/>
        </w:rPr>
        <w:lastRenderedPageBreak/>
        <mc:AlternateContent>
          <mc:Choice Requires="wps">
            <w:drawing>
              <wp:anchor distT="0" distB="0" distL="114300" distR="114300" simplePos="0" relativeHeight="251921408" behindDoc="0" locked="0" layoutInCell="1" allowOverlap="1" wp14:anchorId="5136ACED" wp14:editId="3994D48B">
                <wp:simplePos x="0" y="0"/>
                <wp:positionH relativeFrom="column">
                  <wp:posOffset>3575050</wp:posOffset>
                </wp:positionH>
                <wp:positionV relativeFrom="paragraph">
                  <wp:posOffset>40640</wp:posOffset>
                </wp:positionV>
                <wp:extent cx="2524760" cy="3633470"/>
                <wp:effectExtent l="0" t="0" r="27940" b="24130"/>
                <wp:wrapSquare wrapText="bothSides"/>
                <wp:docPr id="241" name="1 つの角を切り取った四角形 241"/>
                <wp:cNvGraphicFramePr/>
                <a:graphic xmlns:a="http://schemas.openxmlformats.org/drawingml/2006/main">
                  <a:graphicData uri="http://schemas.microsoft.com/office/word/2010/wordprocessingShape">
                    <wps:wsp>
                      <wps:cNvSpPr/>
                      <wps:spPr>
                        <a:xfrm>
                          <a:off x="0" y="0"/>
                          <a:ext cx="2524760" cy="3633470"/>
                        </a:xfrm>
                        <a:prstGeom prst="snip1Rect">
                          <a:avLst>
                            <a:gd name="adj" fmla="val 9644"/>
                          </a:avLst>
                        </a:prstGeom>
                        <a:solidFill>
                          <a:sysClr val="window" lastClr="FFFFFF"/>
                        </a:solidFill>
                        <a:ln w="25400" cap="flat" cmpd="sng" algn="ctr">
                          <a:solidFill>
                            <a:sysClr val="windowText" lastClr="000000"/>
                          </a:solidFill>
                          <a:prstDash val="solid"/>
                        </a:ln>
                        <a:effectLst/>
                      </wps:spPr>
                      <wps:txbx>
                        <w:txbxContent>
                          <w:p w:rsidR="006F39FB" w:rsidRPr="00892011"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対照実験が実験開始に比べ，緑色に変化している。これは暖かかったため，二酸化炭素がＢＴＢ溶液から抜けたためと思われる。</w:t>
                            </w:r>
                          </w:p>
                          <w:p w:rsidR="006F39FB" w:rsidRPr="00892011"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暗所の試験管を見ると，すべての試験管で対照より酸性よりを示し，</w:t>
                            </w:r>
                            <w:r w:rsidRPr="00892011">
                              <w:rPr>
                                <w:rFonts w:asciiTheme="majorEastAsia" w:eastAsiaTheme="majorEastAsia" w:hAnsiTheme="majorEastAsia" w:hint="eastAsia"/>
                              </w:rPr>
                              <w:t>暗所で光合成が行われ</w:t>
                            </w:r>
                            <w:r>
                              <w:rPr>
                                <w:rFonts w:asciiTheme="majorEastAsia" w:eastAsiaTheme="majorEastAsia" w:hAnsiTheme="majorEastAsia" w:hint="eastAsia"/>
                              </w:rPr>
                              <w:t>ず，</w:t>
                            </w:r>
                            <w:r w:rsidRPr="00892011">
                              <w:rPr>
                                <w:rFonts w:asciiTheme="majorEastAsia" w:eastAsiaTheme="majorEastAsia" w:hAnsiTheme="majorEastAsia" w:hint="eastAsia"/>
                              </w:rPr>
                              <w:t>呼吸のみ</w:t>
                            </w:r>
                            <w:r>
                              <w:rPr>
                                <w:rFonts w:asciiTheme="majorEastAsia" w:eastAsiaTheme="majorEastAsia" w:hAnsiTheme="majorEastAsia" w:hint="eastAsia"/>
                              </w:rPr>
                              <w:t>行われたと考えられる</w:t>
                            </w:r>
                            <w:r w:rsidRPr="00892011">
                              <w:rPr>
                                <w:rFonts w:asciiTheme="majorEastAsia" w:eastAsiaTheme="majorEastAsia" w:hAnsiTheme="majorEastAsia" w:hint="eastAsia"/>
                              </w:rPr>
                              <w:t>。</w:t>
                            </w:r>
                          </w:p>
                          <w:p w:rsidR="006F39FB" w:rsidRPr="00892011" w:rsidRDefault="006F39FB"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比較とした葉（ネギの緑色部分）が光合成を行い二酸化炭素を吸収したため，青色に変化した</w:t>
                            </w:r>
                            <w:r w:rsidRPr="00892011">
                              <w:rPr>
                                <w:rFonts w:asciiTheme="majorEastAsia" w:eastAsiaTheme="majorEastAsia" w:hAnsiTheme="majorEastAsia" w:hint="eastAsia"/>
                              </w:rPr>
                              <w:t>。</w:t>
                            </w:r>
                          </w:p>
                          <w:p w:rsidR="006F39FB" w:rsidRPr="00A73C10" w:rsidRDefault="006F39FB" w:rsidP="00D734D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緑色のピーマンでは，</w:t>
                            </w:r>
                            <w:r w:rsidRPr="00892011">
                              <w:rPr>
                                <w:rFonts w:asciiTheme="majorEastAsia" w:eastAsiaTheme="majorEastAsia" w:hAnsiTheme="majorEastAsia" w:hint="eastAsia"/>
                              </w:rPr>
                              <w:t>ネギ</w:t>
                            </w:r>
                            <w:r>
                              <w:rPr>
                                <w:rFonts w:asciiTheme="majorEastAsia" w:eastAsiaTheme="majorEastAsia" w:hAnsiTheme="majorEastAsia" w:hint="eastAsia"/>
                              </w:rPr>
                              <w:t>ほどではないが，暗所の試験管よりも二酸化炭素を吸収したと考えられる。赤や黄のパプリカでは対象に比べ酸性を示したことから，二酸化炭素が放出され，光合成は行われなかったと考えられる</w:t>
                            </w:r>
                            <w:r w:rsidRPr="00892011">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241" o:spid="_x0000_s1092" style="position:absolute;left:0;text-align:left;margin-left:281.5pt;margin-top:3.2pt;width:198.8pt;height:286.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4760,3633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" adj="-11796480,,5400" path="m,l2281272,r243488,243488l2524760,3633470,,3633470,,xe" fillcolor="window" strokecolor="windowText" strokeweight="2pt">
                <v:stroke joinstyle="miter"/>
                <v:formulas/>
                <v:path arrowok="t" o:connecttype="custom" o:connectlocs="0,0;2281272,0;2524760,243488;2524760,3633470;0,3633470;0,0" o:connectangles="0,0,0,0,0,0" textboxrect="0,0,2524760,3633470"/>
                <v:textbox>
                  <w:txbxContent>
                    <w:p w:rsidR="00AE2999" w:rsidRPr="00892011"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対照実験が実験開始に比べ，緑色に変化している。これは暖かかったため，二酸化炭素がＢＴＢ溶液から抜けたためと思われる。</w:t>
                      </w:r>
                    </w:p>
                    <w:p w:rsidR="00AE2999" w:rsidRPr="00892011"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暗所の試験管を見ると，すべての試験管で対照より酸性よりを示し，</w:t>
                      </w:r>
                      <w:r w:rsidRPr="00892011">
                        <w:rPr>
                          <w:rFonts w:asciiTheme="majorEastAsia" w:eastAsiaTheme="majorEastAsia" w:hAnsiTheme="majorEastAsia" w:hint="eastAsia"/>
                        </w:rPr>
                        <w:t>暗所で光合成が行われ</w:t>
                      </w:r>
                      <w:r>
                        <w:rPr>
                          <w:rFonts w:asciiTheme="majorEastAsia" w:eastAsiaTheme="majorEastAsia" w:hAnsiTheme="majorEastAsia" w:hint="eastAsia"/>
                        </w:rPr>
                        <w:t>ず，</w:t>
                      </w:r>
                      <w:r w:rsidRPr="00892011">
                        <w:rPr>
                          <w:rFonts w:asciiTheme="majorEastAsia" w:eastAsiaTheme="majorEastAsia" w:hAnsiTheme="majorEastAsia" w:hint="eastAsia"/>
                        </w:rPr>
                        <w:t>呼吸のみ</w:t>
                      </w:r>
                      <w:r>
                        <w:rPr>
                          <w:rFonts w:asciiTheme="majorEastAsia" w:eastAsiaTheme="majorEastAsia" w:hAnsiTheme="majorEastAsia" w:hint="eastAsia"/>
                        </w:rPr>
                        <w:t>行われたと考えられる</w:t>
                      </w:r>
                      <w:r w:rsidRPr="00892011">
                        <w:rPr>
                          <w:rFonts w:asciiTheme="majorEastAsia" w:eastAsiaTheme="majorEastAsia" w:hAnsiTheme="majorEastAsia" w:hint="eastAsia"/>
                        </w:rPr>
                        <w:t>。</w:t>
                      </w:r>
                    </w:p>
                    <w:p w:rsidR="00AE2999" w:rsidRPr="00892011" w:rsidRDefault="00AE2999" w:rsidP="00AE2999">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比較とした葉（ネギの緑色部分）が光合成を行い二酸化炭素を吸収したため，青色に変化した</w:t>
                      </w:r>
                      <w:r w:rsidRPr="00892011">
                        <w:rPr>
                          <w:rFonts w:asciiTheme="majorEastAsia" w:eastAsiaTheme="majorEastAsia" w:hAnsiTheme="majorEastAsia" w:hint="eastAsia"/>
                        </w:rPr>
                        <w:t>。</w:t>
                      </w:r>
                    </w:p>
                    <w:p w:rsidR="00AE2999" w:rsidRPr="00A73C10" w:rsidRDefault="00AE2999" w:rsidP="00D734D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緑色のピーマンでは，</w:t>
                      </w:r>
                      <w:r w:rsidRPr="00892011">
                        <w:rPr>
                          <w:rFonts w:asciiTheme="majorEastAsia" w:eastAsiaTheme="majorEastAsia" w:hAnsiTheme="majorEastAsia" w:hint="eastAsia"/>
                        </w:rPr>
                        <w:t>ネギ</w:t>
                      </w:r>
                      <w:r>
                        <w:rPr>
                          <w:rFonts w:asciiTheme="majorEastAsia" w:eastAsiaTheme="majorEastAsia" w:hAnsiTheme="majorEastAsia" w:hint="eastAsia"/>
                        </w:rPr>
                        <w:t>ほどではないが，暗所の試験管よりも二酸化炭素を吸収したと考えられる。赤や黄のパプリカでは対象に比べ酸性を示したことから，二酸化炭素が放出され，光合成は行われなかったと考えられる</w:t>
                      </w:r>
                      <w:r w:rsidRPr="00892011">
                        <w:rPr>
                          <w:rFonts w:asciiTheme="majorEastAsia" w:eastAsiaTheme="majorEastAsia" w:hAnsiTheme="majorEastAsia" w:hint="eastAsia"/>
                        </w:rPr>
                        <w:t>。</w:t>
                      </w:r>
                    </w:p>
                  </w:txbxContent>
                </v:textbox>
                <w10:wrap type="square"/>
              </v:shape>
            </w:pict>
          </mc:Fallback>
        </mc:AlternateContent>
      </w:r>
      <w:r w:rsidRPr="006228A9">
        <w:rPr>
          <w:rFonts w:ascii="ＭＳ ゴシック" w:eastAsia="ＭＳ ゴシック" w:hAnsi="ＭＳ ゴシック" w:hint="eastAsia"/>
          <w:sz w:val="20"/>
          <w:szCs w:val="20"/>
        </w:rPr>
        <w:t>⑥　試験管の観察（３分）</w:t>
      </w:r>
    </w:p>
    <w:p w:rsidR="00AE2999" w:rsidRDefault="00D624E0" w:rsidP="00D624E0">
      <w:pPr>
        <w:tabs>
          <w:tab w:val="left" w:pos="2552"/>
        </w:tabs>
        <w:ind w:left="212" w:hangingChars="104" w:hanging="212"/>
        <w:rPr>
          <w:sz w:val="20"/>
          <w:szCs w:val="20"/>
        </w:rPr>
      </w:pPr>
      <w:r w:rsidRPr="00DB5730">
        <w:rPr>
          <w:noProof/>
          <w:sz w:val="20"/>
          <w:szCs w:val="20"/>
        </w:rPr>
        <mc:AlternateContent>
          <mc:Choice Requires="wps">
            <w:drawing>
              <wp:anchor distT="0" distB="0" distL="114300" distR="114300" simplePos="0" relativeHeight="251995136" behindDoc="0" locked="0" layoutInCell="1" allowOverlap="1" wp14:anchorId="34278CEF" wp14:editId="6C56719B">
                <wp:simplePos x="0" y="0"/>
                <wp:positionH relativeFrom="column">
                  <wp:posOffset>70741</wp:posOffset>
                </wp:positionH>
                <wp:positionV relativeFrom="paragraph">
                  <wp:posOffset>608502</wp:posOffset>
                </wp:positionV>
                <wp:extent cx="1408533" cy="1289050"/>
                <wp:effectExtent l="0" t="0" r="0" b="6350"/>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533" cy="1289050"/>
                        </a:xfrm>
                        <a:prstGeom prst="rect">
                          <a:avLst/>
                        </a:prstGeom>
                        <a:noFill/>
                        <a:ln w="9525">
                          <a:noFill/>
                          <a:miter lim="800000"/>
                          <a:headEnd/>
                          <a:tailEnd/>
                        </a:ln>
                      </wps:spPr>
                      <wps:txbx>
                        <w:txbxContent>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ピーマン</w:t>
                            </w:r>
                          </w:p>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赤パプリカ</w:t>
                            </w:r>
                          </w:p>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黄パプリカ</w:t>
                            </w:r>
                          </w:p>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ネギ（緑色部分）</w:t>
                            </w:r>
                          </w:p>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ネギ（白色部分）</w:t>
                            </w:r>
                          </w:p>
                          <w:p w:rsidR="006F39FB" w:rsidRPr="00D624E0" w:rsidRDefault="006F39FB"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対照</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93" type="#_x0000_t202" style="position:absolute;left:0;text-align:left;margin-left:5.55pt;margin-top:47.9pt;width:110.9pt;height:10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" filled="f" stroked="f">
                <v:textbox style="layout-flow:vertical-ideographic">
                  <w:txbxContent>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ピーマン</w:t>
                      </w:r>
                    </w:p>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赤パプリカ</w:t>
                      </w:r>
                    </w:p>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黄パプリカ</w:t>
                      </w:r>
                    </w:p>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ネギ（緑色部分）</w:t>
                      </w:r>
                    </w:p>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ネギ（白色部分）</w:t>
                      </w:r>
                    </w:p>
                    <w:p w:rsidR="00D624E0" w:rsidRPr="00D624E0" w:rsidRDefault="00D624E0" w:rsidP="00D624E0">
                      <w:pPr>
                        <w:snapToGrid w:val="0"/>
                        <w:spacing w:line="30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対照</w:t>
                      </w:r>
                    </w:p>
                  </w:txbxContent>
                </v:textbox>
              </v:shape>
            </w:pict>
          </mc:Fallback>
        </mc:AlternateContent>
      </w:r>
      <w:r w:rsidRPr="00DB5730">
        <w:rPr>
          <w:noProof/>
          <w:sz w:val="20"/>
          <w:szCs w:val="20"/>
        </w:rPr>
        <mc:AlternateContent>
          <mc:Choice Requires="wps">
            <w:drawing>
              <wp:anchor distT="0" distB="0" distL="114300" distR="114300" simplePos="0" relativeHeight="251993088" behindDoc="0" locked="0" layoutInCell="1" allowOverlap="1" wp14:anchorId="0EC676F0" wp14:editId="6ECD9540">
                <wp:simplePos x="0" y="0"/>
                <wp:positionH relativeFrom="column">
                  <wp:posOffset>1700976</wp:posOffset>
                </wp:positionH>
                <wp:positionV relativeFrom="paragraph">
                  <wp:posOffset>595630</wp:posOffset>
                </wp:positionV>
                <wp:extent cx="1666034" cy="1289050"/>
                <wp:effectExtent l="0" t="0" r="0" b="635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034" cy="1289050"/>
                        </a:xfrm>
                        <a:prstGeom prst="rect">
                          <a:avLst/>
                        </a:prstGeom>
                        <a:noFill/>
                        <a:ln w="9525">
                          <a:noFill/>
                          <a:miter lim="800000"/>
                          <a:headEnd/>
                          <a:tailEnd/>
                        </a:ln>
                      </wps:spPr>
                      <wps:txbx>
                        <w:txbxContent>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ピーマン</w:t>
                            </w:r>
                          </w:p>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赤パプリカ</w:t>
                            </w:r>
                          </w:p>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黄パプリカ</w:t>
                            </w:r>
                          </w:p>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ネギ（緑色部分）</w:t>
                            </w:r>
                          </w:p>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ネギ（白色部分）</w:t>
                            </w:r>
                          </w:p>
                          <w:p w:rsidR="006F39FB" w:rsidRPr="00D624E0" w:rsidRDefault="006F39FB"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対照</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0" o:spid="_x0000_s1094" type="#_x0000_t202" style="position:absolute;left:0;text-align:left;margin-left:133.95pt;margin-top:46.9pt;width:131.2pt;height:10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" filled="f" stroked="f">
                <v:textbox style="layout-flow:vertical-ideographic">
                  <w:txbxContent>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ピーマン</w:t>
                      </w:r>
                    </w:p>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赤パプリカ</w:t>
                      </w:r>
                    </w:p>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黄パプリカ</w:t>
                      </w:r>
                    </w:p>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ネギ（緑色部分）</w:t>
                      </w:r>
                    </w:p>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ネギ（白色部分）</w:t>
                      </w:r>
                    </w:p>
                    <w:p w:rsidR="00E70D41" w:rsidRPr="00D624E0" w:rsidRDefault="00E70D41" w:rsidP="00D624E0">
                      <w:pPr>
                        <w:snapToGrid w:val="0"/>
                        <w:spacing w:line="360" w:lineRule="auto"/>
                        <w:rPr>
                          <w:rFonts w:ascii="ＭＳ ゴシック" w:eastAsia="ＭＳ ゴシック" w:hAnsi="ＭＳ ゴシック"/>
                          <w:sz w:val="20"/>
                          <w:szCs w:val="20"/>
                        </w:rPr>
                      </w:pPr>
                      <w:r w:rsidRPr="00D624E0">
                        <w:rPr>
                          <w:rFonts w:ascii="ＭＳ ゴシック" w:eastAsia="ＭＳ ゴシック" w:hAnsi="ＭＳ ゴシック" w:hint="eastAsia"/>
                          <w:sz w:val="20"/>
                          <w:szCs w:val="20"/>
                        </w:rPr>
                        <w:t>対照</w:t>
                      </w:r>
                    </w:p>
                  </w:txbxContent>
                </v:textbox>
              </v:shape>
            </w:pict>
          </mc:Fallback>
        </mc:AlternateContent>
      </w:r>
      <w:r w:rsidR="00E70D41">
        <w:rPr>
          <w:rFonts w:hint="eastAsia"/>
          <w:noProof/>
        </w:rPr>
        <w:drawing>
          <wp:anchor distT="0" distB="0" distL="114300" distR="114300" simplePos="0" relativeHeight="251988992" behindDoc="0" locked="0" layoutInCell="1" allowOverlap="1" wp14:anchorId="5635B003" wp14:editId="64AE45EB">
            <wp:simplePos x="0" y="0"/>
            <wp:positionH relativeFrom="column">
              <wp:posOffset>3680752</wp:posOffset>
            </wp:positionH>
            <wp:positionV relativeFrom="paragraph">
              <wp:posOffset>31115</wp:posOffset>
            </wp:positionV>
            <wp:extent cx="215900" cy="215900"/>
            <wp:effectExtent l="19050" t="19050" r="12700" b="12700"/>
            <wp:wrapNone/>
            <wp:docPr id="227" name="図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2999">
        <w:rPr>
          <w:noProof/>
        </w:rPr>
        <w:drawing>
          <wp:anchor distT="0" distB="0" distL="114300" distR="114300" simplePos="0" relativeHeight="251920384" behindDoc="0" locked="0" layoutInCell="1" allowOverlap="1" wp14:anchorId="0CBD389E" wp14:editId="5231BC9F">
            <wp:simplePos x="0" y="0"/>
            <wp:positionH relativeFrom="column">
              <wp:posOffset>4445</wp:posOffset>
            </wp:positionH>
            <wp:positionV relativeFrom="paragraph">
              <wp:posOffset>534035</wp:posOffset>
            </wp:positionV>
            <wp:extent cx="3507740" cy="2630805"/>
            <wp:effectExtent l="19050" t="19050" r="16510" b="17145"/>
            <wp:wrapSquare wrapText="bothSides"/>
            <wp:docPr id="2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3507740" cy="2630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2999">
        <w:rPr>
          <w:rFonts w:hint="eastAsia"/>
          <w:sz w:val="20"/>
          <w:szCs w:val="20"/>
        </w:rPr>
        <w:t xml:space="preserve">　　</w:t>
      </w:r>
      <w:r w:rsidR="00AE2999" w:rsidRPr="00BF48BA">
        <w:rPr>
          <w:rFonts w:hint="eastAsia"/>
          <w:sz w:val="20"/>
          <w:szCs w:val="20"/>
        </w:rPr>
        <w:t>アルミホイルを</w:t>
      </w:r>
      <w:r w:rsidR="00AE2999">
        <w:rPr>
          <w:rFonts w:hint="eastAsia"/>
          <w:sz w:val="20"/>
          <w:szCs w:val="20"/>
        </w:rPr>
        <w:t>巻いた</w:t>
      </w:r>
      <w:r w:rsidR="00AE2999" w:rsidRPr="00BF48BA">
        <w:rPr>
          <w:rFonts w:hint="eastAsia"/>
          <w:sz w:val="20"/>
          <w:szCs w:val="20"/>
        </w:rPr>
        <w:t>試験管</w:t>
      </w:r>
      <w:r w:rsidR="00AE2999">
        <w:rPr>
          <w:rFonts w:hint="eastAsia"/>
          <w:sz w:val="20"/>
          <w:szCs w:val="20"/>
        </w:rPr>
        <w:t>からアルミホイルを</w:t>
      </w:r>
      <w:r w:rsidR="00AE2999" w:rsidRPr="00BF48BA">
        <w:rPr>
          <w:rFonts w:hint="eastAsia"/>
          <w:sz w:val="20"/>
          <w:szCs w:val="20"/>
        </w:rPr>
        <w:t>取る。明所に置いた試験管のＢＴＢ溶液の色の変化を確認する。</w:t>
      </w:r>
    </w:p>
    <w:p w:rsidR="00AE2999" w:rsidRPr="00872E59" w:rsidRDefault="00DB5730" w:rsidP="00AE2999">
      <w:pPr>
        <w:ind w:left="204" w:hangingChars="100" w:hanging="204"/>
        <w:rPr>
          <w:sz w:val="20"/>
          <w:szCs w:val="20"/>
        </w:rPr>
      </w:pPr>
      <w:r w:rsidRPr="00206B19">
        <w:rPr>
          <w:noProof/>
          <w:sz w:val="20"/>
          <w:szCs w:val="20"/>
        </w:rPr>
        <mc:AlternateContent>
          <mc:Choice Requires="wps">
            <w:drawing>
              <wp:anchor distT="0" distB="0" distL="114300" distR="114300" simplePos="0" relativeHeight="251960320" behindDoc="0" locked="0" layoutInCell="1" allowOverlap="1" wp14:anchorId="591DF494" wp14:editId="6D3CC348">
                <wp:simplePos x="0" y="0"/>
                <wp:positionH relativeFrom="column">
                  <wp:posOffset>1211580</wp:posOffset>
                </wp:positionH>
                <wp:positionV relativeFrom="paragraph">
                  <wp:posOffset>2711450</wp:posOffset>
                </wp:positionV>
                <wp:extent cx="948055" cy="297180"/>
                <wp:effectExtent l="0" t="0" r="0" b="0"/>
                <wp:wrapNone/>
                <wp:docPr id="453" name="テキスト ボックス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97180"/>
                        </a:xfrm>
                        <a:prstGeom prst="rect">
                          <a:avLst/>
                        </a:prstGeom>
                        <a:noFill/>
                        <a:ln w="9525">
                          <a:noFill/>
                          <a:miter lim="800000"/>
                          <a:headEnd/>
                          <a:tailEnd/>
                        </a:ln>
                      </wps:spPr>
                      <wps:txb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試験管の比較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3" o:spid="_x0000_s1095" type="#_x0000_t202" style="position:absolute;left:0;text-align:left;margin-left:95.4pt;margin-top:213.5pt;width:74.65pt;height:23.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" filled="f" stroked="f">
                <v:textbox>
                  <w:txbxContent>
                    <w:p w:rsidR="006F39FB" w:rsidRPr="00622438" w:rsidRDefault="006F39FB" w:rsidP="00DB5730">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試験管の比較</w:t>
                      </w:r>
                    </w:p>
                  </w:txbxContent>
                </v:textbox>
              </v:shape>
            </w:pict>
          </mc:Fallback>
        </mc:AlternateContent>
      </w:r>
    </w:p>
    <w:p w:rsidR="00AE2999" w:rsidRDefault="00AE2999" w:rsidP="00D624E0">
      <w:pPr>
        <w:ind w:left="321" w:hangingChars="150" w:hanging="321"/>
        <w:rPr>
          <w:sz w:val="20"/>
          <w:szCs w:val="20"/>
        </w:rPr>
      </w:pPr>
      <w:r>
        <w:rPr>
          <w:noProof/>
        </w:rPr>
        <w:drawing>
          <wp:anchor distT="0" distB="0" distL="114300" distR="114300" simplePos="0" relativeHeight="251928576" behindDoc="1" locked="0" layoutInCell="1" allowOverlap="1" wp14:anchorId="7D8129E2" wp14:editId="5F30B66A">
            <wp:simplePos x="0" y="0"/>
            <wp:positionH relativeFrom="column">
              <wp:posOffset>3087370</wp:posOffset>
            </wp:positionH>
            <wp:positionV relativeFrom="paragraph">
              <wp:posOffset>168275</wp:posOffset>
            </wp:positionV>
            <wp:extent cx="2802255" cy="2101850"/>
            <wp:effectExtent l="19050" t="19050" r="17145" b="12700"/>
            <wp:wrapNone/>
            <wp:docPr id="3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2802255" cy="210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1" locked="0" layoutInCell="1" allowOverlap="1" wp14:anchorId="028E5A38" wp14:editId="2A27C699">
            <wp:simplePos x="0" y="0"/>
            <wp:positionH relativeFrom="column">
              <wp:posOffset>122555</wp:posOffset>
            </wp:positionH>
            <wp:positionV relativeFrom="paragraph">
              <wp:posOffset>168275</wp:posOffset>
            </wp:positionV>
            <wp:extent cx="2802255" cy="2101850"/>
            <wp:effectExtent l="19050" t="19050" r="17145" b="12700"/>
            <wp:wrapNone/>
            <wp:docPr id="3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802255" cy="210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AE2999" w:rsidP="00AE2999">
      <w:pPr>
        <w:ind w:left="306" w:hangingChars="150" w:hanging="306"/>
        <w:rPr>
          <w:sz w:val="20"/>
          <w:szCs w:val="20"/>
        </w:rPr>
      </w:pPr>
    </w:p>
    <w:p w:rsidR="00AE2999" w:rsidRDefault="00206B19" w:rsidP="00AE2999">
      <w:pPr>
        <w:ind w:left="306" w:hangingChars="150" w:hanging="306"/>
        <w:rPr>
          <w:sz w:val="20"/>
          <w:szCs w:val="20"/>
        </w:rPr>
      </w:pPr>
      <w:r w:rsidRPr="00206B19">
        <w:rPr>
          <w:noProof/>
          <w:sz w:val="20"/>
          <w:szCs w:val="20"/>
        </w:rPr>
        <mc:AlternateContent>
          <mc:Choice Requires="wps">
            <w:drawing>
              <wp:anchor distT="0" distB="0" distL="114300" distR="114300" simplePos="0" relativeHeight="251958272" behindDoc="0" locked="0" layoutInCell="1" allowOverlap="1" wp14:anchorId="7BDBB1E1" wp14:editId="3643EF10">
                <wp:simplePos x="0" y="0"/>
                <wp:positionH relativeFrom="column">
                  <wp:posOffset>4074160</wp:posOffset>
                </wp:positionH>
                <wp:positionV relativeFrom="paragraph">
                  <wp:posOffset>192405</wp:posOffset>
                </wp:positionV>
                <wp:extent cx="1070610" cy="314325"/>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314325"/>
                        </a:xfrm>
                        <a:prstGeom prst="rect">
                          <a:avLst/>
                        </a:prstGeom>
                        <a:noFill/>
                        <a:ln w="9525">
                          <a:noFill/>
                          <a:miter lim="800000"/>
                          <a:headEnd/>
                          <a:tailEnd/>
                        </a:ln>
                      </wps:spPr>
                      <wps:txbx>
                        <w:txbxContent>
                          <w:p w:rsidR="006F39FB" w:rsidRPr="00622438" w:rsidRDefault="006F39FB" w:rsidP="00206B1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明所の試験管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4" o:spid="_x0000_s1096" type="#_x0000_t202" style="position:absolute;left:0;text-align:left;margin-left:320.8pt;margin-top:15.15pt;width:84.3pt;height:2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" filled="f" stroked="f">
                <v:textbox>
                  <w:txbxContent>
                    <w:p w:rsidR="006F39FB" w:rsidRPr="00622438" w:rsidRDefault="006F39FB" w:rsidP="00206B1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明所の試験管</w:t>
                      </w:r>
                    </w:p>
                  </w:txbxContent>
                </v:textbox>
              </v:shape>
            </w:pict>
          </mc:Fallback>
        </mc:AlternateContent>
      </w:r>
      <w:r w:rsidRPr="00206B19">
        <w:rPr>
          <w:noProof/>
          <w:sz w:val="20"/>
          <w:szCs w:val="20"/>
        </w:rPr>
        <mc:AlternateContent>
          <mc:Choice Requires="wps">
            <w:drawing>
              <wp:anchor distT="0" distB="0" distL="114300" distR="114300" simplePos="0" relativeHeight="251957248" behindDoc="0" locked="0" layoutInCell="1" allowOverlap="1" wp14:anchorId="1EB7EED3" wp14:editId="1151D8D7">
                <wp:simplePos x="0" y="0"/>
                <wp:positionH relativeFrom="column">
                  <wp:posOffset>1059283</wp:posOffset>
                </wp:positionH>
                <wp:positionV relativeFrom="paragraph">
                  <wp:posOffset>205224</wp:posOffset>
                </wp:positionV>
                <wp:extent cx="948055" cy="297695"/>
                <wp:effectExtent l="0" t="0" r="0" b="0"/>
                <wp:wrapNone/>
                <wp:docPr id="452" name="テキスト ボックス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97695"/>
                        </a:xfrm>
                        <a:prstGeom prst="rect">
                          <a:avLst/>
                        </a:prstGeom>
                        <a:noFill/>
                        <a:ln w="9525">
                          <a:noFill/>
                          <a:miter lim="800000"/>
                          <a:headEnd/>
                          <a:tailEnd/>
                        </a:ln>
                      </wps:spPr>
                      <wps:txbx>
                        <w:txbxContent>
                          <w:p w:rsidR="006F39FB" w:rsidRPr="00622438" w:rsidRDefault="006F39FB" w:rsidP="00206B1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暗所の試験管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52" o:spid="_x0000_s1097" type="#_x0000_t202" style="position:absolute;left:0;text-align:left;margin-left:83.4pt;margin-top:16.15pt;width:74.65pt;height:23.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" filled="f" stroked="f">
                <v:textbox>
                  <w:txbxContent>
                    <w:p w:rsidR="006F39FB" w:rsidRPr="00622438" w:rsidRDefault="006F39FB" w:rsidP="00206B19">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暗所の試験管</w:t>
                      </w:r>
                    </w:p>
                  </w:txbxContent>
                </v:textbox>
              </v:shape>
            </w:pict>
          </mc:Fallback>
        </mc:AlternateContent>
      </w:r>
    </w:p>
    <w:p w:rsidR="00AE2999" w:rsidRPr="00872E59" w:rsidRDefault="00CC403D" w:rsidP="00206B19">
      <w:pPr>
        <w:ind w:left="321" w:hangingChars="150" w:hanging="321"/>
        <w:rPr>
          <w:sz w:val="20"/>
          <w:szCs w:val="20"/>
        </w:rPr>
      </w:pPr>
      <w:r>
        <w:rPr>
          <w:noProof/>
          <w:snapToGrid/>
        </w:rPr>
        <mc:AlternateContent>
          <mc:Choice Requires="wps">
            <w:drawing>
              <wp:anchor distT="0" distB="0" distL="114300" distR="114300" simplePos="0" relativeHeight="251693056" behindDoc="1" locked="0" layoutInCell="1" allowOverlap="1" wp14:anchorId="1385D88C" wp14:editId="10D12DC2">
                <wp:simplePos x="0" y="0"/>
                <wp:positionH relativeFrom="column">
                  <wp:posOffset>2540</wp:posOffset>
                </wp:positionH>
                <wp:positionV relativeFrom="paragraph">
                  <wp:posOffset>345440</wp:posOffset>
                </wp:positionV>
                <wp:extent cx="1923415" cy="321310"/>
                <wp:effectExtent l="0" t="0" r="19685"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321310"/>
                        </a:xfrm>
                        <a:prstGeom prst="rect">
                          <a:avLst/>
                        </a:prstGeom>
                        <a:solidFill>
                          <a:srgbClr val="D99594"/>
                        </a:solidFill>
                        <a:ln w="9525">
                          <a:solidFill>
                            <a:srgbClr val="E5B8B7"/>
                          </a:solidFill>
                          <a:miter lim="800000"/>
                          <a:headEnd/>
                          <a:tailEnd/>
                        </a:ln>
                      </wps:spPr>
                      <wps:txbx>
                        <w:txbxContent>
                          <w:p w:rsidR="006F39FB" w:rsidRPr="00135EB8" w:rsidRDefault="006F39FB"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98" style="position:absolute;left:0;text-align:left;margin-left:.2pt;margin-top:27.2pt;width:151.45pt;height:25.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" fillcolor="#d99594" strokecolor="#e5b8b7">
                <v:textbox inset="0,.7pt,5.85pt,.7pt">
                  <w:txbxContent>
                    <w:p w:rsidR="00C17C24" w:rsidRPr="00135EB8" w:rsidRDefault="006228A9"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17C24"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692032" behindDoc="1" locked="0" layoutInCell="1" allowOverlap="1" wp14:anchorId="69B2C322" wp14:editId="09F4E870">
                <wp:simplePos x="0" y="0"/>
                <wp:positionH relativeFrom="column">
                  <wp:posOffset>2012477</wp:posOffset>
                </wp:positionH>
                <wp:positionV relativeFrom="paragraph">
                  <wp:posOffset>345543</wp:posOffset>
                </wp:positionV>
                <wp:extent cx="4084955" cy="321133"/>
                <wp:effectExtent l="0" t="0" r="10795" b="22225"/>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4955" cy="321133"/>
                        </a:xfrm>
                        <a:prstGeom prst="rect">
                          <a:avLst/>
                        </a:prstGeom>
                        <a:solidFill>
                          <a:srgbClr val="9BBB59"/>
                        </a:solidFill>
                        <a:ln w="9525">
                          <a:solidFill>
                            <a:srgbClr val="E5B8B7"/>
                          </a:solidFill>
                          <a:miter lim="800000"/>
                          <a:headEnd/>
                          <a:tailEnd/>
                        </a:ln>
                      </wps:spPr>
                      <wps:txbx>
                        <w:txbxContent>
                          <w:p w:rsidR="006F39FB" w:rsidRPr="00135EB8" w:rsidRDefault="006F39FB"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158.45pt;margin-top:27.2pt;width:321.65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" fillcolor="#9bbb59" strokecolor="#e5b8b7">
                <v:textbox inset="0,.7pt,5.85pt,.7pt">
                  <w:txbxContent>
                    <w:p w:rsidR="00C17C24" w:rsidRPr="00135EB8" w:rsidRDefault="006228A9"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17C24">
                        <w:rPr>
                          <w:rFonts w:ascii="ＭＳ ゴシック" w:eastAsia="ＭＳ ゴシック" w:hAnsi="ＭＳ ゴシック" w:hint="eastAsia"/>
                          <w:sz w:val="32"/>
                          <w:szCs w:val="32"/>
                        </w:rPr>
                        <w:t>◎後片付け</w:t>
                      </w:r>
                    </w:p>
                  </w:txbxContent>
                </v:textbox>
              </v:rect>
            </w:pict>
          </mc:Fallback>
        </mc:AlternateContent>
      </w:r>
      <w:r>
        <w:rPr>
          <w:noProof/>
          <w:sz w:val="20"/>
          <w:szCs w:val="20"/>
        </w:rPr>
        <mc:AlternateContent>
          <mc:Choice Requires="wps">
            <w:drawing>
              <wp:anchor distT="0" distB="0" distL="114300" distR="114300" simplePos="0" relativeHeight="251909120" behindDoc="0" locked="0" layoutInCell="1" allowOverlap="1" wp14:anchorId="1E56DA60" wp14:editId="05044E46">
                <wp:simplePos x="0" y="0"/>
                <wp:positionH relativeFrom="column">
                  <wp:posOffset>2012315</wp:posOffset>
                </wp:positionH>
                <wp:positionV relativeFrom="paragraph">
                  <wp:posOffset>664210</wp:posOffset>
                </wp:positionV>
                <wp:extent cx="4088765" cy="2488565"/>
                <wp:effectExtent l="0" t="0" r="26035" b="26035"/>
                <wp:wrapSquare wrapText="bothSides"/>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8765" cy="2488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9FB" w:rsidRPr="001D44EC"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後片付けのさせ方</w:t>
                            </w:r>
                          </w:p>
                          <w:p w:rsidR="006F39FB" w:rsidRPr="001D44EC"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・切片にした材料は，生ゴミとして回収する</w:t>
                            </w:r>
                            <w:r w:rsidRPr="001D44EC">
                              <w:rPr>
                                <w:rFonts w:asciiTheme="majorEastAsia" w:eastAsiaTheme="majorEastAsia" w:hAnsiTheme="majorEastAsia" w:hint="eastAsia"/>
                                <w:sz w:val="20"/>
                                <w:szCs w:val="20"/>
                              </w:rPr>
                              <w:t>。</w:t>
                            </w:r>
                          </w:p>
                          <w:p w:rsidR="006F39FB" w:rsidRPr="001D44EC" w:rsidRDefault="006F39FB"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・バットを水洗いしてから，中に洗ったものを入れさせる。</w:t>
                            </w:r>
                          </w:p>
                          <w:p w:rsidR="006F39FB"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・試験管は</w:t>
                            </w: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試験管ブラシで</w:t>
                            </w:r>
                            <w:r w:rsidRPr="001D44EC">
                              <w:rPr>
                                <w:rFonts w:asciiTheme="majorEastAsia" w:eastAsiaTheme="majorEastAsia" w:hAnsiTheme="majorEastAsia" w:hint="eastAsia"/>
                                <w:sz w:val="20"/>
                                <w:szCs w:val="20"/>
                              </w:rPr>
                              <w:t>洗わせる。</w:t>
                            </w:r>
                          </w:p>
                          <w:p w:rsidR="006F39FB" w:rsidRPr="001D44EC"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6F39FB" w:rsidRPr="001D44EC" w:rsidRDefault="006F39FB"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6F39FB" w:rsidRPr="001D44EC" w:rsidRDefault="006F39FB"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6F39FB" w:rsidRPr="001D44EC"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Pr="001D44EC">
                              <w:rPr>
                                <w:rFonts w:asciiTheme="majorEastAsia" w:eastAsiaTheme="majorEastAsia" w:hAnsiTheme="majorEastAsia" w:hint="eastAsia"/>
                                <w:sz w:val="20"/>
                                <w:szCs w:val="20"/>
                              </w:rPr>
                              <w:t>石けんで手を洗わせる。</w:t>
                            </w:r>
                          </w:p>
                          <w:p w:rsidR="006F39FB"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D44EC">
                              <w:rPr>
                                <w:rFonts w:asciiTheme="majorEastAsia" w:eastAsiaTheme="majorEastAsia" w:hAnsiTheme="majorEastAsia" w:hint="eastAsia"/>
                                <w:sz w:val="20"/>
                                <w:szCs w:val="20"/>
                              </w:rPr>
                              <w:t>器具等の管理</w:t>
                            </w:r>
                          </w:p>
                          <w:p w:rsidR="006F39FB" w:rsidRPr="001D44EC" w:rsidRDefault="006F39FB"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・学校の処理に従ってゴミを捨てる。</w:t>
                            </w:r>
                          </w:p>
                          <w:p w:rsidR="006F39FB" w:rsidRPr="001D44EC" w:rsidRDefault="006F39FB"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・試験管，ピンセットは教員で再度洗い，種類毎に分ける。乾燥後，</w:t>
                            </w:r>
                            <w:r>
                              <w:rPr>
                                <w:rFonts w:asciiTheme="majorEastAsia" w:eastAsiaTheme="majorEastAsia" w:hAnsiTheme="majorEastAsia" w:hint="eastAsia"/>
                                <w:sz w:val="20"/>
                                <w:szCs w:val="20"/>
                              </w:rPr>
                              <w:t>所定</w:t>
                            </w:r>
                            <w:r w:rsidRPr="001D44EC">
                              <w:rPr>
                                <w:rFonts w:asciiTheme="majorEastAsia" w:eastAsiaTheme="majorEastAsia" w:hAnsiTheme="majorEastAsia" w:hint="eastAsia"/>
                                <w:sz w:val="20"/>
                                <w:szCs w:val="20"/>
                              </w:rPr>
                              <w:t>の器具置き場に戻す。</w:t>
                            </w:r>
                          </w:p>
                          <w:p w:rsidR="006F39FB" w:rsidRPr="001D44EC" w:rsidRDefault="006F39FB"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スライドガラス，カバーガラスは乾かし回収する。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2" o:spid="_x0000_s1100" type="#_x0000_t202" style="position:absolute;left:0;text-align:left;margin-left:158.45pt;margin-top:52.3pt;width:321.95pt;height:19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" fillcolor="white [3201]" strokeweight=".5pt">
                <v:path arrowok="t"/>
                <v:textbox>
                  <w:txbxContent>
                    <w:p w:rsidR="00AE2999" w:rsidRPr="001D44EC" w:rsidRDefault="00CC403D"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AE2999" w:rsidRPr="001D44EC">
                        <w:rPr>
                          <w:rFonts w:asciiTheme="majorEastAsia" w:eastAsiaTheme="majorEastAsia" w:hAnsiTheme="majorEastAsia" w:hint="eastAsia"/>
                          <w:sz w:val="20"/>
                          <w:szCs w:val="20"/>
                        </w:rPr>
                        <w:t>後片付けのさせ方</w:t>
                      </w:r>
                    </w:p>
                    <w:p w:rsidR="00AE2999" w:rsidRPr="001D44EC" w:rsidRDefault="00AE2999"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・切片にした材料は，生ゴミとして回収する</w:t>
                      </w:r>
                      <w:r w:rsidRPr="001D44EC">
                        <w:rPr>
                          <w:rFonts w:asciiTheme="majorEastAsia" w:eastAsiaTheme="majorEastAsia" w:hAnsiTheme="majorEastAsia" w:hint="eastAsia"/>
                          <w:sz w:val="20"/>
                          <w:szCs w:val="20"/>
                        </w:rPr>
                        <w:t>。</w:t>
                      </w:r>
                    </w:p>
                    <w:p w:rsidR="00AE2999" w:rsidRPr="001D44EC" w:rsidRDefault="00AE2999"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・バットを水洗いしてから，中に洗ったものを入れさせる。</w:t>
                      </w:r>
                    </w:p>
                    <w:p w:rsidR="00AE2999" w:rsidRDefault="00AE2999"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・試験管は</w:t>
                      </w: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試験管ブラシで</w:t>
                      </w:r>
                      <w:r w:rsidRPr="001D44EC">
                        <w:rPr>
                          <w:rFonts w:asciiTheme="majorEastAsia" w:eastAsiaTheme="majorEastAsia" w:hAnsiTheme="majorEastAsia" w:hint="eastAsia"/>
                          <w:sz w:val="20"/>
                          <w:szCs w:val="20"/>
                        </w:rPr>
                        <w:t>洗わせる。</w:t>
                      </w:r>
                    </w:p>
                    <w:p w:rsidR="00AE2999" w:rsidRPr="001D44EC" w:rsidRDefault="00AE2999"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・スライドガラス，カバーガラスなどは洗剤で洗わせ，回収する。</w:t>
                      </w:r>
                    </w:p>
                    <w:p w:rsidR="00AE2999" w:rsidRPr="001D44EC" w:rsidRDefault="00AE2999"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・洗った器具は回収し，洗い方が不十分なものは再提出させる。</w:t>
                      </w:r>
                    </w:p>
                    <w:p w:rsidR="00AE2999" w:rsidRPr="001D44EC" w:rsidRDefault="00AE2999"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・異臭の原因になるため流しをきれいにさせ，十分な水で流させる。</w:t>
                      </w:r>
                    </w:p>
                    <w:p w:rsidR="00AE2999" w:rsidRPr="001D44EC" w:rsidRDefault="00CC403D"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w:t>
                      </w:r>
                      <w:r w:rsidR="00AE2999" w:rsidRPr="001D44EC">
                        <w:rPr>
                          <w:rFonts w:asciiTheme="majorEastAsia" w:eastAsiaTheme="majorEastAsia" w:hAnsiTheme="majorEastAsia" w:hint="eastAsia"/>
                          <w:sz w:val="20"/>
                          <w:szCs w:val="20"/>
                        </w:rPr>
                        <w:t>石けんで手を洗わせる。</w:t>
                      </w:r>
                    </w:p>
                    <w:p w:rsidR="00AE2999" w:rsidRDefault="00CC403D"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00AE2999" w:rsidRPr="001D44EC">
                        <w:rPr>
                          <w:rFonts w:asciiTheme="majorEastAsia" w:eastAsiaTheme="majorEastAsia" w:hAnsiTheme="majorEastAsia" w:hint="eastAsia"/>
                          <w:sz w:val="20"/>
                          <w:szCs w:val="20"/>
                        </w:rPr>
                        <w:t>器具等の管理</w:t>
                      </w:r>
                    </w:p>
                    <w:p w:rsidR="00AE2999" w:rsidRPr="001D44EC" w:rsidRDefault="00AE2999" w:rsidP="00AE2999">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・学校の処理に従ってゴミを捨てる。</w:t>
                      </w:r>
                    </w:p>
                    <w:p w:rsidR="00AE2999" w:rsidRPr="001D44EC" w:rsidRDefault="00AE2999"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・試験管，ピンセットは教員で再度洗い，種類毎に分ける。乾燥後，</w:t>
                      </w:r>
                      <w:r w:rsidR="00CC403D">
                        <w:rPr>
                          <w:rFonts w:asciiTheme="majorEastAsia" w:eastAsiaTheme="majorEastAsia" w:hAnsiTheme="majorEastAsia" w:hint="eastAsia"/>
                          <w:sz w:val="20"/>
                          <w:szCs w:val="20"/>
                        </w:rPr>
                        <w:t>所定</w:t>
                      </w:r>
                      <w:r w:rsidRPr="001D44EC">
                        <w:rPr>
                          <w:rFonts w:asciiTheme="majorEastAsia" w:eastAsiaTheme="majorEastAsia" w:hAnsiTheme="majorEastAsia" w:hint="eastAsia"/>
                          <w:sz w:val="20"/>
                          <w:szCs w:val="20"/>
                        </w:rPr>
                        <w:t>の器具置き場に戻す。</w:t>
                      </w:r>
                    </w:p>
                    <w:p w:rsidR="00AE2999" w:rsidRPr="001D44EC" w:rsidRDefault="00AE2999" w:rsidP="00AE2999">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スライドガラス，カバーガラスは乾かし回収する。</w:t>
                      </w:r>
                    </w:p>
                  </w:txbxContent>
                </v:textbox>
                <w10:wrap type="square"/>
              </v:shape>
            </w:pict>
          </mc:Fallback>
        </mc:AlternateContent>
      </w:r>
      <w:r w:rsidRPr="00872E59">
        <w:rPr>
          <w:noProof/>
          <w:sz w:val="20"/>
          <w:szCs w:val="20"/>
        </w:rPr>
        <mc:AlternateContent>
          <mc:Choice Requires="wps">
            <w:drawing>
              <wp:anchor distT="0" distB="0" distL="114300" distR="114300" simplePos="0" relativeHeight="251910144" behindDoc="0" locked="0" layoutInCell="1" allowOverlap="1" wp14:anchorId="113B8C27" wp14:editId="347C7AE7">
                <wp:simplePos x="0" y="0"/>
                <wp:positionH relativeFrom="column">
                  <wp:posOffset>2540</wp:posOffset>
                </wp:positionH>
                <wp:positionV relativeFrom="paragraph">
                  <wp:posOffset>664210</wp:posOffset>
                </wp:positionV>
                <wp:extent cx="1923415" cy="2488565"/>
                <wp:effectExtent l="0" t="0" r="19685" b="26035"/>
                <wp:wrapSquare wrapText="bothSides"/>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3415" cy="2488565"/>
                        </a:xfrm>
                        <a:prstGeom prst="rect">
                          <a:avLst/>
                        </a:prstGeom>
                        <a:solidFill>
                          <a:sysClr val="window" lastClr="FFFFFF"/>
                        </a:solidFill>
                        <a:ln w="25400" cap="flat" cmpd="sng" algn="ctr">
                          <a:solidFill>
                            <a:srgbClr val="F79646"/>
                          </a:solidFill>
                          <a:prstDash val="solid"/>
                        </a:ln>
                        <a:effectLst/>
                      </wps:spPr>
                      <wps:txbx>
                        <w:txbxContent>
                          <w:p w:rsidR="006F39FB" w:rsidRDefault="006F39FB"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①緑の果実には葉緑体が，赤や黄の果実には葉緑体と同じくらいの大きさの有色体が含まれていることがわかった。</w:t>
                            </w:r>
                          </w:p>
                          <w:p w:rsidR="006F39FB" w:rsidRDefault="006F39FB"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②緑の果実は葉緑体があるため，光合成によって，二酸化炭素が吸収されることがわかった。</w:t>
                            </w:r>
                          </w:p>
                          <w:p w:rsidR="006F39FB" w:rsidRDefault="006F39FB"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③有色体のある果実は，二酸化炭素が放出され光合成が行われていないことがわかった。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101" style="position:absolute;left:0;text-align:left;margin-left:.2pt;margin-top:52.3pt;width:151.45pt;height:195.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" fillcolor="window" strokecolor="#f79646" strokeweight="2pt">
                <v:path arrowok="t"/>
                <v:textbox>
                  <w:txbxContent>
                    <w:p w:rsidR="00AE2999" w:rsidRDefault="00AE2999"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①緑の果実には葉緑体が，赤や黄の果実には葉緑体と同じくらいの大きさの有色体が含まれていることが</w:t>
                      </w:r>
                      <w:r w:rsidR="00E752BE">
                        <w:rPr>
                          <w:rFonts w:asciiTheme="majorEastAsia" w:eastAsiaTheme="majorEastAsia" w:hAnsiTheme="majorEastAsia" w:hint="eastAsia"/>
                        </w:rPr>
                        <w:t>わかっ</w:t>
                      </w:r>
                      <w:r>
                        <w:rPr>
                          <w:rFonts w:asciiTheme="majorEastAsia" w:eastAsiaTheme="majorEastAsia" w:hAnsiTheme="majorEastAsia" w:hint="eastAsia"/>
                        </w:rPr>
                        <w:t>た。</w:t>
                      </w:r>
                    </w:p>
                    <w:p w:rsidR="00AE2999" w:rsidRDefault="00AE2999"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②緑の果実は葉緑体があるため，光合成によって，二酸化炭素が吸収されることがわかった。</w:t>
                      </w:r>
                    </w:p>
                    <w:p w:rsidR="00AE2999" w:rsidRDefault="00AE2999" w:rsidP="00AE2999">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③有色体のある果実は，二酸化炭素が放出され光合成が行われていないことがわかった。</w:t>
                      </w:r>
                    </w:p>
                  </w:txbxContent>
                </v:textbox>
                <w10:wrap type="square"/>
              </v:rect>
            </w:pict>
          </mc:Fallback>
        </mc:AlternateContent>
      </w:r>
      <w:r w:rsidR="00AE2999" w:rsidRPr="00872E59">
        <w:rPr>
          <w:sz w:val="20"/>
          <w:szCs w:val="20"/>
        </w:rPr>
        <w:br w:type="page"/>
      </w:r>
    </w:p>
    <w:p w:rsidR="007648B2" w:rsidRPr="00C5138E" w:rsidRDefault="006228A9" w:rsidP="007648B2">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88960" behindDoc="1" locked="0" layoutInCell="1" allowOverlap="1" wp14:anchorId="797AB2BC" wp14:editId="7327D4B3">
                <wp:simplePos x="0" y="0"/>
                <wp:positionH relativeFrom="column">
                  <wp:posOffset>-15532</wp:posOffset>
                </wp:positionH>
                <wp:positionV relativeFrom="paragraph">
                  <wp:posOffset>63500</wp:posOffset>
                </wp:positionV>
                <wp:extent cx="6134100" cy="321310"/>
                <wp:effectExtent l="0" t="0" r="19050" b="2159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1.2pt;margin-top:5pt;width:483pt;height:25.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" fillcolor="#d99594" strokecolor="#e5b8b7">
                <v:textbox inset="5.85pt,.7pt,5.85pt,.7pt"/>
              </v:rect>
            </w:pict>
          </mc:Fallback>
        </mc:AlternateContent>
      </w:r>
      <w:r w:rsidR="00DA6770">
        <w:rPr>
          <w:noProof/>
          <w:snapToGrid/>
        </w:rPr>
        <mc:AlternateContent>
          <mc:Choice Requires="wpg">
            <w:drawing>
              <wp:anchor distT="0" distB="0" distL="114300" distR="114300" simplePos="0" relativeHeight="251846656" behindDoc="0" locked="0" layoutInCell="1" allowOverlap="1" wp14:anchorId="22D304F6" wp14:editId="14722178">
                <wp:simplePos x="0" y="0"/>
                <wp:positionH relativeFrom="column">
                  <wp:posOffset>6252210</wp:posOffset>
                </wp:positionH>
                <wp:positionV relativeFrom="paragraph">
                  <wp:posOffset>-26670</wp:posOffset>
                </wp:positionV>
                <wp:extent cx="420370" cy="8361045"/>
                <wp:effectExtent l="19050" t="19050" r="17780" b="20955"/>
                <wp:wrapNone/>
                <wp:docPr id="23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顕微鏡の使い方</w:t>
                              </w:r>
                            </w:p>
                          </w:txbxContent>
                        </wps:txbx>
                        <wps:bodyPr rot="0" vert="eaVert" wrap="square" lIns="74295" tIns="8890" rIns="74295" bIns="8890" anchor="t" anchorCtr="0" upright="1">
                          <a:noAutofit/>
                        </wps:bodyPr>
                      </wps:wsp>
                      <wps:wsp>
                        <wps:cNvPr id="23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遺伝子とＤＮＡ</w:t>
                              </w:r>
                            </w:p>
                          </w:txbxContent>
                        </wps:txbx>
                        <wps:bodyPr rot="0" vert="eaVert" wrap="square" lIns="74295" tIns="8890" rIns="74295" bIns="8890" anchor="t" anchorCtr="0" upright="1">
                          <a:noAutofit/>
                        </wps:bodyPr>
                      </wps:wsp>
                      <wps:wsp>
                        <wps:cNvPr id="236"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生物の特徴</w:t>
                              </w:r>
                            </w:p>
                          </w:txbxContent>
                        </wps:txbx>
                        <wps:bodyPr rot="0" vert="eaVert" wrap="square" lIns="74295" tIns="8890" rIns="74295" bIns="8890" anchor="t" anchorCtr="0" upright="1">
                          <a:noAutofit/>
                        </wps:bodyPr>
                      </wps:wsp>
                      <wps:wsp>
                        <wps:cNvPr id="23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4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left:0;text-align:left;margin-left:492.3pt;margin-top:-2.1pt;width:33.1pt;height:658.35pt;z-index:2518466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">
                <v:roundrect id="AutoShape 65" o:spid="_x0000_s110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a0cUA&#10;AADcAAAADwAAAGRycy9kb3ducmV2LnhtbESPzW7CMBCE70h9B2uRuCDilFYFhRhUfoq4QuC+xEsS&#10;Ea/T2EDap68rVepxNDPfaNJFZ2pxp9ZVlhU8RzEI4tzqigsFx+xjNAXhPLLG2jIp+CIHi/lTL8VE&#10;2wfv6X7whQgQdgkqKL1vEildXpJBF9mGOHgX2xr0QbaF1C0+AtzUchzHb9JgxWGhxIZWJeXXw80E&#10;SrY9ZmZ92lbnYjK9rYb778/NUqlBv3ufgfDU+f/wX3unFYxfXu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5rRxQAAANwAAAAPAAAAAAAAAAAAAAAAAJgCAABkcnMv&#10;ZG93bnJldi54bWxQSwUGAAAAAAQABAD1AAAAigM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10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QMMUA&#10;AADcAAAADwAAAGRycy9kb3ducmV2LnhtbESP0WrCQBRE3wv+w3IF33SjEtHoKm2hVEsrGP2Aa/aa&#10;BLN3Q3Yb4993BaGPw8ycYVabzlSipcaVlhWMRxEI4szqknMFp+PHcA7CeWSNlWVScCcHm3XvZYWJ&#10;tjc+UJv6XAQIuwQVFN7XiZQuK8igG9maOHgX2xj0QTa51A3eAtxUchJFM2mw5LBQYE3vBWXX9Nco&#10;WGC7ve84/o5+Po/xuf0qd2/7VKlBv3tdgvDU+f/ws73VCibTG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pAwxQAAANwAAAAPAAAAAAAAAAAAAAAAAJgCAABkcnMv&#10;ZG93bnJldi54bWxQSwUGAAAAAAQABAD1AAAAigM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10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w6sUA&#10;AADcAAAADwAAAGRycy9kb3ducmV2LnhtbESPQWvCQBSE70L/w/IEb7oxFi2pq7SKYPFgq0Kvj+wz&#10;CWbfbrOrSf+9WxB6HGbmG2a+7EwtbtT4yrKC8SgBQZxbXXGh4HTcDF9A+ICssbZMCn7Jw3Lx1Jtj&#10;pm3LX3Q7hEJECPsMFZQhuExKn5dk0I+sI47e2TYGQ5RNIXWDbYSbWqZJMpUGK44LJTpalZRfDlej&#10;4Dv9GfvZXrfvs+fPy269cx9+65Qa9Lu3VxCBuvAffrS3WkE6mc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zDqxQAAANwAAAAPAAAAAAAAAAAAAAAAAJgCAABkcnMv&#10;ZG93bnJldi54bWxQSwUGAAAAAAQABAD1AAAAigM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10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AWcYA&#10;AADcAAAADwAAAGRycy9kb3ducmV2LnhtbESPQWvCQBSE7wX/w/KEXopuqqVqzEZKQSmCiEbw+sg+&#10;k2j2bZrdavrvXaHQ4zAz3zDJojO1uFLrKssKXocRCOLc6ooLBYdsOZiCcB5ZY22ZFPySg0Xae0ow&#10;1vbGO7rufSEChF2MCkrvm1hKl5dk0A1tQxy8k20N+iDbQuoWbwFuajmKondpsOKwUGJDnyXll/2P&#10;UbBcTbbbrJmtjy/nt02U22+5yVCp5373MQfhqfP/4b/2l1YwGk/g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AWcYAAADcAAAADwAAAAAAAAAAAAAAAACYAgAAZHJz&#10;L2Rvd25yZXYueG1sUEsFBgAAAAAEAAQA9QAAAIsDA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10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FC8AA&#10;AADcAAAADwAAAGRycy9kb3ducmV2LnhtbERPy4rCMBTdC/5DuIIb0VQHRKpRRGbAhTBYH+tLc22L&#10;yU1pYq1/bxaCy8N5rzadNaKlxleOFUwnCQji3OmKCwXn0994AcIHZI3GMSl4kYfNut9bYardk4/U&#10;ZqEQMYR9igrKEOpUSp+XZNFPXE0cuZtrLIYIm0LqBp8x3Bo5S5K5tFhxbCixpl1J+T17WAVZdh0V&#10;c3Mxh+vlMWp/p4eO/3OlhoNuuwQRqAtf8ce91wpmP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jFC8AAAADcAAAADwAAAAAAAAAAAAAAAACYAgAAZHJzL2Rvd25y&#10;ZXYueG1sUEsFBgAAAAAEAAQA9QAAAIUDA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10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A8UA&#10;AADcAAAADwAAAGRycy9kb3ducmV2LnhtbESPQWvCQBSE7wX/w/IEL6XZVKVo6ipFFOxBsLHg9ZF9&#10;JqHZt2F3NfHfuwXB4zAz3zCLVW8acSXna8sK3pMUBHFhdc2lgt/j9m0GwgdkjY1lUnAjD6vl4GWB&#10;mbYd/9A1D6WIEPYZKqhCaDMpfVGRQZ/Yljh6Z+sMhihdKbXDLsJNI8dp+iEN1hwXKmxpXVHxl1+M&#10;grrhqdv46emw36Tni86718n3QanRsP/6BBGoD8/wo73TCsaT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wED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10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b48IA&#10;AADcAAAADwAAAGRycy9kb3ducmV2LnhtbERPyWrDMBC9F/oPYgq9lFhOYkJwo4QSUmgOhcQt9DpY&#10;44VaIyPJS/8+OgR6fLx9d5hNJ0ZyvrWsYJmkIIhLq1uuFXx/vS+2IHxA1thZJgV/5OGwf3zYYa7t&#10;xFcai1CLGMI+RwVNCH0upS8bMugT2xNHrrLOYIjQ1VI7nGK46eQqTTfSYMuxocGejg2Vv8VgFLQd&#10;Z+7ks5/L5ymtBl1ML+vzRannp/ntFUSgOfyL7+4PrWCVxfnxTD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9vjwgAAANwAAAAPAAAAAAAAAAAAAAAAAJgCAABkcnMvZG93&#10;bnJldi54bWxQSwUGAAAAAAQABAD1AAAAhw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6F39FB" w:rsidRPr="00E3171F" w:rsidRDefault="006F39FB" w:rsidP="006F39FB">
      <w:pPr>
        <w:ind w:left="428" w:hangingChars="200" w:hanging="428"/>
        <w:rPr>
          <w:rFonts w:ascii="ＭＳ ゴシック" w:eastAsia="ＭＳ ゴシック" w:hAnsi="ＭＳ ゴシック"/>
          <w:sz w:val="20"/>
          <w:szCs w:val="20"/>
        </w:rPr>
      </w:pPr>
      <w:r w:rsidRPr="00E3171F">
        <w:rPr>
          <w:rFonts w:ascii="ＭＳ ゴシック" w:eastAsia="ＭＳ ゴシック" w:hAnsi="ＭＳ ゴシック"/>
          <w:noProof/>
          <w:snapToGrid/>
        </w:rPr>
        <mc:AlternateContent>
          <mc:Choice Requires="wps">
            <w:drawing>
              <wp:anchor distT="0" distB="0" distL="114300" distR="114300" simplePos="0" relativeHeight="251999232" behindDoc="1" locked="0" layoutInCell="1" allowOverlap="1" wp14:anchorId="51D00AC1" wp14:editId="35397BA9">
                <wp:simplePos x="0" y="0"/>
                <wp:positionH relativeFrom="margin">
                  <wp:align>center</wp:align>
                </wp:positionH>
                <wp:positionV relativeFrom="paragraph">
                  <wp:posOffset>-394970</wp:posOffset>
                </wp:positionV>
                <wp:extent cx="6134100" cy="321310"/>
                <wp:effectExtent l="0" t="0" r="19050" b="21590"/>
                <wp:wrapNone/>
                <wp:docPr id="47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0;margin-top:-31.1pt;width:483pt;height:25.3pt;z-index:-25131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" fillcolor="#d99594" strokecolor="#e5b8b7">
                <v:textbox inset="5.85pt,.7pt,5.85pt,.7pt"/>
                <w10:wrap anchorx="margin"/>
              </v:rect>
            </w:pict>
          </mc:Fallback>
        </mc:AlternateContent>
      </w:r>
      <w:r w:rsidRPr="00E3171F">
        <w:rPr>
          <w:rFonts w:ascii="ＭＳ ゴシック" w:eastAsia="ＭＳ ゴシック" w:hAnsi="ＭＳ ゴシック" w:hint="eastAsia"/>
          <w:sz w:val="20"/>
          <w:szCs w:val="20"/>
        </w:rPr>
        <w:t>●状態１　呼気で，ＢＴＢ溶液の色が</w:t>
      </w:r>
      <w:r>
        <w:rPr>
          <w:rFonts w:ascii="ＭＳ ゴシック" w:eastAsia="ＭＳ ゴシック" w:hAnsi="ＭＳ ゴシック" w:hint="eastAsia"/>
          <w:sz w:val="20"/>
          <w:szCs w:val="20"/>
        </w:rPr>
        <w:t>青色から黄色に変化しなかった</w:t>
      </w:r>
    </w:p>
    <w:p w:rsidR="006F39FB" w:rsidRPr="00872E59" w:rsidRDefault="006F39FB" w:rsidP="006F39FB">
      <w:pPr>
        <w:ind w:left="408" w:hangingChars="200" w:hanging="408"/>
        <w:rPr>
          <w:sz w:val="20"/>
          <w:szCs w:val="20"/>
        </w:rPr>
      </w:pPr>
      <w:r>
        <w:rPr>
          <w:rFonts w:hint="eastAsia"/>
          <w:sz w:val="20"/>
          <w:szCs w:val="20"/>
        </w:rPr>
        <w:t xml:space="preserve">　原因</w:t>
      </w:r>
      <w:r w:rsidRPr="00872E59">
        <w:rPr>
          <w:rFonts w:hint="eastAsia"/>
          <w:sz w:val="20"/>
          <w:szCs w:val="20"/>
        </w:rPr>
        <w:t xml:space="preserve">　</w:t>
      </w:r>
      <w:r>
        <w:rPr>
          <w:rFonts w:hint="eastAsia"/>
          <w:sz w:val="20"/>
          <w:szCs w:val="20"/>
        </w:rPr>
        <w:t>ＢＴＢ溶液に塩基性水溶液を加えすぎた</w:t>
      </w:r>
    </w:p>
    <w:p w:rsidR="006F39FB" w:rsidRDefault="006F39FB" w:rsidP="006F39FB">
      <w:pPr>
        <w:ind w:left="408" w:hangingChars="200" w:hanging="408"/>
        <w:rPr>
          <w:sz w:val="20"/>
          <w:szCs w:val="20"/>
        </w:rPr>
      </w:pPr>
      <w:r w:rsidRPr="00872E59">
        <w:rPr>
          <w:rFonts w:hint="eastAsia"/>
          <w:sz w:val="20"/>
          <w:szCs w:val="20"/>
        </w:rPr>
        <w:t xml:space="preserve">　　</w:t>
      </w:r>
      <w:r>
        <w:rPr>
          <w:rFonts w:hint="eastAsia"/>
          <w:sz w:val="20"/>
          <w:szCs w:val="20"/>
        </w:rPr>
        <w:t>酸性水溶液を加え中和してから，改めて微量のＢＴＢ溶液で塩基性化する。呼気の二酸化炭素による酸性化は時間がかかるので，pH7.8の青色の状態がこの観察，実験に適している。</w:t>
      </w:r>
    </w:p>
    <w:p w:rsidR="006F39FB" w:rsidRDefault="006F39FB" w:rsidP="006F39FB">
      <w:pPr>
        <w:ind w:left="408" w:hangingChars="200" w:hanging="408"/>
        <w:rPr>
          <w:sz w:val="20"/>
          <w:szCs w:val="20"/>
        </w:rPr>
      </w:pPr>
    </w:p>
    <w:p w:rsidR="006F39FB" w:rsidRPr="00E3171F" w:rsidRDefault="006F39FB" w:rsidP="006F39FB">
      <w:pPr>
        <w:ind w:left="408" w:hangingChars="200" w:hanging="408"/>
        <w:rPr>
          <w:rFonts w:ascii="ＭＳ ゴシック" w:eastAsia="ＭＳ ゴシック" w:hAnsi="ＭＳ ゴシック"/>
          <w:sz w:val="20"/>
          <w:szCs w:val="20"/>
        </w:rPr>
      </w:pPr>
      <w:r>
        <w:rPr>
          <w:rFonts w:ascii="ＭＳ ゴシック" w:eastAsia="ＭＳ ゴシック" w:hAnsi="ＭＳ ゴシック" w:hint="eastAsia"/>
          <w:sz w:val="20"/>
          <w:szCs w:val="20"/>
        </w:rPr>
        <w:t>●状態２　光合成で，ＢＴＢ溶液の色が黄色から青色に変化しなかった</w:t>
      </w:r>
    </w:p>
    <w:p w:rsidR="006F39FB" w:rsidRPr="00872E59" w:rsidRDefault="006F39FB" w:rsidP="006F39FB">
      <w:pPr>
        <w:ind w:left="408" w:hangingChars="200" w:hanging="408"/>
        <w:rPr>
          <w:sz w:val="20"/>
          <w:szCs w:val="20"/>
        </w:rPr>
      </w:pPr>
      <w:r w:rsidRPr="00872E59">
        <w:rPr>
          <w:rFonts w:hint="eastAsia"/>
          <w:sz w:val="20"/>
          <w:szCs w:val="20"/>
        </w:rPr>
        <w:t xml:space="preserve">　原因１　</w:t>
      </w:r>
      <w:r>
        <w:rPr>
          <w:rFonts w:hint="eastAsia"/>
          <w:sz w:val="20"/>
          <w:szCs w:val="20"/>
        </w:rPr>
        <w:t>ＢＴＢ溶液に呼気を加えすぎた</w:t>
      </w:r>
    </w:p>
    <w:p w:rsidR="006F39FB" w:rsidRPr="00872E59" w:rsidRDefault="006F39FB" w:rsidP="006F39FB">
      <w:pPr>
        <w:ind w:left="408" w:hangingChars="200" w:hanging="408"/>
        <w:rPr>
          <w:sz w:val="20"/>
          <w:szCs w:val="20"/>
        </w:rPr>
      </w:pPr>
      <w:r w:rsidRPr="00872E59">
        <w:rPr>
          <w:rFonts w:hint="eastAsia"/>
          <w:sz w:val="20"/>
          <w:szCs w:val="20"/>
        </w:rPr>
        <w:t xml:space="preserve">　　</w:t>
      </w:r>
      <w:r>
        <w:rPr>
          <w:rFonts w:hint="eastAsia"/>
          <w:sz w:val="20"/>
          <w:szCs w:val="20"/>
        </w:rPr>
        <w:t>呼気を加えて，緑色に変わったら呼気を入れる量を加減して黄色になったところで止める必要がある。水溶液中に二酸化炭素が多すぎると，短時間の光合成ではまだ酸性の状態で変化を見ることができない。</w:t>
      </w:r>
    </w:p>
    <w:p w:rsidR="006F39FB" w:rsidRPr="00872E59" w:rsidRDefault="006F39FB" w:rsidP="006F39FB">
      <w:pPr>
        <w:ind w:left="408" w:hangingChars="200" w:hanging="408"/>
        <w:rPr>
          <w:sz w:val="20"/>
          <w:szCs w:val="20"/>
        </w:rPr>
      </w:pPr>
      <w:r w:rsidRPr="00872E59">
        <w:rPr>
          <w:rFonts w:hint="eastAsia"/>
          <w:sz w:val="20"/>
          <w:szCs w:val="20"/>
        </w:rPr>
        <w:t xml:space="preserve">　原因２　</w:t>
      </w:r>
      <w:r>
        <w:rPr>
          <w:rFonts w:hint="eastAsia"/>
          <w:sz w:val="20"/>
          <w:szCs w:val="20"/>
        </w:rPr>
        <w:t>光が弱い</w:t>
      </w:r>
    </w:p>
    <w:p w:rsidR="006F39FB" w:rsidRDefault="006F39FB" w:rsidP="006F39FB">
      <w:pPr>
        <w:ind w:left="408" w:hangingChars="200" w:hanging="408"/>
        <w:rPr>
          <w:sz w:val="20"/>
          <w:szCs w:val="20"/>
        </w:rPr>
      </w:pPr>
      <w:r w:rsidRPr="00872E59">
        <w:rPr>
          <w:rFonts w:hint="eastAsia"/>
          <w:sz w:val="20"/>
          <w:szCs w:val="20"/>
        </w:rPr>
        <w:t xml:space="preserve">　　</w:t>
      </w:r>
      <w:r>
        <w:rPr>
          <w:rFonts w:hint="eastAsia"/>
          <w:sz w:val="20"/>
          <w:szCs w:val="20"/>
        </w:rPr>
        <w:t>晴れた日に直射日光が当たるところに置くか，電気スタンドで強い光を当てる必要がある。弱い光では，光合成が十分進まず，授業時間内で観察できない。</w:t>
      </w:r>
    </w:p>
    <w:p w:rsidR="006F39FB" w:rsidRDefault="006F39FB" w:rsidP="006F39FB">
      <w:pPr>
        <w:ind w:left="408" w:hangingChars="200" w:hanging="408"/>
        <w:rPr>
          <w:sz w:val="20"/>
          <w:szCs w:val="20"/>
        </w:rPr>
      </w:pPr>
      <w:r>
        <w:rPr>
          <w:rFonts w:hint="eastAsia"/>
          <w:sz w:val="20"/>
          <w:szCs w:val="20"/>
        </w:rPr>
        <w:t xml:space="preserve">　原因３　光を当てる時間が短い</w:t>
      </w:r>
    </w:p>
    <w:p w:rsidR="006F39FB" w:rsidRDefault="006F39FB" w:rsidP="006F39FB">
      <w:pPr>
        <w:ind w:left="408" w:hangingChars="200" w:hanging="408"/>
        <w:rPr>
          <w:sz w:val="20"/>
          <w:szCs w:val="20"/>
        </w:rPr>
      </w:pPr>
      <w:r>
        <w:rPr>
          <w:rFonts w:hint="eastAsia"/>
          <w:sz w:val="20"/>
          <w:szCs w:val="20"/>
        </w:rPr>
        <w:t xml:space="preserve">　　できるだけ授業開始から早い段階で光を当てるようにする。同じ日に２回授業を行い初めの時間で設置して次の時間で確認する，導入を簡単にして設置がすんでから説明するなど，時間の使い方を工夫する。</w:t>
      </w:r>
    </w:p>
    <w:p w:rsidR="00A81E62" w:rsidRDefault="00A81E62" w:rsidP="006228A9">
      <w:pPr>
        <w:ind w:left="408" w:hangingChars="200" w:hanging="408"/>
        <w:rPr>
          <w:sz w:val="20"/>
          <w:szCs w:val="20"/>
        </w:rPr>
      </w:pPr>
      <w:r>
        <w:rPr>
          <w:rFonts w:hint="eastAsia"/>
          <w:sz w:val="20"/>
          <w:szCs w:val="20"/>
        </w:rPr>
        <w:t xml:space="preserve">　原因４　</w:t>
      </w:r>
      <w:r w:rsidR="00CD2EFD">
        <w:rPr>
          <w:rFonts w:hint="eastAsia"/>
          <w:sz w:val="20"/>
          <w:szCs w:val="20"/>
        </w:rPr>
        <w:t>材料</w:t>
      </w:r>
      <w:r>
        <w:rPr>
          <w:rFonts w:hint="eastAsia"/>
          <w:sz w:val="20"/>
          <w:szCs w:val="20"/>
        </w:rPr>
        <w:t>が古い</w:t>
      </w:r>
    </w:p>
    <w:p w:rsidR="00A81E62" w:rsidRDefault="00A81E62" w:rsidP="006228A9">
      <w:pPr>
        <w:ind w:left="408" w:hangingChars="200" w:hanging="408"/>
        <w:rPr>
          <w:sz w:val="20"/>
          <w:szCs w:val="20"/>
        </w:rPr>
      </w:pPr>
      <w:r>
        <w:rPr>
          <w:rFonts w:hint="eastAsia"/>
          <w:sz w:val="20"/>
          <w:szCs w:val="20"/>
        </w:rPr>
        <w:t xml:space="preserve">　　</w:t>
      </w:r>
      <w:r w:rsidR="00CD2EFD">
        <w:rPr>
          <w:rFonts w:hint="eastAsia"/>
          <w:sz w:val="20"/>
          <w:szCs w:val="20"/>
        </w:rPr>
        <w:t>材料</w:t>
      </w:r>
      <w:r>
        <w:rPr>
          <w:rFonts w:hint="eastAsia"/>
          <w:sz w:val="20"/>
          <w:szCs w:val="20"/>
        </w:rPr>
        <w:t>が生きている必要がある。新鮮なものを入手する。</w:t>
      </w:r>
    </w:p>
    <w:p w:rsidR="00A81E62" w:rsidRDefault="006F39FB" w:rsidP="006228A9">
      <w:pPr>
        <w:ind w:left="408" w:hangingChars="200" w:hanging="408"/>
        <w:rPr>
          <w:sz w:val="20"/>
          <w:szCs w:val="20"/>
        </w:rPr>
      </w:pPr>
      <w:r>
        <w:rPr>
          <w:rFonts w:hint="eastAsia"/>
          <w:sz w:val="20"/>
          <w:szCs w:val="20"/>
        </w:rPr>
        <w:t xml:space="preserve">　原因５　操作に問題がある</w:t>
      </w:r>
    </w:p>
    <w:p w:rsidR="00A81E62" w:rsidRPr="00872E59" w:rsidRDefault="00A81E62" w:rsidP="006228A9">
      <w:pPr>
        <w:ind w:left="408" w:hangingChars="200" w:hanging="408"/>
        <w:rPr>
          <w:sz w:val="20"/>
          <w:szCs w:val="20"/>
        </w:rPr>
      </w:pPr>
      <w:r>
        <w:rPr>
          <w:rFonts w:hint="eastAsia"/>
          <w:sz w:val="20"/>
          <w:szCs w:val="20"/>
        </w:rPr>
        <w:t xml:space="preserve">　　試験管は密閉する必要がある。密閉されていないと空気の出入りがあり，色が変わらないことがある。大きさの合ったゴム栓を用意する。パラフィンの場合は，何度も覆って密閉度を高める。</w:t>
      </w:r>
    </w:p>
    <w:p w:rsidR="00A81E62" w:rsidRDefault="00A81E62" w:rsidP="006228A9">
      <w:pPr>
        <w:ind w:left="408" w:hangingChars="200" w:hanging="408"/>
        <w:rPr>
          <w:sz w:val="20"/>
          <w:szCs w:val="20"/>
        </w:rPr>
      </w:pPr>
    </w:p>
    <w:p w:rsidR="00A81E62" w:rsidRPr="006228A9" w:rsidRDefault="00A81E62" w:rsidP="006228A9">
      <w:pPr>
        <w:ind w:left="408" w:hangingChars="200" w:hanging="408"/>
        <w:rPr>
          <w:rFonts w:ascii="ＭＳ ゴシック" w:eastAsia="ＭＳ ゴシック" w:hAnsi="ＭＳ ゴシック"/>
          <w:sz w:val="20"/>
          <w:szCs w:val="20"/>
        </w:rPr>
      </w:pPr>
      <w:r w:rsidRPr="006228A9">
        <w:rPr>
          <w:rFonts w:ascii="ＭＳ ゴシック" w:eastAsia="ＭＳ ゴシック" w:hAnsi="ＭＳ ゴシック" w:hint="eastAsia"/>
          <w:sz w:val="20"/>
          <w:szCs w:val="20"/>
        </w:rPr>
        <w:t>●状態３　切片が</w:t>
      </w:r>
      <w:r w:rsidR="00F14E9C">
        <w:rPr>
          <w:rFonts w:ascii="ＭＳ ゴシック" w:eastAsia="ＭＳ ゴシック" w:hAnsi="ＭＳ ゴシック" w:hint="eastAsia"/>
          <w:sz w:val="20"/>
          <w:szCs w:val="20"/>
        </w:rPr>
        <w:t>つく</w:t>
      </w:r>
      <w:r w:rsidRPr="006228A9">
        <w:rPr>
          <w:rFonts w:ascii="ＭＳ ゴシック" w:eastAsia="ＭＳ ゴシック" w:hAnsi="ＭＳ ゴシック" w:hint="eastAsia"/>
          <w:sz w:val="20"/>
          <w:szCs w:val="20"/>
        </w:rPr>
        <w:t>れない</w:t>
      </w:r>
    </w:p>
    <w:p w:rsidR="00A81E62" w:rsidRPr="00872E59" w:rsidRDefault="00EF2AA2" w:rsidP="006228A9">
      <w:pPr>
        <w:ind w:left="408" w:hangingChars="200" w:hanging="408"/>
        <w:rPr>
          <w:sz w:val="20"/>
          <w:szCs w:val="20"/>
        </w:rPr>
      </w:pPr>
      <w:r>
        <w:rPr>
          <w:rFonts w:hint="eastAsia"/>
          <w:sz w:val="20"/>
          <w:szCs w:val="20"/>
        </w:rPr>
        <w:t xml:space="preserve">　原因</w:t>
      </w:r>
      <w:r w:rsidR="00A81E62" w:rsidRPr="00872E59">
        <w:rPr>
          <w:rFonts w:hint="eastAsia"/>
          <w:sz w:val="20"/>
          <w:szCs w:val="20"/>
        </w:rPr>
        <w:t xml:space="preserve">　</w:t>
      </w:r>
      <w:r w:rsidR="00A81E62">
        <w:rPr>
          <w:rFonts w:hint="eastAsia"/>
          <w:sz w:val="20"/>
          <w:szCs w:val="20"/>
        </w:rPr>
        <w:t>カミソリが古い</w:t>
      </w:r>
    </w:p>
    <w:p w:rsidR="00CD2EFD" w:rsidRDefault="00CD2EFD" w:rsidP="006228A9">
      <w:pPr>
        <w:ind w:left="408" w:hangingChars="200" w:hanging="408"/>
        <w:rPr>
          <w:sz w:val="20"/>
          <w:szCs w:val="20"/>
        </w:rPr>
      </w:pPr>
      <w:r w:rsidRPr="00872E59">
        <w:rPr>
          <w:rFonts w:hint="eastAsia"/>
          <w:sz w:val="20"/>
          <w:szCs w:val="20"/>
        </w:rPr>
        <w:t xml:space="preserve">　　</w:t>
      </w:r>
      <w:r>
        <w:rPr>
          <w:rFonts w:hint="eastAsia"/>
          <w:sz w:val="20"/>
          <w:szCs w:val="20"/>
        </w:rPr>
        <w:t>両刃カミソリは新しいものを使う。薄片を</w:t>
      </w:r>
      <w:r w:rsidR="00F14E9C">
        <w:rPr>
          <w:rFonts w:hint="eastAsia"/>
          <w:sz w:val="20"/>
          <w:szCs w:val="20"/>
        </w:rPr>
        <w:t>つく</w:t>
      </w:r>
      <w:r>
        <w:rPr>
          <w:rFonts w:hint="eastAsia"/>
          <w:sz w:val="20"/>
          <w:szCs w:val="20"/>
        </w:rPr>
        <w:t>る組織片の幅は５～10mm程度でよい。カミソリを手前に引くように切るとよい。カミソリが透き通って見える程度に薄ければ</w:t>
      </w:r>
      <w:r w:rsidR="006F39FB">
        <w:rPr>
          <w:rFonts w:hint="eastAsia"/>
          <w:sz w:val="20"/>
          <w:szCs w:val="20"/>
        </w:rPr>
        <w:t>，観察に使える。刃の上に切片があるので，水の上でカミソリをゆすいで切片を得る</w:t>
      </w:r>
      <w:r>
        <w:rPr>
          <w:rFonts w:hint="eastAsia"/>
          <w:sz w:val="20"/>
          <w:szCs w:val="20"/>
        </w:rPr>
        <w:t>。</w:t>
      </w:r>
    </w:p>
    <w:p w:rsidR="00A81E62" w:rsidRPr="006F39FB" w:rsidRDefault="00A81E62" w:rsidP="006228A9">
      <w:pPr>
        <w:ind w:left="408" w:hangingChars="200" w:hanging="408"/>
        <w:rPr>
          <w:sz w:val="20"/>
          <w:szCs w:val="20"/>
        </w:rPr>
      </w:pPr>
    </w:p>
    <w:p w:rsidR="00A81E62" w:rsidRPr="006228A9" w:rsidRDefault="00A81E62" w:rsidP="006228A9">
      <w:pPr>
        <w:ind w:left="408" w:hangingChars="200" w:hanging="408"/>
        <w:rPr>
          <w:rFonts w:ascii="ＭＳ ゴシック" w:eastAsia="ＭＳ ゴシック" w:hAnsi="ＭＳ ゴシック"/>
          <w:sz w:val="20"/>
          <w:szCs w:val="20"/>
        </w:rPr>
      </w:pPr>
      <w:r w:rsidRPr="006228A9">
        <w:rPr>
          <w:rFonts w:ascii="ＭＳ ゴシック" w:eastAsia="ＭＳ ゴシック" w:hAnsi="ＭＳ ゴシック" w:hint="eastAsia"/>
          <w:sz w:val="20"/>
          <w:szCs w:val="20"/>
        </w:rPr>
        <w:t xml:space="preserve">●状態４　</w:t>
      </w:r>
      <w:r w:rsidR="00CD2EFD" w:rsidRPr="006228A9">
        <w:rPr>
          <w:rFonts w:ascii="ＭＳ ゴシック" w:eastAsia="ＭＳ ゴシック" w:hAnsi="ＭＳ ゴシック" w:hint="eastAsia"/>
          <w:sz w:val="20"/>
          <w:szCs w:val="20"/>
        </w:rPr>
        <w:t>果実</w:t>
      </w:r>
      <w:r w:rsidRPr="006228A9">
        <w:rPr>
          <w:rFonts w:ascii="ＭＳ ゴシック" w:eastAsia="ＭＳ ゴシック" w:hAnsi="ＭＳ ゴシック" w:hint="eastAsia"/>
          <w:sz w:val="20"/>
          <w:szCs w:val="20"/>
        </w:rPr>
        <w:t>の断面を観察できない</w:t>
      </w:r>
    </w:p>
    <w:p w:rsidR="00A81E62" w:rsidRPr="00872E59" w:rsidRDefault="00A81E62" w:rsidP="006228A9">
      <w:pPr>
        <w:ind w:left="408" w:hangingChars="200" w:hanging="408"/>
        <w:rPr>
          <w:sz w:val="20"/>
          <w:szCs w:val="20"/>
        </w:rPr>
      </w:pPr>
      <w:r w:rsidRPr="00872E59">
        <w:rPr>
          <w:rFonts w:hint="eastAsia"/>
          <w:sz w:val="20"/>
          <w:szCs w:val="20"/>
        </w:rPr>
        <w:t xml:space="preserve">　原因１　</w:t>
      </w:r>
      <w:r w:rsidR="00CD2EFD">
        <w:rPr>
          <w:rFonts w:hint="eastAsia"/>
          <w:sz w:val="20"/>
          <w:szCs w:val="20"/>
        </w:rPr>
        <w:t>切片</w:t>
      </w:r>
      <w:r>
        <w:rPr>
          <w:rFonts w:hint="eastAsia"/>
          <w:sz w:val="20"/>
          <w:szCs w:val="20"/>
        </w:rPr>
        <w:t>の向きが悪い</w:t>
      </w:r>
    </w:p>
    <w:p w:rsidR="00CD2EFD" w:rsidRPr="00A81E62" w:rsidRDefault="00CD2EFD" w:rsidP="006228A9">
      <w:pPr>
        <w:ind w:left="408" w:hangingChars="200" w:hanging="408"/>
        <w:rPr>
          <w:sz w:val="20"/>
          <w:szCs w:val="20"/>
        </w:rPr>
      </w:pPr>
      <w:r>
        <w:rPr>
          <w:rFonts w:hint="eastAsia"/>
          <w:sz w:val="20"/>
          <w:szCs w:val="20"/>
        </w:rPr>
        <w:t xml:space="preserve">　　果実の切片が断面を観察できる向きになっていないことがある。向きを変えるように</w:t>
      </w:r>
      <w:r w:rsidR="00F14E9C">
        <w:rPr>
          <w:rFonts w:hint="eastAsia"/>
          <w:sz w:val="20"/>
          <w:szCs w:val="20"/>
        </w:rPr>
        <w:t>つく</w:t>
      </w:r>
      <w:r w:rsidR="006F39FB">
        <w:rPr>
          <w:rFonts w:hint="eastAsia"/>
          <w:sz w:val="20"/>
          <w:szCs w:val="20"/>
        </w:rPr>
        <w:t>り直すよりも，数枚プレパラートを作成して観察できるものを選ぶ</w:t>
      </w:r>
      <w:r>
        <w:rPr>
          <w:rFonts w:hint="eastAsia"/>
          <w:sz w:val="20"/>
          <w:szCs w:val="20"/>
        </w:rPr>
        <w:t>ほうが早い。</w:t>
      </w:r>
    </w:p>
    <w:p w:rsidR="00A81E62" w:rsidRPr="00872E59" w:rsidRDefault="00A81E62" w:rsidP="006228A9">
      <w:pPr>
        <w:ind w:left="408" w:hangingChars="200" w:hanging="408"/>
        <w:rPr>
          <w:sz w:val="20"/>
          <w:szCs w:val="20"/>
        </w:rPr>
      </w:pPr>
      <w:r>
        <w:rPr>
          <w:rFonts w:hint="eastAsia"/>
          <w:sz w:val="20"/>
          <w:szCs w:val="20"/>
        </w:rPr>
        <w:t xml:space="preserve">　原因２</w:t>
      </w:r>
      <w:r w:rsidRPr="00872E59">
        <w:rPr>
          <w:rFonts w:hint="eastAsia"/>
          <w:sz w:val="20"/>
          <w:szCs w:val="20"/>
        </w:rPr>
        <w:t xml:space="preserve">　</w:t>
      </w:r>
      <w:r>
        <w:rPr>
          <w:rFonts w:hint="eastAsia"/>
          <w:sz w:val="20"/>
          <w:szCs w:val="20"/>
        </w:rPr>
        <w:t>顕微鏡の操作が未熟である</w:t>
      </w:r>
    </w:p>
    <w:p w:rsidR="00A81E62" w:rsidRDefault="00A81E62" w:rsidP="006228A9">
      <w:pPr>
        <w:ind w:left="408" w:hangingChars="200" w:hanging="408"/>
        <w:rPr>
          <w:sz w:val="20"/>
          <w:szCs w:val="20"/>
        </w:rPr>
      </w:pPr>
      <w:r w:rsidRPr="00872E59">
        <w:rPr>
          <w:rFonts w:hint="eastAsia"/>
          <w:sz w:val="20"/>
          <w:szCs w:val="20"/>
        </w:rPr>
        <w:t xml:space="preserve">　　</w:t>
      </w:r>
      <w:r>
        <w:rPr>
          <w:rFonts w:hint="eastAsia"/>
          <w:sz w:val="20"/>
          <w:szCs w:val="20"/>
        </w:rPr>
        <w:t>顕微鏡操作が未熟なために観察ができない。基本的な操作を確認した上で観察する。低倍率で観察できるので，比較的観察しやすい。</w:t>
      </w:r>
    </w:p>
    <w:p w:rsidR="00A22450" w:rsidRDefault="00A22450" w:rsidP="00A81E62">
      <w:pPr>
        <w:ind w:left="337" w:hangingChars="104" w:hanging="337"/>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7648B2" w:rsidRPr="00C5138E" w:rsidRDefault="00877F86" w:rsidP="00A22450">
      <w:pPr>
        <w:ind w:left="223" w:hangingChars="104" w:hanging="223"/>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3BEF3B3D" wp14:editId="63C072D7">
                <wp:simplePos x="0" y="0"/>
                <wp:positionH relativeFrom="column">
                  <wp:posOffset>-3467</wp:posOffset>
                </wp:positionH>
                <wp:positionV relativeFrom="paragraph">
                  <wp:posOffset>63500</wp:posOffset>
                </wp:positionV>
                <wp:extent cx="6134100" cy="321310"/>
                <wp:effectExtent l="0" t="0" r="19050" b="2159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25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" fillcolor="#d99594" strokecolor="#e5b8b7">
                <v:textbox inset="5.85pt,.7pt,5.85pt,.7pt"/>
              </v:rect>
            </w:pict>
          </mc:Fallback>
        </mc:AlternateContent>
      </w:r>
      <w:r w:rsidR="006228A9">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E3588C" w:rsidRPr="00714ED6" w:rsidRDefault="00E3588C" w:rsidP="00E3588C">
      <w:pPr>
        <w:ind w:left="204" w:hanging="204"/>
        <w:rPr>
          <w:sz w:val="20"/>
          <w:szCs w:val="20"/>
        </w:rPr>
      </w:pPr>
      <w:r>
        <w:rPr>
          <w:rFonts w:hint="eastAsia"/>
          <w:sz w:val="20"/>
          <w:szCs w:val="20"/>
        </w:rPr>
        <w:t xml:space="preserve">　　</w:t>
      </w:r>
      <w:r w:rsidRPr="00872E59">
        <w:rPr>
          <w:rFonts w:hint="eastAsia"/>
          <w:sz w:val="20"/>
          <w:szCs w:val="20"/>
        </w:rPr>
        <w:t>別法</w:t>
      </w:r>
      <w:r>
        <w:rPr>
          <w:rFonts w:hint="eastAsia"/>
          <w:sz w:val="20"/>
          <w:szCs w:val="20"/>
        </w:rPr>
        <w:t>は特にないが，材料を様々に変えてもよい。ゆでた材料を用いれば，植物が生きていないと変化が起きないことも確認できる。また，ＢＴＢ溶液以外のpH指示薬を使ってもよい。</w:t>
      </w:r>
    </w:p>
    <w:p w:rsidR="00E3588C" w:rsidRDefault="00E3588C" w:rsidP="00E3588C">
      <w:pPr>
        <w:ind w:left="204" w:hanging="204"/>
        <w:rPr>
          <w:sz w:val="20"/>
          <w:szCs w:val="20"/>
        </w:rPr>
      </w:pPr>
    </w:p>
    <w:p w:rsidR="007B56E8" w:rsidRDefault="007B56E8" w:rsidP="00E3588C">
      <w:pPr>
        <w:ind w:left="204" w:hanging="204"/>
        <w:rPr>
          <w:sz w:val="20"/>
          <w:szCs w:val="20"/>
        </w:rPr>
      </w:pPr>
    </w:p>
    <w:p w:rsidR="007B56E8" w:rsidRDefault="007B56E8" w:rsidP="00E3588C">
      <w:pPr>
        <w:ind w:left="204" w:hanging="204"/>
        <w:rPr>
          <w:sz w:val="20"/>
          <w:szCs w:val="20"/>
        </w:rPr>
      </w:pPr>
    </w:p>
    <w:p w:rsidR="007B56E8" w:rsidRPr="00714ED6" w:rsidRDefault="007B56E8" w:rsidP="00E3588C">
      <w:pPr>
        <w:ind w:left="204" w:hanging="204"/>
        <w:rPr>
          <w:sz w:val="20"/>
          <w:szCs w:val="20"/>
        </w:rPr>
      </w:pPr>
    </w:p>
    <w:p w:rsidR="00E83FF3" w:rsidRPr="00E3588C" w:rsidRDefault="007B56E8" w:rsidP="00A81E62">
      <w:pPr>
        <w:ind w:left="204" w:hanging="204"/>
        <w:rPr>
          <w:sz w:val="20"/>
          <w:szCs w:val="20"/>
        </w:rPr>
      </w:pPr>
      <w:r w:rsidRPr="007B56E8">
        <w:rPr>
          <w:noProof/>
          <w:sz w:val="20"/>
          <w:szCs w:val="20"/>
        </w:rPr>
        <mc:AlternateContent>
          <mc:Choice Requires="wps">
            <w:drawing>
              <wp:anchor distT="0" distB="0" distL="114300" distR="114300" simplePos="0" relativeHeight="251932672" behindDoc="0" locked="0" layoutInCell="1" allowOverlap="1" wp14:anchorId="162E7702" wp14:editId="0F983343">
                <wp:simplePos x="0" y="0"/>
                <wp:positionH relativeFrom="column">
                  <wp:posOffset>1454150</wp:posOffset>
                </wp:positionH>
                <wp:positionV relativeFrom="paragraph">
                  <wp:posOffset>60325</wp:posOffset>
                </wp:positionV>
                <wp:extent cx="3051810" cy="938530"/>
                <wp:effectExtent l="0" t="0" r="15240" b="13970"/>
                <wp:wrapNone/>
                <wp:docPr id="249" name="横巻き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810" cy="938530"/>
                        </a:xfrm>
                        <a:prstGeom prst="horizontalScroll">
                          <a:avLst/>
                        </a:prstGeom>
                        <a:solidFill>
                          <a:sysClr val="window" lastClr="FFFFFF"/>
                        </a:solidFill>
                        <a:ln w="25400" cap="flat" cmpd="sng" algn="ctr">
                          <a:solidFill>
                            <a:srgbClr val="4BACC6"/>
                          </a:solidFill>
                          <a:prstDash val="solid"/>
                        </a:ln>
                        <a:effectLst/>
                      </wps:spPr>
                      <wps:txbx>
                        <w:txbxContent>
                          <w:p w:rsidR="006F39FB" w:rsidRDefault="006F39FB" w:rsidP="007B56E8">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6F39FB" w:rsidRPr="008E599C" w:rsidRDefault="006F39FB" w:rsidP="007B56E8">
                            <w:pPr>
                              <w:snapToGrid w:val="0"/>
                              <w:spacing w:line="240" w:lineRule="atLeast"/>
                              <w:ind w:left="210" w:hanging="210"/>
                              <w:jc w:val="center"/>
                              <w:rPr>
                                <w:rFonts w:asciiTheme="minorEastAsia" w:eastAsiaTheme="minorEastAsia" w:hAnsiTheme="minorEastAsia"/>
                                <w:sz w:val="20"/>
                                <w:szCs w:val="20"/>
                              </w:rPr>
                            </w:pPr>
                            <w:r w:rsidRPr="008E599C">
                              <w:rPr>
                                <w:rFonts w:asciiTheme="minorEastAsia" w:eastAsiaTheme="minorEastAsia" w:hAnsiTheme="minorEastAsia" w:hint="eastAsia"/>
                                <w:sz w:val="20"/>
                                <w:szCs w:val="20"/>
                              </w:rPr>
                              <w:t>辛みの無いトウガラシ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49" o:spid="_x0000_s1110" type="#_x0000_t98" style="position:absolute;left:0;text-align:left;margin-left:114.5pt;margin-top:4.75pt;width:240.3pt;height:73.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" fillcolor="window" strokecolor="#4bacc6" strokeweight="2pt">
                <v:path arrowok="t"/>
                <v:textbox>
                  <w:txbxContent>
                    <w:p w:rsidR="007B56E8" w:rsidRDefault="007B56E8" w:rsidP="007B56E8">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7B56E8" w:rsidRPr="008E599C" w:rsidRDefault="007B56E8" w:rsidP="007B56E8">
                      <w:pPr>
                        <w:snapToGrid w:val="0"/>
                        <w:spacing w:line="240" w:lineRule="atLeast"/>
                        <w:ind w:left="210" w:hanging="210"/>
                        <w:jc w:val="center"/>
                        <w:rPr>
                          <w:rFonts w:asciiTheme="minorEastAsia" w:eastAsiaTheme="minorEastAsia" w:hAnsiTheme="minorEastAsia"/>
                          <w:sz w:val="20"/>
                          <w:szCs w:val="20"/>
                        </w:rPr>
                      </w:pPr>
                      <w:r w:rsidRPr="008E599C">
                        <w:rPr>
                          <w:rFonts w:asciiTheme="minorEastAsia" w:eastAsiaTheme="minorEastAsia" w:hAnsiTheme="minorEastAsia" w:hint="eastAsia"/>
                          <w:sz w:val="20"/>
                          <w:szCs w:val="20"/>
                        </w:rPr>
                        <w:t>辛みの無いトウガラシ</w:t>
                      </w:r>
                    </w:p>
                  </w:txbxContent>
                </v:textbox>
              </v:shape>
            </w:pict>
          </mc:Fallback>
        </mc:AlternateContent>
      </w:r>
      <w:r w:rsidRPr="007B56E8">
        <w:rPr>
          <w:noProof/>
          <w:sz w:val="20"/>
          <w:szCs w:val="20"/>
        </w:rPr>
        <mc:AlternateContent>
          <mc:Choice Requires="wps">
            <w:drawing>
              <wp:anchor distT="0" distB="0" distL="114300" distR="114300" simplePos="0" relativeHeight="251931648" behindDoc="0" locked="0" layoutInCell="1" allowOverlap="1" wp14:anchorId="4659FC3B" wp14:editId="052E45F8">
                <wp:simplePos x="0" y="0"/>
                <wp:positionH relativeFrom="column">
                  <wp:posOffset>8890</wp:posOffset>
                </wp:positionH>
                <wp:positionV relativeFrom="paragraph">
                  <wp:posOffset>24765</wp:posOffset>
                </wp:positionV>
                <wp:extent cx="6055995" cy="2829560"/>
                <wp:effectExtent l="0" t="0" r="20955" b="27940"/>
                <wp:wrapSquare wrapText="bothSides"/>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82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9FB" w:rsidRPr="00DA23B0" w:rsidRDefault="006F39FB" w:rsidP="007B56E8">
                            <w:pPr>
                              <w:snapToGrid w:val="0"/>
                              <w:spacing w:line="240" w:lineRule="atLeast"/>
                              <w:ind w:left="200" w:hanging="200"/>
                              <w:rPr>
                                <w:rFonts w:asciiTheme="majorEastAsia" w:eastAsiaTheme="majorEastAsia" w:hAnsiTheme="majorEastAsia"/>
                                <w:sz w:val="20"/>
                                <w:szCs w:val="20"/>
                              </w:rPr>
                            </w:pPr>
                          </w:p>
                          <w:p w:rsidR="006F39FB" w:rsidRPr="00DA23B0"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ピーマン，パプリカ，シシトウガラシはすべて「トウガラシ」（学名</w:t>
                            </w:r>
                            <w:r w:rsidRPr="0015163B">
                              <w:rPr>
                                <w:rFonts w:ascii="Times New Roman" w:eastAsiaTheme="majorEastAsia" w:hAnsi="Times New Roman"/>
                                <w:i/>
                                <w:sz w:val="20"/>
                                <w:szCs w:val="20"/>
                              </w:rPr>
                              <w:t xml:space="preserve">Capsicum </w:t>
                            </w:r>
                            <w:proofErr w:type="spellStart"/>
                            <w:r w:rsidRPr="0015163B">
                              <w:rPr>
                                <w:rFonts w:ascii="Times New Roman" w:eastAsiaTheme="majorEastAsia" w:hAnsi="Times New Roman"/>
                                <w:i/>
                                <w:sz w:val="20"/>
                                <w:szCs w:val="20"/>
                              </w:rPr>
                              <w:t>annuum</w:t>
                            </w:r>
                            <w:proofErr w:type="spellEnd"/>
                            <w:r>
                              <w:rPr>
                                <w:rFonts w:asciiTheme="majorEastAsia" w:eastAsiaTheme="majorEastAsia" w:hAnsiTheme="majorEastAsia" w:hint="eastAsia"/>
                                <w:sz w:val="20"/>
                                <w:szCs w:val="20"/>
                              </w:rPr>
                              <w:t>）という同じ種であり，お互いに交配できる栽培品種である。しかし，これらは</w:t>
                            </w:r>
                            <w:r w:rsidRPr="00DE1A80">
                              <w:rPr>
                                <w:rFonts w:asciiTheme="majorEastAsia" w:eastAsiaTheme="majorEastAsia" w:hAnsiTheme="majorEastAsia" w:hint="eastAsia"/>
                                <w:sz w:val="20"/>
                                <w:szCs w:val="20"/>
                              </w:rPr>
                              <w:t>果実に辛みをもたない</w:t>
                            </w:r>
                            <w:r>
                              <w:rPr>
                                <w:rFonts w:asciiTheme="majorEastAsia" w:eastAsiaTheme="majorEastAsia" w:hAnsiTheme="majorEastAsia" w:hint="eastAsia"/>
                                <w:sz w:val="20"/>
                                <w:szCs w:val="20"/>
                              </w:rPr>
                              <w:t>。</w:t>
                            </w:r>
                          </w:p>
                          <w:p w:rsidR="006F39FB" w:rsidRDefault="006F39FB"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唐辛子の主な辛み成分は</w:t>
                            </w:r>
                            <w:r w:rsidRPr="00DE1A80">
                              <w:rPr>
                                <w:rFonts w:asciiTheme="majorEastAsia" w:eastAsiaTheme="majorEastAsia" w:hAnsiTheme="majorEastAsia" w:hint="eastAsia"/>
                                <w:sz w:val="20"/>
                                <w:szCs w:val="20"/>
                              </w:rPr>
                              <w:t>カプサイシン</w:t>
                            </w:r>
                            <w:r>
                              <w:rPr>
                                <w:rFonts w:asciiTheme="majorEastAsia" w:eastAsiaTheme="majorEastAsia" w:hAnsiTheme="majorEastAsia" w:hint="eastAsia"/>
                                <w:sz w:val="20"/>
                                <w:szCs w:val="20"/>
                              </w:rPr>
                              <w:t>という物質である。このカプサイシンは</w:t>
                            </w:r>
                            <w:r w:rsidRPr="00DE1A80">
                              <w:rPr>
                                <w:rFonts w:asciiTheme="majorEastAsia" w:eastAsiaTheme="majorEastAsia" w:hAnsiTheme="majorEastAsia" w:hint="eastAsia"/>
                                <w:sz w:val="20"/>
                                <w:szCs w:val="20"/>
                              </w:rPr>
                              <w:t>劣性遺伝子</w:t>
                            </w:r>
                            <w:r>
                              <w:rPr>
                                <w:rFonts w:asciiTheme="majorEastAsia" w:eastAsiaTheme="majorEastAsia" w:hAnsiTheme="majorEastAsia" w:hint="eastAsia"/>
                                <w:sz w:val="20"/>
                                <w:szCs w:val="20"/>
                              </w:rPr>
                              <w:t>である</w:t>
                            </w:r>
                            <w:r w:rsidRPr="00DE1A80">
                              <w:rPr>
                                <w:rFonts w:asciiTheme="majorEastAsia" w:eastAsiaTheme="majorEastAsia" w:hAnsiTheme="majorEastAsia" w:hint="eastAsia"/>
                                <w:sz w:val="20"/>
                                <w:szCs w:val="20"/>
                              </w:rPr>
                              <w:t>ために</w:t>
                            </w:r>
                            <w:r>
                              <w:rPr>
                                <w:rFonts w:asciiTheme="majorEastAsia" w:eastAsiaTheme="majorEastAsia" w:hAnsiTheme="majorEastAsia" w:hint="eastAsia"/>
                                <w:sz w:val="20"/>
                                <w:szCs w:val="20"/>
                              </w:rPr>
                              <w:t>，劣性ホモでなければ発現しない。</w:t>
                            </w:r>
                          </w:p>
                          <w:p w:rsidR="006F39FB" w:rsidRDefault="006F39FB"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627BA4">
                              <w:rPr>
                                <w:rFonts w:asciiTheme="majorEastAsia" w:eastAsiaTheme="majorEastAsia" w:hAnsiTheme="majorEastAsia" w:hint="eastAsia"/>
                                <w:sz w:val="20"/>
                                <w:szCs w:val="20"/>
                              </w:rPr>
                              <w:t>カプサイシンは種子の付く胎座に最も多く含まれる。トウガラシは胎座でカプサイシンを</w:t>
                            </w:r>
                            <w:r>
                              <w:rPr>
                                <w:rFonts w:asciiTheme="majorEastAsia" w:eastAsiaTheme="majorEastAsia" w:hAnsiTheme="majorEastAsia" w:hint="eastAsia"/>
                                <w:sz w:val="20"/>
                                <w:szCs w:val="20"/>
                              </w:rPr>
                              <w:t>つく</w:t>
                            </w:r>
                            <w:r w:rsidRPr="00627BA4">
                              <w:rPr>
                                <w:rFonts w:asciiTheme="majorEastAsia" w:eastAsiaTheme="majorEastAsia" w:hAnsiTheme="majorEastAsia" w:hint="eastAsia"/>
                                <w:sz w:val="20"/>
                                <w:szCs w:val="20"/>
                              </w:rPr>
                              <w:t>り出している。トウガラシの種子にはカプサイシンがほとんど含まれていないため</w:t>
                            </w:r>
                            <w:r>
                              <w:rPr>
                                <w:rFonts w:asciiTheme="majorEastAsia" w:eastAsiaTheme="majorEastAsia" w:hAnsiTheme="majorEastAsia" w:hint="eastAsia"/>
                                <w:sz w:val="20"/>
                                <w:szCs w:val="20"/>
                              </w:rPr>
                              <w:t>，</w:t>
                            </w:r>
                            <w:r w:rsidRPr="00627BA4">
                              <w:rPr>
                                <w:rFonts w:asciiTheme="majorEastAsia" w:eastAsiaTheme="majorEastAsia" w:hAnsiTheme="majorEastAsia" w:hint="eastAsia"/>
                                <w:sz w:val="20"/>
                                <w:szCs w:val="20"/>
                              </w:rPr>
                              <w:t>種子だけを食べるとまったく辛味を感じない。カプサイシンは果皮にも含まれるが</w:t>
                            </w:r>
                            <w:r>
                              <w:rPr>
                                <w:rFonts w:asciiTheme="majorEastAsia" w:eastAsiaTheme="majorEastAsia" w:hAnsiTheme="majorEastAsia" w:hint="eastAsia"/>
                                <w:sz w:val="20"/>
                                <w:szCs w:val="20"/>
                              </w:rPr>
                              <w:t>，</w:t>
                            </w:r>
                            <w:r w:rsidRPr="00627BA4">
                              <w:rPr>
                                <w:rFonts w:asciiTheme="majorEastAsia" w:eastAsiaTheme="majorEastAsia" w:hAnsiTheme="majorEastAsia" w:hint="eastAsia"/>
                                <w:sz w:val="20"/>
                                <w:szCs w:val="20"/>
                              </w:rPr>
                              <w:t>胎座ほど多くない。</w:t>
                            </w:r>
                          </w:p>
                          <w:p w:rsidR="006F39FB" w:rsidRDefault="006F39FB" w:rsidP="007B56E8">
                            <w:pPr>
                              <w:snapToGrid w:val="0"/>
                              <w:spacing w:line="240" w:lineRule="atLeast"/>
                              <w:ind w:left="200" w:hanging="200"/>
                              <w:rPr>
                                <w:rFonts w:asciiTheme="majorEastAsia" w:eastAsiaTheme="majorEastAsia" w:hAnsiTheme="majorEastAsia"/>
                                <w:sz w:val="20"/>
                                <w:szCs w:val="20"/>
                              </w:rPr>
                            </w:pPr>
                          </w:p>
                          <w:p w:rsidR="006F39FB" w:rsidRDefault="006F39FB"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ちなみに，島唐辛子，</w:t>
                            </w:r>
                            <w:r w:rsidRPr="00627BA4">
                              <w:rPr>
                                <w:rFonts w:asciiTheme="majorEastAsia" w:eastAsiaTheme="majorEastAsia" w:hAnsiTheme="majorEastAsia" w:hint="eastAsia"/>
                                <w:sz w:val="20"/>
                                <w:szCs w:val="20"/>
                              </w:rPr>
                              <w:t>タバスコペッパーは別種キダチトウガラシの品種</w:t>
                            </w:r>
                            <w:r>
                              <w:rPr>
                                <w:rFonts w:asciiTheme="majorEastAsia" w:eastAsiaTheme="majorEastAsia" w:hAnsiTheme="majorEastAsia" w:hint="eastAsia"/>
                                <w:sz w:val="20"/>
                                <w:szCs w:val="20"/>
                              </w:rPr>
                              <w:t>，ハバネロは別種シネンセの品種である。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6" o:spid="_x0000_s1111" type="#_x0000_t202" style="position:absolute;left:0;text-align:left;margin-left:.7pt;margin-top:1.95pt;width:476.85pt;height:222.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" fillcolor="white [3201]" strokeweight=".5pt">
                <v:path arrowok="t"/>
                <v:textbox>
                  <w:txbxContent>
                    <w:p w:rsidR="007B56E8" w:rsidRPr="00DA23B0" w:rsidRDefault="007B56E8" w:rsidP="007B56E8">
                      <w:pPr>
                        <w:snapToGrid w:val="0"/>
                        <w:spacing w:line="240" w:lineRule="atLeast"/>
                        <w:ind w:left="200" w:hanging="200"/>
                        <w:rPr>
                          <w:rFonts w:asciiTheme="majorEastAsia" w:eastAsiaTheme="majorEastAsia" w:hAnsiTheme="majorEastAsia"/>
                          <w:sz w:val="20"/>
                          <w:szCs w:val="20"/>
                        </w:rPr>
                      </w:pPr>
                    </w:p>
                    <w:p w:rsidR="007B56E8" w:rsidRPr="00DA23B0"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ピーマン，パプリカ，シシトウガラシはすべて「トウガラシ」（学名</w:t>
                      </w:r>
                      <w:r w:rsidRPr="0015163B">
                        <w:rPr>
                          <w:rFonts w:ascii="Times New Roman" w:eastAsiaTheme="majorEastAsia" w:hAnsi="Times New Roman"/>
                          <w:i/>
                          <w:sz w:val="20"/>
                          <w:szCs w:val="20"/>
                        </w:rPr>
                        <w:t xml:space="preserve">Capsicum </w:t>
                      </w:r>
                      <w:proofErr w:type="spellStart"/>
                      <w:r w:rsidRPr="0015163B">
                        <w:rPr>
                          <w:rFonts w:ascii="Times New Roman" w:eastAsiaTheme="majorEastAsia" w:hAnsi="Times New Roman"/>
                          <w:i/>
                          <w:sz w:val="20"/>
                          <w:szCs w:val="20"/>
                        </w:rPr>
                        <w:t>annuum</w:t>
                      </w:r>
                      <w:proofErr w:type="spellEnd"/>
                      <w:r>
                        <w:rPr>
                          <w:rFonts w:asciiTheme="majorEastAsia" w:eastAsiaTheme="majorEastAsia" w:hAnsiTheme="majorEastAsia" w:hint="eastAsia"/>
                          <w:sz w:val="20"/>
                          <w:szCs w:val="20"/>
                        </w:rPr>
                        <w:t>）という同じ種であり，お互いに交配できる栽培品種である。しかし，これらは</w:t>
                      </w:r>
                      <w:r w:rsidRPr="00DE1A80">
                        <w:rPr>
                          <w:rFonts w:asciiTheme="majorEastAsia" w:eastAsiaTheme="majorEastAsia" w:hAnsiTheme="majorEastAsia" w:hint="eastAsia"/>
                          <w:sz w:val="20"/>
                          <w:szCs w:val="20"/>
                        </w:rPr>
                        <w:t>果実に辛みをもたない</w:t>
                      </w:r>
                      <w:r>
                        <w:rPr>
                          <w:rFonts w:asciiTheme="majorEastAsia" w:eastAsiaTheme="majorEastAsia" w:hAnsiTheme="majorEastAsia" w:hint="eastAsia"/>
                          <w:sz w:val="20"/>
                          <w:szCs w:val="20"/>
                        </w:rPr>
                        <w:t>。</w:t>
                      </w:r>
                    </w:p>
                    <w:p w:rsidR="007B56E8" w:rsidRDefault="007B56E8"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唐辛子の主な辛み成分は</w:t>
                      </w:r>
                      <w:r w:rsidRPr="00DE1A80">
                        <w:rPr>
                          <w:rFonts w:asciiTheme="majorEastAsia" w:eastAsiaTheme="majorEastAsia" w:hAnsiTheme="majorEastAsia" w:hint="eastAsia"/>
                          <w:sz w:val="20"/>
                          <w:szCs w:val="20"/>
                        </w:rPr>
                        <w:t>カプサイシン</w:t>
                      </w:r>
                      <w:r>
                        <w:rPr>
                          <w:rFonts w:asciiTheme="majorEastAsia" w:eastAsiaTheme="majorEastAsia" w:hAnsiTheme="majorEastAsia" w:hint="eastAsia"/>
                          <w:sz w:val="20"/>
                          <w:szCs w:val="20"/>
                        </w:rPr>
                        <w:t>という物質である。このカプサイシンは</w:t>
                      </w:r>
                      <w:r w:rsidRPr="00DE1A80">
                        <w:rPr>
                          <w:rFonts w:asciiTheme="majorEastAsia" w:eastAsiaTheme="majorEastAsia" w:hAnsiTheme="majorEastAsia" w:hint="eastAsia"/>
                          <w:sz w:val="20"/>
                          <w:szCs w:val="20"/>
                        </w:rPr>
                        <w:t>劣性遺伝子</w:t>
                      </w:r>
                      <w:r>
                        <w:rPr>
                          <w:rFonts w:asciiTheme="majorEastAsia" w:eastAsiaTheme="majorEastAsia" w:hAnsiTheme="majorEastAsia" w:hint="eastAsia"/>
                          <w:sz w:val="20"/>
                          <w:szCs w:val="20"/>
                        </w:rPr>
                        <w:t>である</w:t>
                      </w:r>
                      <w:r w:rsidRPr="00DE1A80">
                        <w:rPr>
                          <w:rFonts w:asciiTheme="majorEastAsia" w:eastAsiaTheme="majorEastAsia" w:hAnsiTheme="majorEastAsia" w:hint="eastAsia"/>
                          <w:sz w:val="20"/>
                          <w:szCs w:val="20"/>
                        </w:rPr>
                        <w:t>ために</w:t>
                      </w:r>
                      <w:r>
                        <w:rPr>
                          <w:rFonts w:asciiTheme="majorEastAsia" w:eastAsiaTheme="majorEastAsia" w:hAnsiTheme="majorEastAsia" w:hint="eastAsia"/>
                          <w:sz w:val="20"/>
                          <w:szCs w:val="20"/>
                        </w:rPr>
                        <w:t>，劣性ホモでなければ発現しない。</w:t>
                      </w:r>
                    </w:p>
                    <w:p w:rsidR="007B56E8" w:rsidRDefault="007B56E8"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627BA4">
                        <w:rPr>
                          <w:rFonts w:asciiTheme="majorEastAsia" w:eastAsiaTheme="majorEastAsia" w:hAnsiTheme="majorEastAsia" w:hint="eastAsia"/>
                          <w:sz w:val="20"/>
                          <w:szCs w:val="20"/>
                        </w:rPr>
                        <w:t>カプサイシンは種子の付く胎座に最も多く含まれる。トウガラシは胎座でカプサイシンを</w:t>
                      </w:r>
                      <w:r w:rsidR="00F14E9C">
                        <w:rPr>
                          <w:rFonts w:asciiTheme="majorEastAsia" w:eastAsiaTheme="majorEastAsia" w:hAnsiTheme="majorEastAsia" w:hint="eastAsia"/>
                          <w:sz w:val="20"/>
                          <w:szCs w:val="20"/>
                        </w:rPr>
                        <w:t>つく</w:t>
                      </w:r>
                      <w:r w:rsidRPr="00627BA4">
                        <w:rPr>
                          <w:rFonts w:asciiTheme="majorEastAsia" w:eastAsiaTheme="majorEastAsia" w:hAnsiTheme="majorEastAsia" w:hint="eastAsia"/>
                          <w:sz w:val="20"/>
                          <w:szCs w:val="20"/>
                        </w:rPr>
                        <w:t>り出している。トウガラシの種子にはカプサイシンがほとんど含まれていないため</w:t>
                      </w:r>
                      <w:r w:rsidR="005D777E">
                        <w:rPr>
                          <w:rFonts w:asciiTheme="majorEastAsia" w:eastAsiaTheme="majorEastAsia" w:hAnsiTheme="majorEastAsia" w:hint="eastAsia"/>
                          <w:sz w:val="20"/>
                          <w:szCs w:val="20"/>
                        </w:rPr>
                        <w:t>，</w:t>
                      </w:r>
                      <w:r w:rsidRPr="00627BA4">
                        <w:rPr>
                          <w:rFonts w:asciiTheme="majorEastAsia" w:eastAsiaTheme="majorEastAsia" w:hAnsiTheme="majorEastAsia" w:hint="eastAsia"/>
                          <w:sz w:val="20"/>
                          <w:szCs w:val="20"/>
                        </w:rPr>
                        <w:t>種子だけを食べるとまったく辛味を感じない。カプサイシンは果皮にも含まれるが</w:t>
                      </w:r>
                      <w:r w:rsidR="005D777E">
                        <w:rPr>
                          <w:rFonts w:asciiTheme="majorEastAsia" w:eastAsiaTheme="majorEastAsia" w:hAnsiTheme="majorEastAsia" w:hint="eastAsia"/>
                          <w:sz w:val="20"/>
                          <w:szCs w:val="20"/>
                        </w:rPr>
                        <w:t>，</w:t>
                      </w:r>
                      <w:r w:rsidRPr="00627BA4">
                        <w:rPr>
                          <w:rFonts w:asciiTheme="majorEastAsia" w:eastAsiaTheme="majorEastAsia" w:hAnsiTheme="majorEastAsia" w:hint="eastAsia"/>
                          <w:sz w:val="20"/>
                          <w:szCs w:val="20"/>
                        </w:rPr>
                        <w:t>胎座ほど多くない。</w:t>
                      </w:r>
                    </w:p>
                    <w:p w:rsidR="007B56E8" w:rsidRDefault="007B56E8" w:rsidP="007B56E8">
                      <w:pPr>
                        <w:snapToGrid w:val="0"/>
                        <w:spacing w:line="240" w:lineRule="atLeast"/>
                        <w:ind w:left="200" w:hanging="200"/>
                        <w:rPr>
                          <w:rFonts w:asciiTheme="majorEastAsia" w:eastAsiaTheme="majorEastAsia" w:hAnsiTheme="majorEastAsia"/>
                          <w:sz w:val="20"/>
                          <w:szCs w:val="20"/>
                        </w:rPr>
                      </w:pPr>
                    </w:p>
                    <w:p w:rsidR="007B56E8" w:rsidRDefault="007B56E8" w:rsidP="007B56E8">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ちなみに，島唐辛子，</w:t>
                      </w:r>
                      <w:r w:rsidRPr="00627BA4">
                        <w:rPr>
                          <w:rFonts w:asciiTheme="majorEastAsia" w:eastAsiaTheme="majorEastAsia" w:hAnsiTheme="majorEastAsia" w:hint="eastAsia"/>
                          <w:sz w:val="20"/>
                          <w:szCs w:val="20"/>
                        </w:rPr>
                        <w:t>タバスコペッパーは別種キダチトウガラシの品種</w:t>
                      </w:r>
                      <w:r>
                        <w:rPr>
                          <w:rFonts w:asciiTheme="majorEastAsia" w:eastAsiaTheme="majorEastAsia" w:hAnsiTheme="majorEastAsia" w:hint="eastAsia"/>
                          <w:sz w:val="20"/>
                          <w:szCs w:val="20"/>
                        </w:rPr>
                        <w:t>，</w:t>
                      </w:r>
                      <w:r w:rsidR="008D12D0">
                        <w:rPr>
                          <w:rFonts w:asciiTheme="majorEastAsia" w:eastAsiaTheme="majorEastAsia" w:hAnsiTheme="majorEastAsia" w:hint="eastAsia"/>
                          <w:sz w:val="20"/>
                          <w:szCs w:val="20"/>
                        </w:rPr>
                        <w:t>ハ</w:t>
                      </w:r>
                      <w:r>
                        <w:rPr>
                          <w:rFonts w:asciiTheme="majorEastAsia" w:eastAsiaTheme="majorEastAsia" w:hAnsiTheme="majorEastAsia" w:hint="eastAsia"/>
                          <w:sz w:val="20"/>
                          <w:szCs w:val="20"/>
                        </w:rPr>
                        <w:t>バネロは別種シネンセの品種である。</w:t>
                      </w:r>
                    </w:p>
                  </w:txbxContent>
                </v:textbox>
                <w10:wrap type="square"/>
              </v:shape>
            </w:pict>
          </mc:Fallback>
        </mc:AlternateContent>
      </w:r>
    </w:p>
    <w:p w:rsidR="00E83FF3" w:rsidRDefault="00E83FF3">
      <w:pPr>
        <w:jc w:val="left"/>
        <w:rPr>
          <w:sz w:val="20"/>
          <w:szCs w:val="20"/>
        </w:rPr>
      </w:pPr>
      <w:r>
        <w:rPr>
          <w:sz w:val="20"/>
          <w:szCs w:val="20"/>
        </w:rPr>
        <w:br w:type="page"/>
      </w:r>
    </w:p>
    <w:p w:rsidR="0029797A" w:rsidRPr="00C5138E" w:rsidRDefault="008D12D0" w:rsidP="00E83FF3">
      <w:pPr>
        <w:jc w:val="left"/>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5648" behindDoc="1" locked="0" layoutInCell="1" allowOverlap="1" wp14:anchorId="1B4C81EA" wp14:editId="6120BD0E">
                <wp:simplePos x="0" y="0"/>
                <wp:positionH relativeFrom="column">
                  <wp:posOffset>-3810</wp:posOffset>
                </wp:positionH>
                <wp:positionV relativeFrom="paragraph">
                  <wp:posOffset>63500</wp:posOffset>
                </wp:positionV>
                <wp:extent cx="6134100" cy="321310"/>
                <wp:effectExtent l="0" t="0" r="19050" b="2159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3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" fillcolor="#d99594" strokecolor="#e5b8b7">
                <v:textbox inset="5.85pt,.7pt,5.85pt,.7pt"/>
              </v:rect>
            </w:pict>
          </mc:Fallback>
        </mc:AlternateContent>
      </w:r>
      <w:r w:rsidR="009362DA">
        <w:rPr>
          <w:noProof/>
          <w:snapToGrid/>
        </w:rPr>
        <mc:AlternateContent>
          <mc:Choice Requires="wpg">
            <w:drawing>
              <wp:anchor distT="0" distB="0" distL="114300" distR="114300" simplePos="0" relativeHeight="251753472" behindDoc="0" locked="0" layoutInCell="1" allowOverlap="1" wp14:anchorId="20E31DCF" wp14:editId="43FB5083">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Pr="00F90BDF" w:rsidRDefault="006F39FB"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39FB" w:rsidRDefault="006F39FB"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2" style="position:absolute;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">
                <v:roundrect id="AutoShape 65" o:spid="_x0000_s111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C17C24" w:rsidRDefault="00C17C24" w:rsidP="009362DA">
                        <w:pPr>
                          <w:jc w:val="center"/>
                        </w:pPr>
                        <w:r>
                          <w:rPr>
                            <w:rFonts w:hint="eastAsia"/>
                          </w:rPr>
                          <w:t>顕微鏡の使い方</w:t>
                        </w:r>
                      </w:p>
                    </w:txbxContent>
                  </v:textbox>
                </v:roundrect>
                <v:roundrect id="AutoShape 66" o:spid="_x0000_s111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C17C24" w:rsidRDefault="00C17C24" w:rsidP="009362DA">
                        <w:pPr>
                          <w:jc w:val="center"/>
                        </w:pPr>
                        <w:r>
                          <w:rPr>
                            <w:rFonts w:hint="eastAsia"/>
                          </w:rPr>
                          <w:t>遺伝子とＤＮＡ</w:t>
                        </w:r>
                      </w:p>
                    </w:txbxContent>
                  </v:textbox>
                </v:roundrect>
                <v:roundrect id="AutoShape 67" o:spid="_x0000_s111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C17C24" w:rsidRDefault="00C17C24" w:rsidP="009362DA">
                        <w:pPr>
                          <w:jc w:val="center"/>
                        </w:pPr>
                        <w:r>
                          <w:rPr>
                            <w:rFonts w:hint="eastAsia"/>
                          </w:rPr>
                          <w:t>生物の特徴</w:t>
                        </w:r>
                      </w:p>
                    </w:txbxContent>
                  </v:textbox>
                </v:roundrect>
                <v:roundrect id="AutoShape 68" o:spid="_x0000_s111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C17C24" w:rsidRPr="00F90BDF" w:rsidRDefault="00C17C24" w:rsidP="009362DA">
                        <w:pPr>
                          <w:jc w:val="center"/>
                          <w:rPr>
                            <w:sz w:val="16"/>
                            <w:szCs w:val="16"/>
                          </w:rPr>
                        </w:pPr>
                        <w:r w:rsidRPr="00F90BDF">
                          <w:rPr>
                            <w:rFonts w:hint="eastAsia"/>
                            <w:sz w:val="16"/>
                            <w:szCs w:val="16"/>
                          </w:rPr>
                          <w:t>生物の体内環境の維持</w:t>
                        </w:r>
                      </w:p>
                    </w:txbxContent>
                  </v:textbox>
                </v:roundrect>
                <v:roundrect id="AutoShape 69" o:spid="_x0000_s111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C17C24" w:rsidRPr="00F90BDF" w:rsidRDefault="00C17C24" w:rsidP="009362DA">
                        <w:pPr>
                          <w:jc w:val="center"/>
                          <w:rPr>
                            <w:sz w:val="16"/>
                            <w:szCs w:val="16"/>
                          </w:rPr>
                        </w:pPr>
                        <w:r>
                          <w:rPr>
                            <w:rFonts w:hint="eastAsia"/>
                            <w:sz w:val="16"/>
                            <w:szCs w:val="16"/>
                          </w:rPr>
                          <w:t>生物の多様性と生態系</w:t>
                        </w:r>
                      </w:p>
                    </w:txbxContent>
                  </v:textbox>
                </v:roundrect>
                <v:roundrect id="AutoShape 70" o:spid="_x0000_s111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9362DA">
                        <w:pPr>
                          <w:jc w:val="center"/>
                          <w:rPr>
                            <w:sz w:val="18"/>
                            <w:szCs w:val="18"/>
                          </w:rPr>
                        </w:pPr>
                        <w:r w:rsidRPr="00F90BDF">
                          <w:rPr>
                            <w:rFonts w:hint="eastAsia"/>
                            <w:sz w:val="18"/>
                            <w:szCs w:val="18"/>
                          </w:rPr>
                          <w:t>サポート資料の見方</w:t>
                        </w:r>
                      </w:p>
                    </w:txbxContent>
                  </v:textbox>
                </v:roundrect>
                <v:roundrect id="AutoShape 71" o:spid="_x0000_s111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C17C24" w:rsidRDefault="00C17C24" w:rsidP="009362DA">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5F1579" w:rsidRPr="00872E59" w:rsidRDefault="005F1579" w:rsidP="005F1579">
      <w:pPr>
        <w:ind w:left="204" w:hanging="204"/>
        <w:rPr>
          <w:sz w:val="20"/>
          <w:szCs w:val="20"/>
        </w:rPr>
      </w:pPr>
      <w:r w:rsidRPr="00872E59">
        <w:rPr>
          <w:rFonts w:hint="eastAsia"/>
          <w:sz w:val="20"/>
          <w:szCs w:val="20"/>
        </w:rPr>
        <w:t>・メス</w:t>
      </w:r>
      <w:r>
        <w:rPr>
          <w:rFonts w:hint="eastAsia"/>
          <w:sz w:val="20"/>
          <w:szCs w:val="20"/>
        </w:rPr>
        <w:t>シリンダー</w:t>
      </w:r>
      <w:r w:rsidRPr="00872E59">
        <w:rPr>
          <w:rFonts w:hint="eastAsia"/>
          <w:sz w:val="20"/>
          <w:szCs w:val="20"/>
        </w:rPr>
        <w:t>（準備で使用）</w:t>
      </w:r>
    </w:p>
    <w:p w:rsidR="005F1579" w:rsidRPr="00AB1039" w:rsidRDefault="005F1579" w:rsidP="005F1579">
      <w:pPr>
        <w:ind w:left="204" w:hanging="204"/>
        <w:rPr>
          <w:sz w:val="20"/>
          <w:szCs w:val="20"/>
        </w:rPr>
      </w:pPr>
      <w:r>
        <w:rPr>
          <w:rFonts w:hint="eastAsia"/>
          <w:noProof/>
          <w:sz w:val="20"/>
          <w:szCs w:val="20"/>
        </w:rPr>
        <w:drawing>
          <wp:anchor distT="0" distB="0" distL="114300" distR="114300" simplePos="0" relativeHeight="252001280" behindDoc="0" locked="0" layoutInCell="1" allowOverlap="1" wp14:anchorId="0E6161D0" wp14:editId="48F217EB">
            <wp:simplePos x="0" y="0"/>
            <wp:positionH relativeFrom="column">
              <wp:posOffset>3156585</wp:posOffset>
            </wp:positionH>
            <wp:positionV relativeFrom="paragraph">
              <wp:posOffset>189230</wp:posOffset>
            </wp:positionV>
            <wp:extent cx="3315970" cy="2487295"/>
            <wp:effectExtent l="14287" t="23813" r="13018" b="13017"/>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3315970" cy="2487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sidRPr="00AB1039">
        <w:rPr>
          <w:rFonts w:hint="eastAsia"/>
          <w:sz w:val="20"/>
          <w:szCs w:val="20"/>
        </w:rPr>
        <w:t>主に液体の体積を量る</w:t>
      </w:r>
      <w:r>
        <w:rPr>
          <w:rFonts w:hint="eastAsia"/>
          <w:sz w:val="20"/>
          <w:szCs w:val="20"/>
        </w:rPr>
        <w:t>ときに用いる，</w:t>
      </w:r>
      <w:r w:rsidRPr="00AB1039">
        <w:rPr>
          <w:rFonts w:hint="eastAsia"/>
          <w:sz w:val="20"/>
          <w:szCs w:val="20"/>
        </w:rPr>
        <w:t>円筒形</w:t>
      </w:r>
      <w:r>
        <w:rPr>
          <w:rFonts w:hint="eastAsia"/>
          <w:sz w:val="20"/>
          <w:szCs w:val="20"/>
        </w:rPr>
        <w:t>で目盛りが付いている計量器</w:t>
      </w:r>
      <w:r w:rsidRPr="00AB1039">
        <w:rPr>
          <w:rFonts w:hint="eastAsia"/>
          <w:sz w:val="20"/>
          <w:szCs w:val="20"/>
        </w:rPr>
        <w:t>。倒れないように</w:t>
      </w:r>
      <w:r>
        <w:rPr>
          <w:rFonts w:hint="eastAsia"/>
          <w:sz w:val="20"/>
          <w:szCs w:val="20"/>
        </w:rPr>
        <w:t>，</w:t>
      </w:r>
      <w:r w:rsidRPr="00AB1039">
        <w:rPr>
          <w:rFonts w:hint="eastAsia"/>
          <w:sz w:val="20"/>
          <w:szCs w:val="20"/>
        </w:rPr>
        <w:t>机の上のほぼ中央に</w:t>
      </w:r>
      <w:r>
        <w:rPr>
          <w:rFonts w:hint="eastAsia"/>
          <w:sz w:val="20"/>
          <w:szCs w:val="20"/>
        </w:rPr>
        <w:t>置く</w:t>
      </w:r>
      <w:r w:rsidRPr="00AB1039">
        <w:rPr>
          <w:rFonts w:hint="eastAsia"/>
          <w:sz w:val="20"/>
          <w:szCs w:val="20"/>
        </w:rPr>
        <w:t>ように</w:t>
      </w:r>
      <w:r>
        <w:rPr>
          <w:rFonts w:hint="eastAsia"/>
          <w:sz w:val="20"/>
          <w:szCs w:val="20"/>
        </w:rPr>
        <w:t>する</w:t>
      </w:r>
      <w:r w:rsidRPr="00AB1039">
        <w:rPr>
          <w:rFonts w:hint="eastAsia"/>
          <w:sz w:val="20"/>
          <w:szCs w:val="20"/>
        </w:rPr>
        <w:t>。</w:t>
      </w:r>
      <w:r>
        <w:rPr>
          <w:rFonts w:hint="eastAsia"/>
          <w:sz w:val="20"/>
          <w:szCs w:val="20"/>
        </w:rPr>
        <w:t>目盛り</w:t>
      </w:r>
      <w:r w:rsidRPr="00AB1039">
        <w:rPr>
          <w:rFonts w:hint="eastAsia"/>
          <w:sz w:val="20"/>
          <w:szCs w:val="20"/>
        </w:rPr>
        <w:t>を読むときには</w:t>
      </w:r>
      <w:r>
        <w:rPr>
          <w:rFonts w:hint="eastAsia"/>
          <w:sz w:val="20"/>
          <w:szCs w:val="20"/>
        </w:rPr>
        <w:t>，</w:t>
      </w:r>
      <w:r w:rsidRPr="00AB1039">
        <w:rPr>
          <w:rFonts w:hint="eastAsia"/>
          <w:sz w:val="20"/>
          <w:szCs w:val="20"/>
        </w:rPr>
        <w:t>水平に見通す位置に目を置き</w:t>
      </w:r>
      <w:r>
        <w:rPr>
          <w:rFonts w:hint="eastAsia"/>
          <w:sz w:val="20"/>
          <w:szCs w:val="20"/>
        </w:rPr>
        <w:t>，目盛りの1/10まで</w:t>
      </w:r>
      <w:r w:rsidRPr="00AB1039">
        <w:rPr>
          <w:rFonts w:hint="eastAsia"/>
          <w:sz w:val="20"/>
          <w:szCs w:val="20"/>
        </w:rPr>
        <w:t>正確に読み</w:t>
      </w:r>
      <w:r>
        <w:rPr>
          <w:rFonts w:hint="eastAsia"/>
          <w:sz w:val="20"/>
          <w:szCs w:val="20"/>
        </w:rPr>
        <w:t>取る</w:t>
      </w:r>
      <w:r w:rsidRPr="00AB1039">
        <w:rPr>
          <w:rFonts w:hint="eastAsia"/>
          <w:sz w:val="20"/>
          <w:szCs w:val="20"/>
        </w:rPr>
        <w:t>。</w:t>
      </w:r>
    </w:p>
    <w:p w:rsidR="005F1579" w:rsidRDefault="005F1579" w:rsidP="005F1579">
      <w:pPr>
        <w:ind w:left="204" w:hanging="204"/>
        <w:rPr>
          <w:sz w:val="20"/>
          <w:szCs w:val="20"/>
        </w:rPr>
      </w:pPr>
      <w:r>
        <w:rPr>
          <w:rFonts w:hint="eastAsia"/>
          <w:sz w:val="20"/>
          <w:szCs w:val="20"/>
        </w:rPr>
        <w:t xml:space="preserve">　　正確な計量ができなくなるため，</w:t>
      </w:r>
      <w:r w:rsidRPr="00AB1039">
        <w:rPr>
          <w:rFonts w:hint="eastAsia"/>
          <w:sz w:val="20"/>
          <w:szCs w:val="20"/>
        </w:rPr>
        <w:t>メスシリンダー内で固形物を溶か</w:t>
      </w:r>
      <w:r>
        <w:rPr>
          <w:rFonts w:hint="eastAsia"/>
          <w:sz w:val="20"/>
          <w:szCs w:val="20"/>
        </w:rPr>
        <w:t>す，</w:t>
      </w:r>
      <w:r w:rsidRPr="00AB1039">
        <w:rPr>
          <w:rFonts w:hint="eastAsia"/>
          <w:sz w:val="20"/>
          <w:szCs w:val="20"/>
        </w:rPr>
        <w:t>液を混ぜ</w:t>
      </w:r>
      <w:r>
        <w:rPr>
          <w:rFonts w:hint="eastAsia"/>
          <w:sz w:val="20"/>
          <w:szCs w:val="20"/>
        </w:rPr>
        <w:t>る，</w:t>
      </w:r>
      <w:r w:rsidRPr="00AB1039">
        <w:rPr>
          <w:rFonts w:hint="eastAsia"/>
          <w:sz w:val="20"/>
          <w:szCs w:val="20"/>
        </w:rPr>
        <w:t>高温な液体を入れる</w:t>
      </w:r>
      <w:r>
        <w:rPr>
          <w:rFonts w:hint="eastAsia"/>
          <w:sz w:val="20"/>
          <w:szCs w:val="20"/>
        </w:rPr>
        <w:t>，</w:t>
      </w:r>
      <w:r w:rsidRPr="00AB1039">
        <w:rPr>
          <w:rFonts w:hint="eastAsia"/>
          <w:sz w:val="20"/>
          <w:szCs w:val="20"/>
        </w:rPr>
        <w:t>長い時間液を入れたままにする</w:t>
      </w:r>
      <w:r>
        <w:rPr>
          <w:rFonts w:hint="eastAsia"/>
          <w:sz w:val="20"/>
          <w:szCs w:val="20"/>
        </w:rPr>
        <w:t>などは行ってはならない。</w:t>
      </w:r>
    </w:p>
    <w:p w:rsidR="005F1579" w:rsidRDefault="005F1579" w:rsidP="005F1579">
      <w:pPr>
        <w:ind w:left="204" w:hanging="204"/>
        <w:rPr>
          <w:sz w:val="20"/>
          <w:szCs w:val="20"/>
        </w:rPr>
      </w:pPr>
      <w:r>
        <w:rPr>
          <w:rFonts w:hint="eastAsia"/>
          <w:sz w:val="20"/>
          <w:szCs w:val="20"/>
        </w:rPr>
        <w:t xml:space="preserve">　　溶液の調製は，ビーカーで混合するようにし，メスシリンダーの内側に付いた液体は蒸留水で洗ってビーカーに加える。</w:t>
      </w:r>
    </w:p>
    <w:p w:rsidR="005F1579" w:rsidRPr="00872E59" w:rsidRDefault="005F1579" w:rsidP="005F1579">
      <w:pPr>
        <w:ind w:left="204" w:hanging="204"/>
        <w:rPr>
          <w:sz w:val="20"/>
          <w:szCs w:val="20"/>
        </w:rPr>
      </w:pPr>
    </w:p>
    <w:p w:rsidR="00D6427A" w:rsidRPr="005F1579" w:rsidRDefault="00D6427A" w:rsidP="00D6427A">
      <w:pPr>
        <w:ind w:left="204" w:hanging="204"/>
        <w:rPr>
          <w:sz w:val="20"/>
          <w:szCs w:val="20"/>
        </w:rPr>
      </w:pPr>
    </w:p>
    <w:p w:rsidR="00D6427A" w:rsidRDefault="00D6427A" w:rsidP="00D6427A">
      <w:pPr>
        <w:ind w:left="204" w:hanging="204"/>
        <w:rPr>
          <w:sz w:val="20"/>
          <w:szCs w:val="20"/>
        </w:rPr>
      </w:pPr>
    </w:p>
    <w:p w:rsidR="00D6427A" w:rsidRDefault="008E599C" w:rsidP="00D6427A">
      <w:pPr>
        <w:ind w:left="204" w:hanging="204"/>
        <w:rPr>
          <w:sz w:val="20"/>
          <w:szCs w:val="20"/>
        </w:rPr>
      </w:pPr>
      <w:r w:rsidRPr="008E599C">
        <w:rPr>
          <w:noProof/>
          <w:sz w:val="20"/>
          <w:szCs w:val="20"/>
        </w:rPr>
        <mc:AlternateContent>
          <mc:Choice Requires="wps">
            <w:drawing>
              <wp:anchor distT="0" distB="0" distL="114300" distR="114300" simplePos="0" relativeHeight="251954176" behindDoc="0" locked="0" layoutInCell="1" allowOverlap="1" wp14:anchorId="1835D44D" wp14:editId="641E42B8">
                <wp:simplePos x="0" y="0"/>
                <wp:positionH relativeFrom="column">
                  <wp:posOffset>4335145</wp:posOffset>
                </wp:positionH>
                <wp:positionV relativeFrom="paragraph">
                  <wp:posOffset>101600</wp:posOffset>
                </wp:positionV>
                <wp:extent cx="1056640" cy="248920"/>
                <wp:effectExtent l="0" t="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48920"/>
                        </a:xfrm>
                        <a:prstGeom prst="rect">
                          <a:avLst/>
                        </a:prstGeom>
                        <a:noFill/>
                        <a:ln w="9525">
                          <a:noFill/>
                          <a:miter lim="800000"/>
                          <a:headEnd/>
                          <a:tailEnd/>
                        </a:ln>
                      </wps:spPr>
                      <wps:txbx>
                        <w:txbxContent>
                          <w:p w:rsidR="006F39FB" w:rsidRPr="008401F7" w:rsidRDefault="006F39FB" w:rsidP="008E59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120" type="#_x0000_t202" style="position:absolute;left:0;text-align:left;margin-left:341.35pt;margin-top:8pt;width:83.2pt;height:19.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" filled="f" stroked="f">
                <v:textbox>
                  <w:txbxContent>
                    <w:p w:rsidR="006F39FB" w:rsidRPr="008401F7" w:rsidRDefault="006F39FB" w:rsidP="008E59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v:textbox>
              </v:shape>
            </w:pict>
          </mc:Fallback>
        </mc:AlternateContent>
      </w:r>
    </w:p>
    <w:p w:rsidR="008E599C" w:rsidRPr="003D3222" w:rsidRDefault="008E599C" w:rsidP="00D6427A">
      <w:pPr>
        <w:ind w:left="204" w:hanging="204"/>
        <w:rPr>
          <w:sz w:val="20"/>
          <w:szCs w:val="20"/>
        </w:rPr>
      </w:pPr>
    </w:p>
    <w:p w:rsidR="00D6427A" w:rsidRDefault="00D6427A" w:rsidP="00D6427A">
      <w:pPr>
        <w:ind w:left="204" w:hanging="204"/>
        <w:rPr>
          <w:sz w:val="20"/>
          <w:szCs w:val="20"/>
        </w:rPr>
      </w:pPr>
      <w:r>
        <w:rPr>
          <w:rFonts w:hint="eastAsia"/>
          <w:noProof/>
          <w:sz w:val="20"/>
          <w:szCs w:val="20"/>
        </w:rPr>
        <w:drawing>
          <wp:anchor distT="0" distB="0" distL="114300" distR="114300" simplePos="0" relativeHeight="251875328" behindDoc="0" locked="0" layoutInCell="1" allowOverlap="1" wp14:anchorId="77F2883F" wp14:editId="2E61DF4F">
            <wp:simplePos x="0" y="0"/>
            <wp:positionH relativeFrom="column">
              <wp:posOffset>3566795</wp:posOffset>
            </wp:positionH>
            <wp:positionV relativeFrom="paragraph">
              <wp:posOffset>218440</wp:posOffset>
            </wp:positionV>
            <wp:extent cx="2485390" cy="1864360"/>
            <wp:effectExtent l="19050" t="19050" r="10160" b="2159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5390" cy="1864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・ピンセット</w:t>
      </w:r>
    </w:p>
    <w:p w:rsidR="00D6427A" w:rsidRDefault="001F6706" w:rsidP="00D6427A">
      <w:pPr>
        <w:ind w:left="204" w:hanging="204"/>
        <w:rPr>
          <w:sz w:val="20"/>
          <w:szCs w:val="20"/>
        </w:rPr>
      </w:pPr>
      <w:r w:rsidRPr="008E599C">
        <w:rPr>
          <w:noProof/>
          <w:sz w:val="20"/>
          <w:szCs w:val="20"/>
        </w:rPr>
        <mc:AlternateContent>
          <mc:Choice Requires="wps">
            <w:drawing>
              <wp:anchor distT="0" distB="0" distL="114300" distR="114300" simplePos="0" relativeHeight="251955200" behindDoc="0" locked="0" layoutInCell="1" allowOverlap="1" wp14:anchorId="6EC85F17" wp14:editId="17F4F14A">
                <wp:simplePos x="0" y="0"/>
                <wp:positionH relativeFrom="column">
                  <wp:posOffset>3578019</wp:posOffset>
                </wp:positionH>
                <wp:positionV relativeFrom="paragraph">
                  <wp:posOffset>1598930</wp:posOffset>
                </wp:positionV>
                <wp:extent cx="786765" cy="248920"/>
                <wp:effectExtent l="0" t="0" r="0" b="0"/>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48920"/>
                        </a:xfrm>
                        <a:prstGeom prst="rect">
                          <a:avLst/>
                        </a:prstGeom>
                        <a:solidFill>
                          <a:srgbClr val="FFFFFF">
                            <a:alpha val="40000"/>
                          </a:srgbClr>
                        </a:solidFill>
                        <a:ln w="9525">
                          <a:noFill/>
                          <a:miter lim="800000"/>
                          <a:headEnd/>
                          <a:tailEnd/>
                        </a:ln>
                      </wps:spPr>
                      <wps:txbx>
                        <w:txbxContent>
                          <w:p w:rsidR="006F39FB" w:rsidRPr="008401F7" w:rsidRDefault="006F39FB" w:rsidP="008E59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121" type="#_x0000_t202" style="position:absolute;left:0;text-align:left;margin-left:281.75pt;margin-top:125.9pt;width:61.95pt;height:19.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" stroked="f">
                <v:fill opacity="26214f"/>
                <v:textbox>
                  <w:txbxContent>
                    <w:p w:rsidR="006F39FB" w:rsidRPr="008401F7" w:rsidRDefault="006F39FB" w:rsidP="008E599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sidR="00D6427A">
        <w:rPr>
          <w:rFonts w:hint="eastAsia"/>
          <w:sz w:val="20"/>
          <w:szCs w:val="20"/>
        </w:rPr>
        <w:t xml:space="preserve">　　</w:t>
      </w:r>
      <w:r w:rsidR="00D6427A" w:rsidRPr="0031625F">
        <w:rPr>
          <w:rFonts w:hint="eastAsia"/>
          <w:sz w:val="20"/>
          <w:szCs w:val="20"/>
        </w:rPr>
        <w:t>人間の手</w:t>
      </w:r>
      <w:r w:rsidR="00D6427A">
        <w:rPr>
          <w:rFonts w:hint="eastAsia"/>
          <w:sz w:val="20"/>
          <w:szCs w:val="20"/>
        </w:rPr>
        <w:t>や</w:t>
      </w:r>
      <w:r w:rsidR="00D6427A" w:rsidRPr="0031625F">
        <w:rPr>
          <w:rFonts w:hint="eastAsia"/>
          <w:sz w:val="20"/>
          <w:szCs w:val="20"/>
        </w:rPr>
        <w:t>指では困難な</w:t>
      </w:r>
      <w:r w:rsidR="00D6427A">
        <w:rPr>
          <w:rFonts w:hint="eastAsia"/>
          <w:sz w:val="20"/>
          <w:szCs w:val="20"/>
        </w:rPr>
        <w:t>程度の，</w:t>
      </w:r>
      <w:r w:rsidR="00D6427A" w:rsidRPr="0031625F">
        <w:rPr>
          <w:rFonts w:hint="eastAsia"/>
          <w:sz w:val="20"/>
          <w:szCs w:val="20"/>
        </w:rPr>
        <w:t>緻密な作業を行うために用いられる道具</w:t>
      </w:r>
      <w:r w:rsidR="00D6427A">
        <w:rPr>
          <w:rFonts w:hint="eastAsia"/>
          <w:sz w:val="20"/>
          <w:szCs w:val="20"/>
        </w:rPr>
        <w:t>。先端の形状としては，図の上のもののように先端部に</w:t>
      </w:r>
      <w:r w:rsidR="00D6427A" w:rsidRPr="0023373F">
        <w:rPr>
          <w:rFonts w:hint="eastAsia"/>
          <w:sz w:val="20"/>
          <w:szCs w:val="20"/>
        </w:rPr>
        <w:t>滑り止めの</w:t>
      </w:r>
      <w:r w:rsidR="00D6427A">
        <w:rPr>
          <w:rFonts w:hint="eastAsia"/>
          <w:sz w:val="20"/>
          <w:szCs w:val="20"/>
        </w:rPr>
        <w:t>ギザギザ</w:t>
      </w:r>
      <w:r w:rsidR="00D6427A" w:rsidRPr="0023373F">
        <w:rPr>
          <w:rFonts w:hint="eastAsia"/>
          <w:sz w:val="20"/>
          <w:szCs w:val="20"/>
        </w:rPr>
        <w:t>の加工がされているもの</w:t>
      </w:r>
      <w:r w:rsidR="00D6427A">
        <w:rPr>
          <w:rFonts w:hint="eastAsia"/>
          <w:sz w:val="20"/>
          <w:szCs w:val="20"/>
        </w:rPr>
        <w:t>が一般的であるが，図の下の先尖ピンセットのように</w:t>
      </w:r>
      <w:r w:rsidR="00D6427A" w:rsidRPr="0023373F">
        <w:rPr>
          <w:rFonts w:hint="eastAsia"/>
          <w:sz w:val="20"/>
          <w:szCs w:val="20"/>
        </w:rPr>
        <w:t>極細で尖った</w:t>
      </w:r>
      <w:r w:rsidR="00D6427A">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D6427A" w:rsidRPr="0005122D" w:rsidRDefault="00D6427A" w:rsidP="00D6427A">
      <w:pPr>
        <w:ind w:left="204" w:hanging="204"/>
        <w:rPr>
          <w:sz w:val="20"/>
          <w:szCs w:val="20"/>
        </w:rPr>
      </w:pPr>
      <w:r>
        <w:rPr>
          <w:rFonts w:hint="eastAsia"/>
          <w:sz w:val="20"/>
          <w:szCs w:val="20"/>
        </w:rPr>
        <w:t xml:space="preserve">　　先端がしっかり</w:t>
      </w:r>
      <w:r w:rsidR="0015163B">
        <w:rPr>
          <w:rFonts w:hint="eastAsia"/>
          <w:sz w:val="20"/>
          <w:szCs w:val="20"/>
        </w:rPr>
        <w:t>と</w:t>
      </w:r>
      <w:r w:rsidR="005C4F64">
        <w:rPr>
          <w:rFonts w:hint="eastAsia"/>
          <w:sz w:val="20"/>
          <w:szCs w:val="20"/>
        </w:rPr>
        <w:t>合うように整備する必要がある。落としたり，ぶつけたりすると</w:t>
      </w:r>
      <w:r>
        <w:rPr>
          <w:rFonts w:hint="eastAsia"/>
          <w:sz w:val="20"/>
          <w:szCs w:val="20"/>
        </w:rPr>
        <w:t>使えなくなることがあるので注意する。保護のため，先端部にエアポンプチューブを５cm程度に切ったものを</w:t>
      </w:r>
      <w:r w:rsidR="00D734DD">
        <w:rPr>
          <w:rFonts w:hint="eastAsia"/>
          <w:sz w:val="20"/>
          <w:szCs w:val="20"/>
        </w:rPr>
        <w:t>付</w:t>
      </w:r>
      <w:r>
        <w:rPr>
          <w:rFonts w:hint="eastAsia"/>
          <w:sz w:val="20"/>
          <w:szCs w:val="20"/>
        </w:rPr>
        <w:t>けると，怪我の防止にもなる。</w:t>
      </w:r>
    </w:p>
    <w:p w:rsidR="00D6427A" w:rsidRPr="00D6427A" w:rsidRDefault="00D6427A" w:rsidP="00D6427A">
      <w:pPr>
        <w:ind w:left="204" w:hanging="204"/>
        <w:rPr>
          <w:sz w:val="20"/>
          <w:szCs w:val="20"/>
        </w:rPr>
      </w:pPr>
    </w:p>
    <w:sectPr w:rsidR="00D6427A" w:rsidRPr="00D6427A" w:rsidSect="0031526A">
      <w:footerReference w:type="default" r:id="rId39"/>
      <w:pgSz w:w="11906" w:h="16838" w:code="9"/>
      <w:pgMar w:top="1191" w:right="1134" w:bottom="1191" w:left="1134" w:header="720" w:footer="340" w:gutter="0"/>
      <w:pgNumType w:fmt="numberInDash" w:start="90"/>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855" w:rsidRDefault="00180855" w:rsidP="00CB0968">
      <w:r>
        <w:separator/>
      </w:r>
    </w:p>
  </w:endnote>
  <w:endnote w:type="continuationSeparator" w:id="0">
    <w:p w:rsidR="00180855" w:rsidRDefault="00180855"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FB" w:rsidRDefault="006F39FB">
    <w:pPr>
      <w:pStyle w:val="a7"/>
      <w:jc w:val="center"/>
    </w:pPr>
    <w:r>
      <w:fldChar w:fldCharType="begin"/>
    </w:r>
    <w:r>
      <w:instrText>PAGE   \* MERGEFORMAT</w:instrText>
    </w:r>
    <w:r>
      <w:fldChar w:fldCharType="separate"/>
    </w:r>
    <w:r w:rsidR="000B1E40" w:rsidRPr="000B1E40">
      <w:rPr>
        <w:noProof/>
        <w:lang w:val="ja-JP"/>
      </w:rPr>
      <w:t>-</w:t>
    </w:r>
    <w:r w:rsidR="000B1E40">
      <w:rPr>
        <w:noProof/>
      </w:rPr>
      <w:t xml:space="preserve"> 101 -</w:t>
    </w:r>
    <w:r>
      <w:fldChar w:fldCharType="end"/>
    </w:r>
  </w:p>
  <w:p w:rsidR="006F39FB" w:rsidRDefault="006F39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855" w:rsidRDefault="00180855" w:rsidP="00CB0968">
      <w:r>
        <w:separator/>
      </w:r>
    </w:p>
  </w:footnote>
  <w:footnote w:type="continuationSeparator" w:id="0">
    <w:p w:rsidR="00180855" w:rsidRDefault="00180855"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AAF"/>
    <w:rsid w:val="000203DB"/>
    <w:rsid w:val="000277DD"/>
    <w:rsid w:val="00027CAA"/>
    <w:rsid w:val="00040DE9"/>
    <w:rsid w:val="00042958"/>
    <w:rsid w:val="000447AA"/>
    <w:rsid w:val="00044A42"/>
    <w:rsid w:val="00046BE2"/>
    <w:rsid w:val="0005122D"/>
    <w:rsid w:val="00053BC4"/>
    <w:rsid w:val="00070E40"/>
    <w:rsid w:val="0008293C"/>
    <w:rsid w:val="00093E81"/>
    <w:rsid w:val="000A38E0"/>
    <w:rsid w:val="000B1E40"/>
    <w:rsid w:val="000B5FF7"/>
    <w:rsid w:val="000B6D66"/>
    <w:rsid w:val="000E22AA"/>
    <w:rsid w:val="0010120B"/>
    <w:rsid w:val="00103180"/>
    <w:rsid w:val="00113AF1"/>
    <w:rsid w:val="0011560D"/>
    <w:rsid w:val="00121E0F"/>
    <w:rsid w:val="00127274"/>
    <w:rsid w:val="00135EB8"/>
    <w:rsid w:val="0014260E"/>
    <w:rsid w:val="0015163B"/>
    <w:rsid w:val="00151F45"/>
    <w:rsid w:val="00156700"/>
    <w:rsid w:val="0015707F"/>
    <w:rsid w:val="00161125"/>
    <w:rsid w:val="00180855"/>
    <w:rsid w:val="0019008D"/>
    <w:rsid w:val="001966D1"/>
    <w:rsid w:val="001A6491"/>
    <w:rsid w:val="001A7370"/>
    <w:rsid w:val="001C5AB0"/>
    <w:rsid w:val="001D30B4"/>
    <w:rsid w:val="001D555A"/>
    <w:rsid w:val="001E4546"/>
    <w:rsid w:val="001E72CD"/>
    <w:rsid w:val="001F07ED"/>
    <w:rsid w:val="001F0A21"/>
    <w:rsid w:val="001F12FC"/>
    <w:rsid w:val="001F2610"/>
    <w:rsid w:val="001F4D6A"/>
    <w:rsid w:val="001F6706"/>
    <w:rsid w:val="002037EB"/>
    <w:rsid w:val="00206B19"/>
    <w:rsid w:val="00232B1F"/>
    <w:rsid w:val="00236950"/>
    <w:rsid w:val="00247407"/>
    <w:rsid w:val="00252798"/>
    <w:rsid w:val="00252B00"/>
    <w:rsid w:val="00270E1E"/>
    <w:rsid w:val="002753E7"/>
    <w:rsid w:val="00284749"/>
    <w:rsid w:val="0029797A"/>
    <w:rsid w:val="002A571E"/>
    <w:rsid w:val="002B1BAD"/>
    <w:rsid w:val="002B4118"/>
    <w:rsid w:val="002C51AB"/>
    <w:rsid w:val="002D06C0"/>
    <w:rsid w:val="002D159F"/>
    <w:rsid w:val="002D578F"/>
    <w:rsid w:val="002E7657"/>
    <w:rsid w:val="00304593"/>
    <w:rsid w:val="003062FD"/>
    <w:rsid w:val="0031526A"/>
    <w:rsid w:val="003230D0"/>
    <w:rsid w:val="003322D7"/>
    <w:rsid w:val="00332B5B"/>
    <w:rsid w:val="003375C3"/>
    <w:rsid w:val="0034152A"/>
    <w:rsid w:val="00344CA5"/>
    <w:rsid w:val="00352920"/>
    <w:rsid w:val="00374475"/>
    <w:rsid w:val="003851C4"/>
    <w:rsid w:val="00385EEA"/>
    <w:rsid w:val="0039163B"/>
    <w:rsid w:val="003A6A7C"/>
    <w:rsid w:val="003B3243"/>
    <w:rsid w:val="003D4083"/>
    <w:rsid w:val="003D450D"/>
    <w:rsid w:val="003E48D3"/>
    <w:rsid w:val="003F242C"/>
    <w:rsid w:val="00412110"/>
    <w:rsid w:val="0042371E"/>
    <w:rsid w:val="0043216A"/>
    <w:rsid w:val="004443E3"/>
    <w:rsid w:val="004453A0"/>
    <w:rsid w:val="00445F7A"/>
    <w:rsid w:val="00455E31"/>
    <w:rsid w:val="00461DE5"/>
    <w:rsid w:val="00463C23"/>
    <w:rsid w:val="00483F8C"/>
    <w:rsid w:val="00486F51"/>
    <w:rsid w:val="00497364"/>
    <w:rsid w:val="004D26ED"/>
    <w:rsid w:val="004D2FAD"/>
    <w:rsid w:val="004E3447"/>
    <w:rsid w:val="00514669"/>
    <w:rsid w:val="00525C43"/>
    <w:rsid w:val="00526CF0"/>
    <w:rsid w:val="00532803"/>
    <w:rsid w:val="00544D6D"/>
    <w:rsid w:val="00555583"/>
    <w:rsid w:val="005617B9"/>
    <w:rsid w:val="00565F6D"/>
    <w:rsid w:val="0058090D"/>
    <w:rsid w:val="00584270"/>
    <w:rsid w:val="00585E56"/>
    <w:rsid w:val="005B0228"/>
    <w:rsid w:val="005B2F7A"/>
    <w:rsid w:val="005B40F6"/>
    <w:rsid w:val="005B4F34"/>
    <w:rsid w:val="005B7305"/>
    <w:rsid w:val="005C0C54"/>
    <w:rsid w:val="005C1ACE"/>
    <w:rsid w:val="005C4F64"/>
    <w:rsid w:val="005C68F9"/>
    <w:rsid w:val="005D5FD0"/>
    <w:rsid w:val="005D777E"/>
    <w:rsid w:val="005E397E"/>
    <w:rsid w:val="005F1579"/>
    <w:rsid w:val="00601843"/>
    <w:rsid w:val="006135C7"/>
    <w:rsid w:val="00617EDF"/>
    <w:rsid w:val="006228A9"/>
    <w:rsid w:val="00632CA0"/>
    <w:rsid w:val="00633DEE"/>
    <w:rsid w:val="006361EB"/>
    <w:rsid w:val="006443EB"/>
    <w:rsid w:val="00645BD6"/>
    <w:rsid w:val="00657DA4"/>
    <w:rsid w:val="00670B63"/>
    <w:rsid w:val="0067306A"/>
    <w:rsid w:val="00675B04"/>
    <w:rsid w:val="00684AC3"/>
    <w:rsid w:val="00690C95"/>
    <w:rsid w:val="00692140"/>
    <w:rsid w:val="0069247F"/>
    <w:rsid w:val="006962DE"/>
    <w:rsid w:val="006A1EE6"/>
    <w:rsid w:val="006B0552"/>
    <w:rsid w:val="006D1AC4"/>
    <w:rsid w:val="006F39FB"/>
    <w:rsid w:val="006F554E"/>
    <w:rsid w:val="007263C1"/>
    <w:rsid w:val="0073683C"/>
    <w:rsid w:val="00743D2F"/>
    <w:rsid w:val="00753839"/>
    <w:rsid w:val="00753CBA"/>
    <w:rsid w:val="007648B2"/>
    <w:rsid w:val="00770E65"/>
    <w:rsid w:val="007733E9"/>
    <w:rsid w:val="007739AF"/>
    <w:rsid w:val="00777B4C"/>
    <w:rsid w:val="0078624F"/>
    <w:rsid w:val="007972B9"/>
    <w:rsid w:val="007B0503"/>
    <w:rsid w:val="007B3CF9"/>
    <w:rsid w:val="007B56E8"/>
    <w:rsid w:val="007B7634"/>
    <w:rsid w:val="007C0F28"/>
    <w:rsid w:val="007D3423"/>
    <w:rsid w:val="007E4F83"/>
    <w:rsid w:val="007E6F0B"/>
    <w:rsid w:val="007F4D62"/>
    <w:rsid w:val="00800904"/>
    <w:rsid w:val="0081126D"/>
    <w:rsid w:val="00835661"/>
    <w:rsid w:val="008519D8"/>
    <w:rsid w:val="008526C5"/>
    <w:rsid w:val="008577AF"/>
    <w:rsid w:val="008604D7"/>
    <w:rsid w:val="00872335"/>
    <w:rsid w:val="00877F86"/>
    <w:rsid w:val="0089182E"/>
    <w:rsid w:val="00897F72"/>
    <w:rsid w:val="008A08B4"/>
    <w:rsid w:val="008A24B0"/>
    <w:rsid w:val="008A6EB1"/>
    <w:rsid w:val="008C18D4"/>
    <w:rsid w:val="008D12D0"/>
    <w:rsid w:val="008D7B5A"/>
    <w:rsid w:val="008E141E"/>
    <w:rsid w:val="008E599C"/>
    <w:rsid w:val="008E65D0"/>
    <w:rsid w:val="008F5918"/>
    <w:rsid w:val="008F71C7"/>
    <w:rsid w:val="00901286"/>
    <w:rsid w:val="009060D0"/>
    <w:rsid w:val="00906970"/>
    <w:rsid w:val="0091587B"/>
    <w:rsid w:val="00931253"/>
    <w:rsid w:val="00936089"/>
    <w:rsid w:val="009362DA"/>
    <w:rsid w:val="00942C20"/>
    <w:rsid w:val="00947FA0"/>
    <w:rsid w:val="00967561"/>
    <w:rsid w:val="00975953"/>
    <w:rsid w:val="009A726F"/>
    <w:rsid w:val="009B0DC6"/>
    <w:rsid w:val="009D4856"/>
    <w:rsid w:val="00A068E4"/>
    <w:rsid w:val="00A06DE2"/>
    <w:rsid w:val="00A11267"/>
    <w:rsid w:val="00A21656"/>
    <w:rsid w:val="00A22450"/>
    <w:rsid w:val="00A330C2"/>
    <w:rsid w:val="00A339B7"/>
    <w:rsid w:val="00A40CD6"/>
    <w:rsid w:val="00A54B16"/>
    <w:rsid w:val="00A6091A"/>
    <w:rsid w:val="00A61070"/>
    <w:rsid w:val="00A81E62"/>
    <w:rsid w:val="00A822C5"/>
    <w:rsid w:val="00A91900"/>
    <w:rsid w:val="00AA2B44"/>
    <w:rsid w:val="00AA3B21"/>
    <w:rsid w:val="00AA6E30"/>
    <w:rsid w:val="00AD202A"/>
    <w:rsid w:val="00AE0660"/>
    <w:rsid w:val="00AE2999"/>
    <w:rsid w:val="00AE7C5E"/>
    <w:rsid w:val="00AF14BD"/>
    <w:rsid w:val="00AF36D1"/>
    <w:rsid w:val="00B07AA8"/>
    <w:rsid w:val="00B1150C"/>
    <w:rsid w:val="00B13501"/>
    <w:rsid w:val="00B13D53"/>
    <w:rsid w:val="00B276A6"/>
    <w:rsid w:val="00B5032A"/>
    <w:rsid w:val="00B529C9"/>
    <w:rsid w:val="00B966D8"/>
    <w:rsid w:val="00BC020B"/>
    <w:rsid w:val="00BD3E68"/>
    <w:rsid w:val="00BD52FD"/>
    <w:rsid w:val="00BE2F1B"/>
    <w:rsid w:val="00C013FB"/>
    <w:rsid w:val="00C02EDF"/>
    <w:rsid w:val="00C14408"/>
    <w:rsid w:val="00C1455F"/>
    <w:rsid w:val="00C17C24"/>
    <w:rsid w:val="00C27762"/>
    <w:rsid w:val="00C351D6"/>
    <w:rsid w:val="00C45285"/>
    <w:rsid w:val="00C5138E"/>
    <w:rsid w:val="00C80B46"/>
    <w:rsid w:val="00C95945"/>
    <w:rsid w:val="00CA7097"/>
    <w:rsid w:val="00CB062C"/>
    <w:rsid w:val="00CB0968"/>
    <w:rsid w:val="00CB0D06"/>
    <w:rsid w:val="00CC403D"/>
    <w:rsid w:val="00CD2EFD"/>
    <w:rsid w:val="00CE46E6"/>
    <w:rsid w:val="00CF5316"/>
    <w:rsid w:val="00D07BA3"/>
    <w:rsid w:val="00D23249"/>
    <w:rsid w:val="00D23F5B"/>
    <w:rsid w:val="00D34160"/>
    <w:rsid w:val="00D61B86"/>
    <w:rsid w:val="00D624E0"/>
    <w:rsid w:val="00D6427A"/>
    <w:rsid w:val="00D734DD"/>
    <w:rsid w:val="00D74417"/>
    <w:rsid w:val="00D870EF"/>
    <w:rsid w:val="00D901E7"/>
    <w:rsid w:val="00D90469"/>
    <w:rsid w:val="00D90506"/>
    <w:rsid w:val="00D94853"/>
    <w:rsid w:val="00D96CDE"/>
    <w:rsid w:val="00DA4FB7"/>
    <w:rsid w:val="00DA6770"/>
    <w:rsid w:val="00DB5730"/>
    <w:rsid w:val="00DC1EF9"/>
    <w:rsid w:val="00E01BE3"/>
    <w:rsid w:val="00E1061E"/>
    <w:rsid w:val="00E251D8"/>
    <w:rsid w:val="00E30A27"/>
    <w:rsid w:val="00E3588C"/>
    <w:rsid w:val="00E41E76"/>
    <w:rsid w:val="00E448D4"/>
    <w:rsid w:val="00E64C28"/>
    <w:rsid w:val="00E66597"/>
    <w:rsid w:val="00E70D41"/>
    <w:rsid w:val="00E74054"/>
    <w:rsid w:val="00E752BE"/>
    <w:rsid w:val="00E83FF3"/>
    <w:rsid w:val="00E97681"/>
    <w:rsid w:val="00EA4362"/>
    <w:rsid w:val="00EB0C3F"/>
    <w:rsid w:val="00EB16FC"/>
    <w:rsid w:val="00ED4ABD"/>
    <w:rsid w:val="00EE3BCC"/>
    <w:rsid w:val="00EF2AA2"/>
    <w:rsid w:val="00F11B1C"/>
    <w:rsid w:val="00F125E2"/>
    <w:rsid w:val="00F14E9C"/>
    <w:rsid w:val="00F22585"/>
    <w:rsid w:val="00F241E4"/>
    <w:rsid w:val="00F30934"/>
    <w:rsid w:val="00F578A0"/>
    <w:rsid w:val="00F61018"/>
    <w:rsid w:val="00F6231F"/>
    <w:rsid w:val="00F6440B"/>
    <w:rsid w:val="00F65D9E"/>
    <w:rsid w:val="00F77B77"/>
    <w:rsid w:val="00F82BCD"/>
    <w:rsid w:val="00F86B58"/>
    <w:rsid w:val="00F90BDF"/>
    <w:rsid w:val="00FC197C"/>
    <w:rsid w:val="00FC3032"/>
    <w:rsid w:val="00FC430B"/>
    <w:rsid w:val="00FC7AE7"/>
    <w:rsid w:val="00FD3249"/>
    <w:rsid w:val="00FD7D8F"/>
    <w:rsid w:val="00FE7FD5"/>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media/hdphoto4.wdp"/><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2.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0.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45955-C494-4ECA-BFFE-5F5B7EDC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779</Words>
  <Characters>4444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29</cp:revision>
  <cp:lastPrinted>2013-03-04T01:14:00Z</cp:lastPrinted>
  <dcterms:created xsi:type="dcterms:W3CDTF">2013-01-04T04:17:00Z</dcterms:created>
  <dcterms:modified xsi:type="dcterms:W3CDTF">2013-03-04T01:16:00Z</dcterms:modified>
</cp:coreProperties>
</file>