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60BF2" w14:textId="04984656" w:rsidR="00E32538" w:rsidRPr="00E32538" w:rsidRDefault="00E32538" w:rsidP="00E32538">
      <w:pPr>
        <w:rPr>
          <w:rFonts w:ascii="メイリオ" w:eastAsia="メイリオ" w:hAnsi="メイリオ" w:cs="Times New Roman"/>
          <w:sz w:val="21"/>
          <w:szCs w:val="21"/>
        </w:rPr>
      </w:pPr>
      <w:r w:rsidRPr="00E32538">
        <w:rPr>
          <w:rFonts w:ascii="メイリオ" w:eastAsia="メイリオ" w:hAnsi="メイリオ" w:cs="Times New Roman" w:hint="eastAsia"/>
          <w:sz w:val="21"/>
          <w:szCs w:val="21"/>
        </w:rPr>
        <w:t>こころのサポート授業【資料①-</w:t>
      </w:r>
      <w:r w:rsidR="00F62826">
        <w:rPr>
          <w:rFonts w:ascii="メイリオ" w:eastAsia="メイリオ" w:hAnsi="メイリオ" w:cs="Times New Roman" w:hint="eastAsia"/>
          <w:sz w:val="21"/>
          <w:szCs w:val="21"/>
        </w:rPr>
        <w:t>5</w:t>
      </w:r>
      <w:r w:rsidRPr="00E32538">
        <w:rPr>
          <w:rFonts w:ascii="メイリオ" w:eastAsia="メイリオ" w:hAnsi="メイリオ" w:cs="Times New Roman" w:hint="eastAsia"/>
          <w:sz w:val="21"/>
          <w:szCs w:val="21"/>
        </w:rPr>
        <w:t>】</w:t>
      </w:r>
    </w:p>
    <w:p w14:paraId="26952898" w14:textId="06882E09" w:rsidR="00E32538" w:rsidRPr="00E32538" w:rsidRDefault="00E32538" w:rsidP="00E32538">
      <w:pPr>
        <w:jc w:val="center"/>
        <w:rPr>
          <w:rFonts w:ascii="メイリオ" w:eastAsia="メイリオ" w:hAnsi="メイリオ" w:cs="Times New Roman"/>
        </w:rPr>
      </w:pPr>
      <w:r w:rsidRPr="00E32538">
        <w:rPr>
          <w:rFonts w:ascii="メイリオ" w:eastAsia="メイリオ" w:hAnsi="メイリオ" w:cs="Times New Roman" w:hint="eastAsia"/>
          <w:sz w:val="28"/>
          <w:szCs w:val="28"/>
        </w:rPr>
        <w:t>こころのサポート授業（</w:t>
      </w:r>
      <w:r w:rsidR="00357BF3">
        <w:rPr>
          <w:rFonts w:ascii="メイリオ" w:eastAsia="メイリオ" w:hAnsi="メイリオ" w:cs="Times New Roman" w:hint="eastAsia"/>
          <w:sz w:val="28"/>
          <w:szCs w:val="28"/>
        </w:rPr>
        <w:t>トラウマ・</w:t>
      </w:r>
      <w:r>
        <w:rPr>
          <w:rFonts w:ascii="メイリオ" w:eastAsia="メイリオ" w:hAnsi="メイリオ" w:cs="Times New Roman" w:hint="eastAsia"/>
          <w:sz w:val="28"/>
          <w:szCs w:val="28"/>
        </w:rPr>
        <w:t>小学校低学年編</w:t>
      </w:r>
      <w:r w:rsidRPr="00E32538">
        <w:rPr>
          <w:rFonts w:ascii="メイリオ" w:eastAsia="メイリオ" w:hAnsi="メイリオ" w:cs="Times New Roman" w:hint="eastAsia"/>
          <w:sz w:val="28"/>
          <w:szCs w:val="28"/>
        </w:rPr>
        <w:t>）の進め方</w:t>
      </w:r>
    </w:p>
    <w:p w14:paraId="26B3E744" w14:textId="55CAF650" w:rsidR="00F20107" w:rsidRPr="00F20107" w:rsidRDefault="00F20107" w:rsidP="00F20107">
      <w:pPr>
        <w:jc w:val="right"/>
        <w:rPr>
          <w:rFonts w:asciiTheme="minorEastAsia" w:hAnsiTheme="minorEastAsia" w:cs="Times New Roman"/>
        </w:rPr>
      </w:pPr>
      <w:r w:rsidRPr="00F20107">
        <w:rPr>
          <w:rFonts w:asciiTheme="minorEastAsia" w:hAnsiTheme="minorEastAsia" w:cs="Times New Roman" w:hint="eastAsia"/>
        </w:rPr>
        <w:t>※</w:t>
      </w:r>
      <w:r>
        <w:rPr>
          <w:rFonts w:asciiTheme="minorEastAsia" w:hAnsiTheme="minorEastAsia" w:cs="Times New Roman" w:hint="eastAsia"/>
        </w:rPr>
        <w:t xml:space="preserve">　本資料における「小学校」には義務教育学校前期課程を含むもの</w:t>
      </w:r>
    </w:p>
    <w:p w14:paraId="4343155A" w14:textId="77777777" w:rsidR="00E32538" w:rsidRPr="00E32538" w:rsidRDefault="00E32538" w:rsidP="00E32538">
      <w:pPr>
        <w:rPr>
          <w:rFonts w:ascii="ＭＳ ゴシック" w:eastAsia="ＭＳ ゴシック" w:hAnsi="ＭＳ ゴシック" w:cs="Times New Roman"/>
        </w:rPr>
      </w:pPr>
      <w:r w:rsidRPr="00E32538">
        <w:rPr>
          <w:rFonts w:ascii="ＭＳ ゴシック" w:eastAsia="ＭＳ ゴシック" w:hAnsi="ＭＳ ゴシック" w:cs="Times New Roman" w:hint="eastAsia"/>
        </w:rPr>
        <w:t>１．こころのサポート授業とは</w:t>
      </w:r>
    </w:p>
    <w:p w14:paraId="7F96F821" w14:textId="77777777" w:rsidR="00E32538" w:rsidRPr="00E32538" w:rsidRDefault="00E32538" w:rsidP="00E32538">
      <w:pPr>
        <w:rPr>
          <w:rFonts w:ascii="Century" w:eastAsia="ＭＳ 明朝" w:hAnsi="Century" w:cs="Times New Roman"/>
          <w:sz w:val="20"/>
        </w:rPr>
      </w:pPr>
      <w:r w:rsidRPr="00E32538">
        <w:rPr>
          <w:rFonts w:ascii="Century" w:eastAsia="ＭＳ 明朝" w:hAnsi="Century" w:cs="Times New Roman" w:hint="eastAsia"/>
          <w:sz w:val="20"/>
        </w:rPr>
        <w:t xml:space="preserve">　　　・「心とからだの健康観察</w:t>
      </w:r>
      <w:r w:rsidRPr="00E32538">
        <w:rPr>
          <w:rFonts w:ascii="ＭＳ 明朝" w:eastAsia="ＭＳ 明朝" w:hAnsi="ＭＳ 明朝" w:cs="Times New Roman" w:hint="eastAsia"/>
          <w:sz w:val="20"/>
        </w:rPr>
        <w:t>（19項目版・31項目版）」</w:t>
      </w:r>
      <w:r w:rsidRPr="00E32538">
        <w:rPr>
          <w:rFonts w:ascii="Century" w:eastAsia="ＭＳ 明朝" w:hAnsi="Century" w:cs="Times New Roman" w:hint="eastAsia"/>
          <w:sz w:val="20"/>
        </w:rPr>
        <w:t>を教材として行う授業</w:t>
      </w:r>
    </w:p>
    <w:p w14:paraId="5DBA1368" w14:textId="77777777" w:rsidR="00E32538" w:rsidRPr="00E32538" w:rsidRDefault="00E32538" w:rsidP="00E32538">
      <w:pPr>
        <w:ind w:left="706" w:hangingChars="400" w:hanging="706"/>
        <w:rPr>
          <w:rFonts w:ascii="Century" w:eastAsia="ＭＳ 明朝" w:hAnsi="Century" w:cs="Times New Roman"/>
          <w:sz w:val="20"/>
          <w:szCs w:val="20"/>
        </w:rPr>
      </w:pPr>
      <w:r w:rsidRPr="00E32538">
        <w:rPr>
          <w:rFonts w:ascii="Century" w:eastAsia="ＭＳ 明朝" w:hAnsi="Century" w:cs="Times New Roman" w:hint="eastAsia"/>
          <w:sz w:val="20"/>
        </w:rPr>
        <w:t xml:space="preserve">　　　</w:t>
      </w:r>
      <w:r w:rsidRPr="00E32538">
        <w:rPr>
          <w:rFonts w:ascii="Century" w:eastAsia="ＭＳ 明朝" w:hAnsi="Century" w:cs="Times New Roman" w:hint="eastAsia"/>
          <w:sz w:val="20"/>
          <w:szCs w:val="20"/>
        </w:rPr>
        <w:t>・ストレスが継続しているときや、大変な出来事があったときの心とからだの変化を知り、その対処法を学ぶことで、児童生徒のセルフケアの力を高めることを目的とする。</w:t>
      </w:r>
    </w:p>
    <w:p w14:paraId="46875B91" w14:textId="7BA7FD87" w:rsidR="00E32538" w:rsidRPr="00E32538" w:rsidRDefault="00E32538" w:rsidP="00E32538">
      <w:pPr>
        <w:ind w:left="706" w:hangingChars="400" w:hanging="706"/>
        <w:rPr>
          <w:rFonts w:ascii="ＭＳ 明朝" w:eastAsia="ＭＳ 明朝" w:hAnsi="ＭＳ 明朝" w:cs="Times New Roman"/>
          <w:sz w:val="20"/>
          <w:szCs w:val="20"/>
        </w:rPr>
      </w:pPr>
      <w:r w:rsidRPr="00E32538">
        <w:rPr>
          <w:rFonts w:ascii="Century" w:eastAsia="ＭＳ 明朝" w:hAnsi="Century" w:cs="Times New Roman" w:hint="eastAsia"/>
          <w:sz w:val="20"/>
          <w:szCs w:val="20"/>
        </w:rPr>
        <w:t xml:space="preserve">　　　</w:t>
      </w:r>
      <w:r w:rsidRPr="00E32538">
        <w:rPr>
          <w:rFonts w:ascii="ＭＳ 明朝" w:eastAsia="ＭＳ 明朝" w:hAnsi="ＭＳ 明朝" w:cs="Times New Roman" w:hint="eastAsia"/>
          <w:sz w:val="20"/>
          <w:szCs w:val="20"/>
        </w:rPr>
        <w:t>・この小学校低学年編は、</w:t>
      </w:r>
      <w:r w:rsidRPr="00E32538">
        <w:rPr>
          <w:rFonts w:ascii="ＭＳ 明朝" w:eastAsia="ＭＳ 明朝" w:hAnsi="ＭＳ 明朝" w:cs="Times New Roman" w:hint="eastAsia"/>
          <w:sz w:val="20"/>
          <w:szCs w:val="20"/>
          <w:u w:val="single"/>
        </w:rPr>
        <w:t>小学校低学年（１～３年）を対象とした心のサポート授業を想定</w:t>
      </w:r>
      <w:r w:rsidRPr="00E32538">
        <w:rPr>
          <w:rFonts w:ascii="ＭＳ 明朝" w:eastAsia="ＭＳ 明朝" w:hAnsi="ＭＳ 明朝" w:cs="Times New Roman" w:hint="eastAsia"/>
          <w:sz w:val="20"/>
          <w:szCs w:val="20"/>
        </w:rPr>
        <w:t>して作成した資料です。</w:t>
      </w:r>
    </w:p>
    <w:p w14:paraId="0751F0DF" w14:textId="77777777" w:rsidR="00E32538" w:rsidRPr="004D084F" w:rsidRDefault="00E32538" w:rsidP="00E32538">
      <w:pPr>
        <w:rPr>
          <w:rFonts w:asciiTheme="majorEastAsia" w:eastAsiaTheme="majorEastAsia" w:hAnsiTheme="majorEastAsia"/>
          <w:sz w:val="20"/>
        </w:rPr>
      </w:pPr>
      <w:r w:rsidRPr="0074324F">
        <w:rPr>
          <w:rFonts w:asciiTheme="majorEastAsia" w:eastAsiaTheme="majorEastAsia" w:hAnsiTheme="majorEastAsia" w:hint="eastAsia"/>
        </w:rPr>
        <w:t>２．</w:t>
      </w:r>
      <w:r>
        <w:rPr>
          <w:rFonts w:asciiTheme="majorEastAsia" w:eastAsiaTheme="majorEastAsia" w:hAnsiTheme="majorEastAsia" w:hint="eastAsia"/>
        </w:rPr>
        <w:t>授業の展開例</w:t>
      </w:r>
    </w:p>
    <w:p w14:paraId="6D925AB3" w14:textId="77777777" w:rsidR="00E32538" w:rsidRPr="00661B06" w:rsidRDefault="00E32538" w:rsidP="00E32538">
      <w:pPr>
        <w:spacing w:line="300" w:lineRule="exact"/>
        <w:jc w:val="left"/>
        <w:rPr>
          <w:sz w:val="22"/>
          <w:szCs w:val="22"/>
        </w:rPr>
      </w:pPr>
      <w:r w:rsidRPr="00661B06">
        <w:rPr>
          <w:rFonts w:hint="eastAsia"/>
          <w:sz w:val="22"/>
          <w:szCs w:val="22"/>
        </w:rPr>
        <w:t>（１）授業の際準備するもの</w:t>
      </w:r>
    </w:p>
    <w:p w14:paraId="22AE6E01" w14:textId="2B487304" w:rsidR="00E32538" w:rsidRPr="00661B06" w:rsidRDefault="00E32538" w:rsidP="00E32538">
      <w:pPr>
        <w:spacing w:line="300" w:lineRule="exact"/>
        <w:jc w:val="left"/>
        <w:rPr>
          <w:sz w:val="22"/>
          <w:szCs w:val="22"/>
        </w:rPr>
      </w:pPr>
      <w:r w:rsidRPr="00661B06">
        <w:rPr>
          <w:rFonts w:hint="eastAsia"/>
          <w:sz w:val="22"/>
          <w:szCs w:val="22"/>
        </w:rPr>
        <w:t xml:space="preserve">　　・「心とからだの健康観察</w:t>
      </w:r>
      <w:r w:rsidRPr="00661B06">
        <w:rPr>
          <w:rFonts w:ascii="ＭＳ 明朝" w:eastAsia="ＭＳ 明朝" w:hAnsi="ＭＳ 明朝" w:hint="eastAsia"/>
          <w:sz w:val="22"/>
          <w:szCs w:val="22"/>
        </w:rPr>
        <w:t>（19項目版）</w:t>
      </w:r>
      <w:r w:rsidRPr="00661B06">
        <w:rPr>
          <w:rFonts w:hint="eastAsia"/>
          <w:sz w:val="22"/>
          <w:szCs w:val="22"/>
        </w:rPr>
        <w:t>」</w:t>
      </w:r>
    </w:p>
    <w:p w14:paraId="33F8F41C" w14:textId="76B630AE" w:rsidR="00E32538" w:rsidRPr="00661B06" w:rsidRDefault="00E32538" w:rsidP="00E32538">
      <w:pPr>
        <w:spacing w:line="300" w:lineRule="exact"/>
        <w:ind w:firstLineChars="200" w:firstLine="393"/>
        <w:jc w:val="left"/>
        <w:rPr>
          <w:rFonts w:ascii="ＭＳ 明朝" w:eastAsia="ＭＳ 明朝" w:hAnsi="ＭＳ 明朝"/>
          <w:sz w:val="22"/>
          <w:szCs w:val="22"/>
        </w:rPr>
      </w:pPr>
      <w:r w:rsidRPr="00661B06">
        <w:rPr>
          <w:rFonts w:hint="eastAsia"/>
          <w:sz w:val="22"/>
          <w:szCs w:val="22"/>
        </w:rPr>
        <w:t>＊</w:t>
      </w:r>
      <w:r w:rsidRPr="00661B06">
        <w:rPr>
          <w:rFonts w:asciiTheme="majorEastAsia" w:eastAsiaTheme="majorEastAsia" w:hAnsiTheme="majorEastAsia" w:hint="eastAsia"/>
          <w:sz w:val="22"/>
          <w:szCs w:val="22"/>
        </w:rPr>
        <w:t>「日付、氏名、性別、生年月日、クラスと出席番号」</w:t>
      </w:r>
      <w:r w:rsidRPr="00661B06">
        <w:rPr>
          <w:rFonts w:ascii="ＭＳ 明朝" w:eastAsia="ＭＳ 明朝" w:hAnsi="ＭＳ 明朝" w:hint="eastAsia"/>
          <w:sz w:val="22"/>
          <w:szCs w:val="22"/>
        </w:rPr>
        <w:t>は、</w:t>
      </w:r>
      <w:r w:rsidR="00661B06" w:rsidRPr="00661B06">
        <w:rPr>
          <w:rFonts w:ascii="ＭＳ 明朝" w:eastAsia="ＭＳ 明朝" w:hAnsi="ＭＳ 明朝" w:hint="eastAsia"/>
          <w:sz w:val="22"/>
          <w:szCs w:val="22"/>
        </w:rPr>
        <w:t>実態に応じて</w:t>
      </w:r>
      <w:r w:rsidRPr="00661B06">
        <w:rPr>
          <w:rFonts w:ascii="ＭＳ 明朝" w:eastAsia="ＭＳ 明朝" w:hAnsi="ＭＳ 明朝" w:hint="eastAsia"/>
          <w:sz w:val="22"/>
          <w:szCs w:val="22"/>
        </w:rPr>
        <w:t>事前に担任が記入してもよい。</w:t>
      </w:r>
    </w:p>
    <w:p w14:paraId="18BEE246" w14:textId="3E2F3858" w:rsidR="00E32538" w:rsidRPr="00661B06" w:rsidRDefault="00E32538" w:rsidP="00661B06">
      <w:pPr>
        <w:spacing w:line="300" w:lineRule="exact"/>
        <w:ind w:firstLineChars="200" w:firstLine="393"/>
        <w:jc w:val="left"/>
        <w:rPr>
          <w:sz w:val="22"/>
          <w:szCs w:val="22"/>
        </w:rPr>
      </w:pPr>
      <w:r w:rsidRPr="00661B06">
        <w:rPr>
          <w:rFonts w:hint="eastAsia"/>
          <w:sz w:val="22"/>
          <w:szCs w:val="22"/>
        </w:rPr>
        <w:t>・パワーポイント資料「こころのサポート授業　小学校低学年編」</w:t>
      </w:r>
    </w:p>
    <w:p w14:paraId="5BDCC697" w14:textId="4EA1A1C0" w:rsidR="00E32538" w:rsidRPr="00661B06" w:rsidRDefault="00E32538" w:rsidP="00661B06">
      <w:pPr>
        <w:spacing w:line="300" w:lineRule="exact"/>
        <w:ind w:firstLineChars="200" w:firstLine="393"/>
        <w:jc w:val="left"/>
        <w:rPr>
          <w:sz w:val="22"/>
          <w:szCs w:val="22"/>
        </w:rPr>
      </w:pPr>
      <w:r w:rsidRPr="00661B06">
        <w:rPr>
          <w:rFonts w:hint="eastAsia"/>
          <w:sz w:val="22"/>
          <w:szCs w:val="22"/>
        </w:rPr>
        <w:t>・「表情絵」（</w:t>
      </w:r>
      <w:r w:rsidRPr="00661B06">
        <w:rPr>
          <w:rFonts w:hint="eastAsia"/>
          <w:sz w:val="22"/>
          <w:szCs w:val="22"/>
        </w:rPr>
        <w:t>B</w:t>
      </w:r>
      <w:r w:rsidRPr="00661B06">
        <w:rPr>
          <w:rFonts w:hint="eastAsia"/>
          <w:sz w:val="22"/>
          <w:szCs w:val="22"/>
        </w:rPr>
        <w:t>４または</w:t>
      </w:r>
      <w:r w:rsidRPr="00661B06">
        <w:rPr>
          <w:sz w:val="22"/>
          <w:szCs w:val="22"/>
        </w:rPr>
        <w:t>A</w:t>
      </w:r>
      <w:r w:rsidRPr="00661B06">
        <w:rPr>
          <w:rFonts w:hint="eastAsia"/>
          <w:sz w:val="22"/>
          <w:szCs w:val="22"/>
        </w:rPr>
        <w:t>３サイズに拡大したもの）</w:t>
      </w:r>
    </w:p>
    <w:p w14:paraId="6DFB5CF6" w14:textId="3E5522AB" w:rsidR="00E32538" w:rsidRPr="00661B06" w:rsidRDefault="00E32538" w:rsidP="00661B06">
      <w:pPr>
        <w:spacing w:line="300" w:lineRule="exact"/>
        <w:ind w:firstLineChars="250" w:firstLine="441"/>
        <w:jc w:val="left"/>
        <w:rPr>
          <w:sz w:val="20"/>
          <w:szCs w:val="20"/>
        </w:rPr>
      </w:pPr>
      <w:r w:rsidRPr="00661B06">
        <w:rPr>
          <w:rFonts w:hint="eastAsia"/>
          <w:sz w:val="20"/>
          <w:szCs w:val="20"/>
        </w:rPr>
        <w:t>・リーフレット「こんなときに、やってみよう（</w:t>
      </w:r>
      <w:r w:rsidRPr="00661B06">
        <w:rPr>
          <w:rFonts w:hint="eastAsia"/>
          <w:sz w:val="20"/>
          <w:szCs w:val="20"/>
        </w:rPr>
        <w:t>19</w:t>
      </w:r>
      <w:r w:rsidRPr="00661B06">
        <w:rPr>
          <w:rFonts w:hint="eastAsia"/>
          <w:sz w:val="20"/>
          <w:szCs w:val="20"/>
        </w:rPr>
        <w:t>項目版）」を印刷配付</w:t>
      </w:r>
      <w:r w:rsidR="00661B06">
        <w:rPr>
          <w:rFonts w:hint="eastAsia"/>
          <w:sz w:val="20"/>
          <w:szCs w:val="20"/>
        </w:rPr>
        <w:t>また</w:t>
      </w:r>
      <w:r w:rsidRPr="00661B06">
        <w:rPr>
          <w:rFonts w:hint="eastAsia"/>
          <w:sz w:val="20"/>
          <w:szCs w:val="20"/>
        </w:rPr>
        <w:t>はリーフレットＰＰ</w:t>
      </w:r>
      <w:r w:rsidR="00661B06" w:rsidRPr="00661B06">
        <w:rPr>
          <w:rFonts w:hint="eastAsia"/>
          <w:sz w:val="20"/>
          <w:szCs w:val="20"/>
        </w:rPr>
        <w:t>（パワポ）</w:t>
      </w:r>
      <w:r w:rsidRPr="00661B06">
        <w:rPr>
          <w:rFonts w:hint="eastAsia"/>
          <w:sz w:val="20"/>
          <w:szCs w:val="20"/>
        </w:rPr>
        <w:t>版の活用</w:t>
      </w:r>
    </w:p>
    <w:p w14:paraId="5F2A38C9" w14:textId="386830E7" w:rsidR="00E32538" w:rsidRPr="00661B06" w:rsidRDefault="00887E20" w:rsidP="00661B06">
      <w:pPr>
        <w:spacing w:line="300" w:lineRule="exact"/>
        <w:ind w:firstLineChars="200" w:firstLine="393"/>
        <w:jc w:val="left"/>
        <w:rPr>
          <w:sz w:val="22"/>
          <w:szCs w:val="22"/>
        </w:rPr>
      </w:pPr>
      <w:r>
        <w:rPr>
          <w:rFonts w:hint="eastAsia"/>
          <w:sz w:val="22"/>
          <w:szCs w:val="22"/>
        </w:rPr>
        <w:t>・資料②</w:t>
      </w:r>
      <w:r w:rsidR="00E32538" w:rsidRPr="00661B06">
        <w:rPr>
          <w:rFonts w:hint="eastAsia"/>
          <w:sz w:val="22"/>
          <w:szCs w:val="22"/>
        </w:rPr>
        <w:t>「さまざまなリラクセーション」（必要に応じて）</w:t>
      </w:r>
    </w:p>
    <w:p w14:paraId="00E35F35" w14:textId="77777777" w:rsidR="00FE03AA" w:rsidRDefault="00E32538" w:rsidP="00FE03AA">
      <w:pPr>
        <w:spacing w:line="300" w:lineRule="exact"/>
        <w:ind w:firstLineChars="300" w:firstLine="590"/>
        <w:jc w:val="left"/>
        <w:rPr>
          <w:sz w:val="20"/>
        </w:rPr>
      </w:pPr>
      <w:r w:rsidRPr="00661B06">
        <w:rPr>
          <w:rFonts w:hint="eastAsia"/>
          <w:sz w:val="22"/>
          <w:szCs w:val="22"/>
        </w:rPr>
        <w:t>＊以上の資料は総合教育センターＨＰからダウンロードできます。</w:t>
      </w:r>
    </w:p>
    <w:p w14:paraId="2DC83704" w14:textId="77777777" w:rsidR="00FE03AA" w:rsidRDefault="00FE03AA" w:rsidP="00FE03AA">
      <w:pPr>
        <w:ind w:leftChars="100" w:left="217" w:firstLineChars="100" w:firstLine="197"/>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w:t>
      </w:r>
      <w:hyperlink r:id="rId7" w:history="1">
        <w:r>
          <w:rPr>
            <w:rStyle w:val="ac"/>
            <w:rFonts w:ascii="ＭＳ ゴシック" w:eastAsia="ＭＳ ゴシック" w:hAnsi="ＭＳ ゴシック" w:cs="Times New Roman" w:hint="eastAsia"/>
            <w:sz w:val="22"/>
            <w:szCs w:val="22"/>
          </w:rPr>
          <w:t>https://www1.iwate-ed.jp/09kyuu/tantou/tokusi/h23_kokoro_s/kokosapo_top.html</w:t>
        </w:r>
      </w:hyperlink>
      <w:r>
        <w:rPr>
          <w:rFonts w:ascii="ＭＳ ゴシック" w:eastAsia="ＭＳ ゴシック" w:hAnsi="ＭＳ ゴシック" w:cs="Times New Roman" w:hint="eastAsia"/>
          <w:sz w:val="22"/>
          <w:szCs w:val="22"/>
        </w:rPr>
        <w:t>）</w:t>
      </w:r>
    </w:p>
    <w:p w14:paraId="28C928B3" w14:textId="647227D4" w:rsidR="00F348FE" w:rsidRPr="00FA2B2B" w:rsidRDefault="00F348FE" w:rsidP="00F348FE">
      <w:pPr>
        <w:spacing w:line="300" w:lineRule="exact"/>
        <w:jc w:val="left"/>
        <w:rPr>
          <w:sz w:val="22"/>
          <w:szCs w:val="22"/>
        </w:rPr>
      </w:pPr>
      <w:bookmarkStart w:id="0" w:name="_GoBack"/>
      <w:bookmarkEnd w:id="0"/>
      <w:r w:rsidRPr="00FA2B2B">
        <w:rPr>
          <w:rFonts w:hint="eastAsia"/>
          <w:sz w:val="22"/>
          <w:szCs w:val="22"/>
        </w:rPr>
        <w:t>（２）授業者</w:t>
      </w:r>
    </w:p>
    <w:p w14:paraId="541D2B04" w14:textId="16C20768" w:rsidR="0023527A" w:rsidRPr="00FA2B2B" w:rsidRDefault="006B643C" w:rsidP="0074010C">
      <w:pPr>
        <w:spacing w:line="260" w:lineRule="exact"/>
        <w:ind w:leftChars="116" w:left="448" w:hangingChars="100" w:hanging="197"/>
        <w:rPr>
          <w:sz w:val="22"/>
          <w:szCs w:val="22"/>
        </w:rPr>
      </w:pPr>
      <w:r w:rsidRPr="00FA2B2B">
        <w:rPr>
          <w:rFonts w:hint="eastAsia"/>
          <w:sz w:val="22"/>
          <w:szCs w:val="22"/>
        </w:rPr>
        <w:t xml:space="preserve">　</w:t>
      </w:r>
      <w:r w:rsidR="0074010C">
        <w:rPr>
          <w:rFonts w:hint="eastAsia"/>
          <w:sz w:val="22"/>
          <w:szCs w:val="22"/>
        </w:rPr>
        <w:t xml:space="preserve">　</w:t>
      </w:r>
      <w:r w:rsidR="00E32538">
        <w:rPr>
          <w:rFonts w:hint="eastAsia"/>
          <w:sz w:val="22"/>
          <w:szCs w:val="22"/>
        </w:rPr>
        <w:t>ティーム・ティーチングが有効です。</w:t>
      </w:r>
      <w:r w:rsidR="00AA1EFA" w:rsidRPr="00FA2B2B">
        <w:rPr>
          <w:rFonts w:hint="eastAsia"/>
          <w:sz w:val="22"/>
          <w:szCs w:val="22"/>
        </w:rPr>
        <w:t>担任</w:t>
      </w:r>
      <w:r w:rsidR="00E32538">
        <w:rPr>
          <w:rFonts w:hint="eastAsia"/>
          <w:sz w:val="22"/>
          <w:szCs w:val="22"/>
        </w:rPr>
        <w:t>は進行役</w:t>
      </w:r>
      <w:r w:rsidRPr="00FA2B2B">
        <w:rPr>
          <w:rFonts w:hint="eastAsia"/>
          <w:sz w:val="22"/>
          <w:szCs w:val="22"/>
        </w:rPr>
        <w:t>、養護教諭や</w:t>
      </w:r>
      <w:r w:rsidRPr="00FA2B2B">
        <w:rPr>
          <w:rFonts w:hint="eastAsia"/>
          <w:sz w:val="22"/>
          <w:szCs w:val="22"/>
        </w:rPr>
        <w:t>SC</w:t>
      </w:r>
      <w:r w:rsidRPr="00FA2B2B">
        <w:rPr>
          <w:rFonts w:hint="eastAsia"/>
          <w:sz w:val="22"/>
          <w:szCs w:val="22"/>
        </w:rPr>
        <w:t>など</w:t>
      </w:r>
      <w:r w:rsidR="00AA1EFA" w:rsidRPr="00FA2B2B">
        <w:rPr>
          <w:rFonts w:hint="eastAsia"/>
          <w:sz w:val="22"/>
          <w:szCs w:val="22"/>
        </w:rPr>
        <w:t>が</w:t>
      </w:r>
      <w:r w:rsidRPr="00FA2B2B">
        <w:rPr>
          <w:rFonts w:hint="eastAsia"/>
          <w:sz w:val="22"/>
          <w:szCs w:val="22"/>
        </w:rPr>
        <w:t>観察役として教室に入ることをお勧めします。実施中の児童の様子をよく観察するためです</w:t>
      </w:r>
      <w:r w:rsidR="0023527A" w:rsidRPr="00FA2B2B">
        <w:rPr>
          <w:rFonts w:hint="eastAsia"/>
          <w:sz w:val="22"/>
          <w:szCs w:val="22"/>
        </w:rPr>
        <w:t>が、低学年の場合、</w:t>
      </w:r>
      <w:r w:rsidR="00F348FE" w:rsidRPr="00FA2B2B">
        <w:rPr>
          <w:rFonts w:hint="eastAsia"/>
          <w:sz w:val="22"/>
          <w:szCs w:val="22"/>
        </w:rPr>
        <w:t>アンケートの</w:t>
      </w:r>
      <w:r w:rsidRPr="00FA2B2B">
        <w:rPr>
          <w:rFonts w:hint="eastAsia"/>
          <w:sz w:val="22"/>
          <w:szCs w:val="22"/>
        </w:rPr>
        <w:t>質問の意味が</w:t>
      </w:r>
      <w:r w:rsidR="003523C2" w:rsidRPr="00FA2B2B">
        <w:rPr>
          <w:rFonts w:hint="eastAsia"/>
          <w:sz w:val="22"/>
          <w:szCs w:val="22"/>
        </w:rPr>
        <w:t>分からない児童が多く、</w:t>
      </w:r>
      <w:r w:rsidR="00464F1B" w:rsidRPr="00FA2B2B">
        <w:rPr>
          <w:rFonts w:hint="eastAsia"/>
          <w:sz w:val="22"/>
          <w:szCs w:val="22"/>
        </w:rPr>
        <w:t>複数の先生による</w:t>
      </w:r>
      <w:r w:rsidR="003523C2" w:rsidRPr="00FA2B2B">
        <w:rPr>
          <w:rFonts w:hint="eastAsia"/>
          <w:sz w:val="22"/>
          <w:szCs w:val="22"/>
        </w:rPr>
        <w:t>個別説明が必要</w:t>
      </w:r>
      <w:r w:rsidR="00E32538">
        <w:rPr>
          <w:rFonts w:hint="eastAsia"/>
          <w:sz w:val="22"/>
          <w:szCs w:val="22"/>
        </w:rPr>
        <w:t>な場合があります。</w:t>
      </w:r>
    </w:p>
    <w:p w14:paraId="5273A88B" w14:textId="4B333CCB" w:rsidR="0023527A" w:rsidRPr="00FA2B2B" w:rsidRDefault="0023527A" w:rsidP="0023527A">
      <w:pPr>
        <w:rPr>
          <w:sz w:val="22"/>
          <w:szCs w:val="22"/>
        </w:rPr>
      </w:pPr>
      <w:r w:rsidRPr="00FA2B2B">
        <w:rPr>
          <w:rFonts w:hint="eastAsia"/>
          <w:sz w:val="22"/>
          <w:szCs w:val="22"/>
        </w:rPr>
        <w:t>（３）授業時間</w:t>
      </w:r>
    </w:p>
    <w:p w14:paraId="322344C2" w14:textId="2CA2E1BF" w:rsidR="00487D49" w:rsidRPr="00FA2B2B" w:rsidRDefault="006B643C" w:rsidP="0074010C">
      <w:pPr>
        <w:spacing w:line="260" w:lineRule="exact"/>
        <w:ind w:leftChars="116" w:left="448" w:hangingChars="100" w:hanging="197"/>
        <w:rPr>
          <w:sz w:val="22"/>
          <w:szCs w:val="22"/>
        </w:rPr>
      </w:pPr>
      <w:r w:rsidRPr="00FA2B2B">
        <w:rPr>
          <w:rFonts w:hint="eastAsia"/>
          <w:sz w:val="22"/>
          <w:szCs w:val="22"/>
        </w:rPr>
        <w:t xml:space="preserve">　</w:t>
      </w:r>
      <w:r w:rsidR="0074010C">
        <w:rPr>
          <w:rFonts w:hint="eastAsia"/>
          <w:sz w:val="22"/>
          <w:szCs w:val="22"/>
        </w:rPr>
        <w:t xml:space="preserve">　</w:t>
      </w:r>
      <w:r w:rsidR="0023527A" w:rsidRPr="00FA2B2B">
        <w:rPr>
          <w:rFonts w:hint="eastAsia"/>
          <w:sz w:val="22"/>
          <w:szCs w:val="22"/>
        </w:rPr>
        <w:t>１</w:t>
      </w:r>
      <w:r w:rsidR="007134F7">
        <w:rPr>
          <w:rFonts w:hint="eastAsia"/>
          <w:sz w:val="22"/>
          <w:szCs w:val="22"/>
        </w:rPr>
        <w:t>単位</w:t>
      </w:r>
      <w:r w:rsidR="0023527A" w:rsidRPr="00FA2B2B">
        <w:rPr>
          <w:rFonts w:hint="eastAsia"/>
          <w:sz w:val="22"/>
          <w:szCs w:val="22"/>
        </w:rPr>
        <w:t>時間（４５分）で収まらな</w:t>
      </w:r>
      <w:r w:rsidR="004A71EA">
        <w:rPr>
          <w:rFonts w:hint="eastAsia"/>
          <w:sz w:val="22"/>
          <w:szCs w:val="22"/>
        </w:rPr>
        <w:t>いことが</w:t>
      </w:r>
      <w:r w:rsidR="007134F7">
        <w:rPr>
          <w:rFonts w:hint="eastAsia"/>
          <w:sz w:val="22"/>
          <w:szCs w:val="22"/>
        </w:rPr>
        <w:t>あることから</w:t>
      </w:r>
      <w:r w:rsidR="004A71EA">
        <w:rPr>
          <w:rFonts w:hint="eastAsia"/>
          <w:sz w:val="22"/>
          <w:szCs w:val="22"/>
        </w:rPr>
        <w:t>、２時間続き</w:t>
      </w:r>
      <w:r w:rsidR="00FA2B2B">
        <w:rPr>
          <w:rFonts w:hint="eastAsia"/>
          <w:sz w:val="22"/>
          <w:szCs w:val="22"/>
        </w:rPr>
        <w:t>で</w:t>
      </w:r>
      <w:r w:rsidR="007134F7">
        <w:rPr>
          <w:rFonts w:hint="eastAsia"/>
          <w:sz w:val="22"/>
          <w:szCs w:val="22"/>
        </w:rPr>
        <w:t>授業できる時間に</w:t>
      </w:r>
      <w:r w:rsidR="00FA2B2B">
        <w:rPr>
          <w:rFonts w:hint="eastAsia"/>
          <w:sz w:val="22"/>
          <w:szCs w:val="22"/>
        </w:rPr>
        <w:t>実施することも考えられます</w:t>
      </w:r>
      <w:r w:rsidR="0023527A" w:rsidRPr="00FA2B2B">
        <w:rPr>
          <w:rFonts w:hint="eastAsia"/>
          <w:sz w:val="22"/>
          <w:szCs w:val="22"/>
        </w:rPr>
        <w:t>。</w:t>
      </w:r>
    </w:p>
    <w:p w14:paraId="32389B73" w14:textId="52B51935" w:rsidR="00487D49" w:rsidRPr="00FA2B2B" w:rsidRDefault="00487D49" w:rsidP="00487D49">
      <w:pPr>
        <w:rPr>
          <w:sz w:val="22"/>
          <w:szCs w:val="22"/>
        </w:rPr>
      </w:pPr>
      <w:r w:rsidRPr="00FA2B2B">
        <w:rPr>
          <w:rFonts w:hint="eastAsia"/>
          <w:sz w:val="22"/>
          <w:szCs w:val="22"/>
        </w:rPr>
        <w:t>（４）こころのサポート授業実施後</w:t>
      </w:r>
    </w:p>
    <w:p w14:paraId="5D6F575E" w14:textId="7FBB225E" w:rsidR="00FA2B2B" w:rsidRPr="00F40D85" w:rsidRDefault="00487D49" w:rsidP="0074010C">
      <w:pPr>
        <w:spacing w:line="260" w:lineRule="exact"/>
        <w:ind w:leftChars="116" w:left="448" w:hangingChars="100" w:hanging="197"/>
        <w:rPr>
          <w:rFonts w:asciiTheme="majorEastAsia" w:eastAsiaTheme="majorEastAsia" w:hAnsiTheme="majorEastAsia"/>
          <w:b/>
          <w:sz w:val="22"/>
          <w:szCs w:val="22"/>
        </w:rPr>
      </w:pPr>
      <w:r w:rsidRPr="00FA2B2B">
        <w:rPr>
          <w:rFonts w:hint="eastAsia"/>
          <w:sz w:val="22"/>
          <w:szCs w:val="22"/>
        </w:rPr>
        <w:t xml:space="preserve">　</w:t>
      </w:r>
      <w:r w:rsidR="0074010C">
        <w:rPr>
          <w:rFonts w:hint="eastAsia"/>
          <w:sz w:val="22"/>
          <w:szCs w:val="22"/>
        </w:rPr>
        <w:t xml:space="preserve">　</w:t>
      </w:r>
      <w:r w:rsidRPr="00FA2B2B">
        <w:rPr>
          <w:rFonts w:hint="eastAsia"/>
          <w:sz w:val="22"/>
          <w:szCs w:val="22"/>
        </w:rPr>
        <w:t>児童が「心とからだの健康観察」アンケートに記入</w:t>
      </w:r>
      <w:r w:rsidR="0098752D" w:rsidRPr="00FA2B2B">
        <w:rPr>
          <w:rFonts w:hint="eastAsia"/>
          <w:sz w:val="22"/>
          <w:szCs w:val="22"/>
        </w:rPr>
        <w:t>後に</w:t>
      </w:r>
      <w:r w:rsidRPr="00FA2B2B">
        <w:rPr>
          <w:rFonts w:hint="eastAsia"/>
          <w:sz w:val="22"/>
          <w:szCs w:val="22"/>
        </w:rPr>
        <w:t>、教師記入欄に担任が記入してください</w:t>
      </w:r>
      <w:r w:rsidR="007134F7">
        <w:rPr>
          <w:rFonts w:hint="eastAsia"/>
          <w:sz w:val="22"/>
          <w:szCs w:val="22"/>
        </w:rPr>
        <w:t>。</w:t>
      </w:r>
      <w:r w:rsidRPr="00F40D85">
        <w:rPr>
          <w:rFonts w:hint="eastAsia"/>
          <w:sz w:val="22"/>
          <w:szCs w:val="22"/>
        </w:rPr>
        <w:t>４つの反応（過覚醒・再体験・回避マヒ・マイナス思考）</w:t>
      </w:r>
      <w:r w:rsidR="007134F7">
        <w:rPr>
          <w:rFonts w:hint="eastAsia"/>
          <w:sz w:val="22"/>
          <w:szCs w:val="22"/>
        </w:rPr>
        <w:t>と日常ストレスの合計点</w:t>
      </w:r>
      <w:r w:rsidRPr="00F40D85">
        <w:rPr>
          <w:rFonts w:hint="eastAsia"/>
          <w:sz w:val="22"/>
          <w:szCs w:val="22"/>
        </w:rPr>
        <w:t>について、</w:t>
      </w:r>
      <w:r w:rsidR="007134F7">
        <w:rPr>
          <w:rFonts w:hint="eastAsia"/>
          <w:sz w:val="22"/>
          <w:szCs w:val="22"/>
        </w:rPr>
        <w:t>児童の実態に応じて</w:t>
      </w:r>
      <w:r w:rsidRPr="00F40D85">
        <w:rPr>
          <w:rFonts w:hint="eastAsia"/>
          <w:sz w:val="22"/>
          <w:szCs w:val="22"/>
        </w:rPr>
        <w:t>担任が</w:t>
      </w:r>
      <w:r w:rsidR="00095383" w:rsidRPr="00F40D85">
        <w:rPr>
          <w:rFonts w:hint="eastAsia"/>
          <w:sz w:val="22"/>
          <w:szCs w:val="22"/>
        </w:rPr>
        <w:t>計算</w:t>
      </w:r>
      <w:r w:rsidR="007134F7">
        <w:rPr>
          <w:rFonts w:hint="eastAsia"/>
          <w:sz w:val="22"/>
          <w:szCs w:val="22"/>
        </w:rPr>
        <w:t>してもかまいません。４つの反応については、</w:t>
      </w:r>
      <w:r w:rsidRPr="00F40D85">
        <w:rPr>
          <w:rFonts w:hint="eastAsia"/>
          <w:sz w:val="22"/>
          <w:szCs w:val="22"/>
        </w:rPr>
        <w:t>それぞれの合計点が６点以上であれば、</w:t>
      </w:r>
      <w:r w:rsidR="00095383" w:rsidRPr="00F40D85">
        <w:rPr>
          <w:rFonts w:hint="eastAsia"/>
          <w:sz w:val="22"/>
          <w:szCs w:val="22"/>
        </w:rPr>
        <w:t>「</w:t>
      </w:r>
      <w:r w:rsidRPr="00F40D85">
        <w:rPr>
          <w:rFonts w:hint="eastAsia"/>
          <w:sz w:val="22"/>
          <w:szCs w:val="22"/>
        </w:rPr>
        <w:t>要サポート</w:t>
      </w:r>
      <w:r w:rsidR="00095383" w:rsidRPr="00F40D85">
        <w:rPr>
          <w:rFonts w:hint="eastAsia"/>
          <w:sz w:val="22"/>
          <w:szCs w:val="22"/>
        </w:rPr>
        <w:t>」</w:t>
      </w:r>
      <w:r w:rsidRPr="00F40D85">
        <w:rPr>
          <w:rFonts w:hint="eastAsia"/>
          <w:sz w:val="22"/>
          <w:szCs w:val="22"/>
        </w:rPr>
        <w:t>となります。</w:t>
      </w:r>
      <w:r w:rsidR="00095383" w:rsidRPr="00F40D85">
        <w:rPr>
          <w:rFonts w:asciiTheme="majorEastAsia" w:eastAsiaTheme="majorEastAsia" w:hAnsiTheme="majorEastAsia" w:hint="eastAsia"/>
          <w:b/>
          <w:sz w:val="22"/>
          <w:szCs w:val="22"/>
        </w:rPr>
        <w:t>「</w:t>
      </w:r>
      <w:r w:rsidRPr="00F40D85">
        <w:rPr>
          <w:rFonts w:asciiTheme="majorEastAsia" w:eastAsiaTheme="majorEastAsia" w:hAnsiTheme="majorEastAsia" w:hint="eastAsia"/>
          <w:b/>
          <w:sz w:val="22"/>
          <w:szCs w:val="22"/>
        </w:rPr>
        <w:t>要サポート</w:t>
      </w:r>
      <w:r w:rsidR="00095383" w:rsidRPr="00F40D85">
        <w:rPr>
          <w:rFonts w:asciiTheme="majorEastAsia" w:eastAsiaTheme="majorEastAsia" w:hAnsiTheme="majorEastAsia" w:hint="eastAsia"/>
          <w:b/>
          <w:sz w:val="22"/>
          <w:szCs w:val="22"/>
        </w:rPr>
        <w:t>」の</w:t>
      </w:r>
      <w:r w:rsidRPr="00F40D85">
        <w:rPr>
          <w:rFonts w:asciiTheme="majorEastAsia" w:eastAsiaTheme="majorEastAsia" w:hAnsiTheme="majorEastAsia" w:hint="eastAsia"/>
          <w:b/>
          <w:sz w:val="22"/>
          <w:szCs w:val="22"/>
        </w:rPr>
        <w:t>児童</w:t>
      </w:r>
      <w:r w:rsidR="00095383" w:rsidRPr="00F40D85">
        <w:rPr>
          <w:rFonts w:asciiTheme="majorEastAsia" w:eastAsiaTheme="majorEastAsia" w:hAnsiTheme="majorEastAsia" w:hint="eastAsia"/>
          <w:b/>
          <w:sz w:val="22"/>
          <w:szCs w:val="22"/>
        </w:rPr>
        <w:t>に</w:t>
      </w:r>
      <w:r w:rsidR="00F40D85">
        <w:rPr>
          <w:rFonts w:asciiTheme="majorEastAsia" w:eastAsiaTheme="majorEastAsia" w:hAnsiTheme="majorEastAsia" w:hint="eastAsia"/>
          <w:b/>
          <w:sz w:val="22"/>
          <w:szCs w:val="22"/>
        </w:rPr>
        <w:t>は、後から個人</w:t>
      </w:r>
      <w:r w:rsidRPr="00F40D85">
        <w:rPr>
          <w:rFonts w:asciiTheme="majorEastAsia" w:eastAsiaTheme="majorEastAsia" w:hAnsiTheme="majorEastAsia" w:hint="eastAsia"/>
          <w:b/>
          <w:sz w:val="22"/>
          <w:szCs w:val="22"/>
        </w:rPr>
        <w:t>面談</w:t>
      </w:r>
      <w:r w:rsidR="00F40D85">
        <w:rPr>
          <w:rFonts w:asciiTheme="majorEastAsia" w:eastAsiaTheme="majorEastAsia" w:hAnsiTheme="majorEastAsia" w:hint="eastAsia"/>
          <w:b/>
          <w:sz w:val="22"/>
          <w:szCs w:val="22"/>
        </w:rPr>
        <w:t>によるフォローアップをしましょう</w:t>
      </w:r>
      <w:r w:rsidRPr="00F40D85">
        <w:rPr>
          <w:rFonts w:asciiTheme="majorEastAsia" w:eastAsiaTheme="majorEastAsia" w:hAnsiTheme="majorEastAsia" w:hint="eastAsia"/>
          <w:b/>
          <w:sz w:val="22"/>
          <w:szCs w:val="22"/>
        </w:rPr>
        <w:t>。</w:t>
      </w:r>
    </w:p>
    <w:p w14:paraId="47C52922" w14:textId="7D41C03B" w:rsidR="00C12A29" w:rsidRPr="00E32538" w:rsidRDefault="0023527A" w:rsidP="007134F7">
      <w:pPr>
        <w:spacing w:line="300" w:lineRule="exact"/>
        <w:jc w:val="left"/>
        <w:rPr>
          <w:sz w:val="20"/>
          <w:szCs w:val="20"/>
        </w:rPr>
      </w:pPr>
      <w:r w:rsidRPr="00FA2B2B">
        <w:rPr>
          <w:rFonts w:hint="eastAsia"/>
          <w:sz w:val="20"/>
          <w:szCs w:val="20"/>
        </w:rPr>
        <w:t>（４</w:t>
      </w:r>
      <w:r w:rsidR="00C12A29" w:rsidRPr="00FA2B2B">
        <w:rPr>
          <w:rFonts w:hint="eastAsia"/>
          <w:sz w:val="20"/>
          <w:szCs w:val="20"/>
        </w:rPr>
        <w:t>）展開例</w:t>
      </w:r>
      <w:r w:rsidR="00E32538">
        <w:rPr>
          <w:rFonts w:hint="eastAsia"/>
          <w:sz w:val="20"/>
        </w:rPr>
        <w:t>（パワーポイント資料にそって進める授業展開）</w:t>
      </w:r>
    </w:p>
    <w:tbl>
      <w:tblPr>
        <w:tblStyle w:val="a3"/>
        <w:tblpPr w:leftFromText="142" w:rightFromText="142" w:vertAnchor="text" w:tblpX="106" w:tblpY="1"/>
        <w:tblOverlap w:val="never"/>
        <w:tblW w:w="9641" w:type="dxa"/>
        <w:tblLayout w:type="fixed"/>
        <w:tblLook w:val="00A0" w:firstRow="1" w:lastRow="0" w:firstColumn="1" w:lastColumn="0" w:noHBand="0" w:noVBand="0"/>
      </w:tblPr>
      <w:tblGrid>
        <w:gridCol w:w="394"/>
        <w:gridCol w:w="4536"/>
        <w:gridCol w:w="4711"/>
      </w:tblGrid>
      <w:tr w:rsidR="00490CD1" w:rsidRPr="000D0210" w14:paraId="080849F5" w14:textId="77777777" w:rsidTr="007134F7">
        <w:tc>
          <w:tcPr>
            <w:tcW w:w="394" w:type="dxa"/>
          </w:tcPr>
          <w:p w14:paraId="71C7DE15" w14:textId="77777777" w:rsidR="00E24E7A" w:rsidRPr="000D0210" w:rsidRDefault="00E24E7A" w:rsidP="007134F7">
            <w:pPr>
              <w:rPr>
                <w:rFonts w:asciiTheme="minorEastAsia" w:hAnsiTheme="minorEastAsia"/>
                <w:sz w:val="22"/>
                <w:szCs w:val="22"/>
              </w:rPr>
            </w:pPr>
          </w:p>
        </w:tc>
        <w:tc>
          <w:tcPr>
            <w:tcW w:w="4536" w:type="dxa"/>
          </w:tcPr>
          <w:p w14:paraId="1B9FB894" w14:textId="5D8772BE" w:rsidR="00E24E7A" w:rsidRPr="000D0210" w:rsidRDefault="00FA2B2B" w:rsidP="007134F7">
            <w:pPr>
              <w:jc w:val="center"/>
              <w:rPr>
                <w:rFonts w:asciiTheme="minorEastAsia" w:hAnsiTheme="minorEastAsia"/>
                <w:sz w:val="22"/>
                <w:szCs w:val="22"/>
              </w:rPr>
            </w:pPr>
            <w:r w:rsidRPr="000D0210">
              <w:rPr>
                <w:rFonts w:asciiTheme="minorEastAsia" w:hAnsiTheme="minorEastAsia" w:hint="eastAsia"/>
                <w:sz w:val="22"/>
                <w:szCs w:val="22"/>
              </w:rPr>
              <w:t xml:space="preserve">学習活動　　</w:t>
            </w:r>
            <w:r w:rsidR="00DB2950" w:rsidRPr="000D0210">
              <w:rPr>
                <w:rFonts w:asciiTheme="minorEastAsia" w:hAnsiTheme="minorEastAsia" w:hint="eastAsia"/>
                <w:sz w:val="22"/>
                <w:szCs w:val="22"/>
              </w:rPr>
              <w:t>◯</w:t>
            </w:r>
            <w:r w:rsidR="00A62DD6" w:rsidRPr="000D0210">
              <w:rPr>
                <w:rFonts w:asciiTheme="minorEastAsia" w:hAnsiTheme="minorEastAsia" w:hint="eastAsia"/>
                <w:sz w:val="22"/>
                <w:szCs w:val="22"/>
              </w:rPr>
              <w:t>教師の働きかけ</w:t>
            </w:r>
            <w:r w:rsidR="00464F1B" w:rsidRPr="000D0210">
              <w:rPr>
                <w:rFonts w:asciiTheme="minorEastAsia" w:hAnsiTheme="minorEastAsia" w:hint="eastAsia"/>
                <w:sz w:val="22"/>
                <w:szCs w:val="22"/>
              </w:rPr>
              <w:t>、</w:t>
            </w:r>
            <w:r w:rsidR="00DB2950" w:rsidRPr="000D0210">
              <w:rPr>
                <w:rFonts w:asciiTheme="minorEastAsia" w:hAnsiTheme="minorEastAsia" w:hint="eastAsia"/>
                <w:sz w:val="22"/>
                <w:szCs w:val="22"/>
              </w:rPr>
              <w:t>◆</w:t>
            </w:r>
            <w:r w:rsidR="008A0189" w:rsidRPr="000D0210">
              <w:rPr>
                <w:rFonts w:asciiTheme="minorEastAsia" w:hAnsiTheme="minorEastAsia" w:hint="eastAsia"/>
                <w:sz w:val="22"/>
                <w:szCs w:val="22"/>
              </w:rPr>
              <w:t>児童</w:t>
            </w:r>
            <w:r w:rsidR="00490CD1" w:rsidRPr="000D0210">
              <w:rPr>
                <w:rFonts w:asciiTheme="minorEastAsia" w:hAnsiTheme="minorEastAsia" w:hint="eastAsia"/>
                <w:sz w:val="22"/>
                <w:szCs w:val="22"/>
              </w:rPr>
              <w:t>の反応</w:t>
            </w:r>
          </w:p>
        </w:tc>
        <w:tc>
          <w:tcPr>
            <w:tcW w:w="4711" w:type="dxa"/>
          </w:tcPr>
          <w:p w14:paraId="5978BD70" w14:textId="0E5FB7D1" w:rsidR="00E24E7A" w:rsidRPr="000D0210" w:rsidRDefault="00E24E7A" w:rsidP="007134F7">
            <w:pPr>
              <w:jc w:val="center"/>
              <w:rPr>
                <w:rFonts w:asciiTheme="minorEastAsia" w:hAnsiTheme="minorEastAsia"/>
                <w:sz w:val="22"/>
                <w:szCs w:val="22"/>
              </w:rPr>
            </w:pPr>
            <w:r w:rsidRPr="000D0210">
              <w:rPr>
                <w:rFonts w:asciiTheme="minorEastAsia" w:hAnsiTheme="minorEastAsia" w:hint="eastAsia"/>
                <w:sz w:val="22"/>
                <w:szCs w:val="22"/>
              </w:rPr>
              <w:t>留意点</w:t>
            </w:r>
            <w:r w:rsidR="00133DCB" w:rsidRPr="000D0210">
              <w:rPr>
                <w:rFonts w:asciiTheme="minorEastAsia" w:hAnsiTheme="minorEastAsia" w:hint="eastAsia"/>
                <w:sz w:val="22"/>
                <w:szCs w:val="22"/>
              </w:rPr>
              <w:t>等</w:t>
            </w:r>
          </w:p>
        </w:tc>
      </w:tr>
      <w:tr w:rsidR="00490CD1" w:rsidRPr="000D0210" w14:paraId="25C96A94" w14:textId="77777777" w:rsidTr="007134F7">
        <w:trPr>
          <w:trHeight w:val="90"/>
        </w:trPr>
        <w:tc>
          <w:tcPr>
            <w:tcW w:w="394" w:type="dxa"/>
          </w:tcPr>
          <w:p w14:paraId="485A98FB" w14:textId="70C1C9D1" w:rsidR="007330A8" w:rsidRPr="000D0210" w:rsidRDefault="00FA2B2B" w:rsidP="007134F7">
            <w:pPr>
              <w:rPr>
                <w:rFonts w:asciiTheme="minorEastAsia" w:hAnsiTheme="minorEastAsia"/>
                <w:sz w:val="22"/>
                <w:szCs w:val="22"/>
              </w:rPr>
            </w:pPr>
            <w:r w:rsidRPr="000D0210">
              <w:rPr>
                <w:rFonts w:asciiTheme="minorEastAsia" w:hAnsiTheme="minorEastAsia" w:hint="eastAsia"/>
                <w:sz w:val="22"/>
                <w:szCs w:val="22"/>
              </w:rPr>
              <w:t>導入</w:t>
            </w:r>
          </w:p>
        </w:tc>
        <w:tc>
          <w:tcPr>
            <w:tcW w:w="4536" w:type="dxa"/>
          </w:tcPr>
          <w:p w14:paraId="6A0B0D8E" w14:textId="77777777" w:rsidR="00490CD1" w:rsidRPr="000D0210" w:rsidRDefault="00DB2950"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１</w:t>
            </w:r>
            <w:r w:rsidR="00490CD1" w:rsidRPr="000D0210">
              <w:rPr>
                <w:rFonts w:asciiTheme="minorEastAsia" w:hAnsiTheme="minorEastAsia" w:hint="eastAsia"/>
                <w:sz w:val="22"/>
                <w:szCs w:val="22"/>
              </w:rPr>
              <w:t xml:space="preserve">　本時の目的を説明する。</w:t>
            </w:r>
          </w:p>
          <w:p w14:paraId="6C7B061F" w14:textId="77777777" w:rsidR="004A71EA" w:rsidRPr="000D0210" w:rsidRDefault="00490CD1" w:rsidP="007134F7">
            <w:pPr>
              <w:spacing w:line="260" w:lineRule="exact"/>
              <w:ind w:left="1"/>
              <w:rPr>
                <w:rFonts w:asciiTheme="minorEastAsia" w:hAnsiTheme="minorEastAsia"/>
                <w:sz w:val="22"/>
                <w:szCs w:val="22"/>
              </w:rPr>
            </w:pPr>
            <w:r w:rsidRPr="000D0210">
              <w:rPr>
                <w:rFonts w:asciiTheme="minorEastAsia" w:hAnsiTheme="minorEastAsia" w:hint="eastAsia"/>
                <w:sz w:val="22"/>
                <w:szCs w:val="22"/>
              </w:rPr>
              <w:t>◯この時間は、「こころの勉強」をします。</w:t>
            </w:r>
          </w:p>
          <w:p w14:paraId="4B952A94" w14:textId="46A6D1D1" w:rsidR="00C20E5A" w:rsidRPr="000D0210" w:rsidRDefault="00DB2950" w:rsidP="007134F7">
            <w:pPr>
              <w:spacing w:line="260" w:lineRule="exact"/>
              <w:ind w:left="1"/>
              <w:rPr>
                <w:rFonts w:asciiTheme="minorEastAsia" w:hAnsiTheme="minorEastAsia"/>
                <w:sz w:val="22"/>
                <w:szCs w:val="22"/>
              </w:rPr>
            </w:pPr>
            <w:r w:rsidRPr="000D0210">
              <w:rPr>
                <w:rFonts w:asciiTheme="minorEastAsia" w:hAnsiTheme="minorEastAsia" w:hint="eastAsia"/>
                <w:sz w:val="22"/>
                <w:szCs w:val="22"/>
              </w:rPr>
              <w:t xml:space="preserve">　</w:t>
            </w:r>
          </w:p>
          <w:p w14:paraId="6169D890" w14:textId="324790C0" w:rsidR="0068236C" w:rsidRPr="000D0210" w:rsidRDefault="00490CD1"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 xml:space="preserve">２　</w:t>
            </w:r>
            <w:r w:rsidR="00DB2950" w:rsidRPr="000D0210">
              <w:rPr>
                <w:rFonts w:asciiTheme="minorEastAsia" w:hAnsiTheme="minorEastAsia" w:hint="eastAsia"/>
                <w:sz w:val="22"/>
                <w:szCs w:val="22"/>
              </w:rPr>
              <w:t>表情絵を示し、日常のストレスと対処方法を確かめる。</w:t>
            </w:r>
          </w:p>
          <w:p w14:paraId="0BEAE493" w14:textId="3A878CF4" w:rsidR="00490CD1" w:rsidRPr="000D0210" w:rsidRDefault="00181E6E" w:rsidP="007134F7">
            <w:pPr>
              <w:spacing w:line="260" w:lineRule="exact"/>
              <w:ind w:left="348" w:hangingChars="177" w:hanging="348"/>
              <w:rPr>
                <w:rFonts w:asciiTheme="minorEastAsia" w:hAnsiTheme="minorEastAsia"/>
                <w:sz w:val="22"/>
                <w:szCs w:val="22"/>
              </w:rPr>
            </w:pPr>
            <w:r w:rsidRPr="000D0210">
              <w:rPr>
                <w:rFonts w:asciiTheme="minorEastAsia" w:hAnsiTheme="minorEastAsia" w:hint="eastAsia"/>
                <w:sz w:val="22"/>
                <w:szCs w:val="22"/>
              </w:rPr>
              <w:t>◯</w:t>
            </w:r>
            <w:r w:rsidR="00490CD1" w:rsidRPr="000D0210">
              <w:rPr>
                <w:rFonts w:asciiTheme="minorEastAsia" w:hAnsiTheme="minorEastAsia" w:hint="eastAsia"/>
                <w:sz w:val="22"/>
                <w:szCs w:val="22"/>
              </w:rPr>
              <w:t>（表情絵１を黒板に貼りながら）こんな顔をするときはどんな気持ちだと思う？</w:t>
            </w:r>
          </w:p>
          <w:p w14:paraId="41DC11C5" w14:textId="017D2E01" w:rsidR="00490CD1" w:rsidRPr="000D0210" w:rsidRDefault="00F40D85" w:rsidP="007134F7">
            <w:pPr>
              <w:spacing w:line="260" w:lineRule="exact"/>
              <w:ind w:left="1"/>
              <w:rPr>
                <w:rFonts w:asciiTheme="minorEastAsia" w:hAnsiTheme="minorEastAsia"/>
                <w:sz w:val="22"/>
                <w:szCs w:val="22"/>
              </w:rPr>
            </w:pPr>
            <w:r w:rsidRPr="000D0210">
              <w:rPr>
                <w:rFonts w:asciiTheme="minorEastAsia" w:hAnsiTheme="minorEastAsia" w:hint="eastAsia"/>
                <w:sz w:val="22"/>
                <w:szCs w:val="22"/>
              </w:rPr>
              <w:t xml:space="preserve">　</w:t>
            </w:r>
            <w:r w:rsidR="00FA2B2B" w:rsidRPr="000D0210">
              <w:rPr>
                <w:rFonts w:asciiTheme="minorEastAsia" w:hAnsiTheme="minorEastAsia" w:hint="eastAsia"/>
                <w:sz w:val="22"/>
                <w:szCs w:val="22"/>
              </w:rPr>
              <w:t>◆</w:t>
            </w:r>
            <w:r w:rsidR="00490CD1" w:rsidRPr="000D0210">
              <w:rPr>
                <w:rFonts w:asciiTheme="minorEastAsia" w:hAnsiTheme="minorEastAsia" w:hint="eastAsia"/>
                <w:sz w:val="22"/>
                <w:szCs w:val="22"/>
              </w:rPr>
              <w:t>悲しい</w:t>
            </w:r>
          </w:p>
          <w:p w14:paraId="7F7DF005" w14:textId="77777777" w:rsidR="00464F1B" w:rsidRPr="000D0210" w:rsidRDefault="00464F1B" w:rsidP="007134F7">
            <w:pPr>
              <w:spacing w:line="260" w:lineRule="exact"/>
              <w:ind w:left="1"/>
              <w:rPr>
                <w:rFonts w:asciiTheme="minorEastAsia" w:hAnsiTheme="minorEastAsia"/>
                <w:sz w:val="22"/>
                <w:szCs w:val="22"/>
              </w:rPr>
            </w:pPr>
          </w:p>
          <w:p w14:paraId="3E935E5A" w14:textId="17E05896" w:rsidR="00AB5F28" w:rsidRPr="000D0210" w:rsidRDefault="00181E6E" w:rsidP="007134F7">
            <w:pPr>
              <w:spacing w:line="260" w:lineRule="exact"/>
              <w:ind w:leftChars="-1" w:left="257" w:hangingChars="132" w:hanging="259"/>
              <w:rPr>
                <w:rFonts w:asciiTheme="minorEastAsia" w:hAnsiTheme="minorEastAsia"/>
                <w:sz w:val="22"/>
                <w:szCs w:val="22"/>
              </w:rPr>
            </w:pPr>
            <w:r w:rsidRPr="000D0210">
              <w:rPr>
                <w:rFonts w:asciiTheme="minorEastAsia" w:hAnsiTheme="minorEastAsia" w:hint="eastAsia"/>
                <w:sz w:val="22"/>
                <w:szCs w:val="22"/>
              </w:rPr>
              <w:t>◯</w:t>
            </w:r>
            <w:r w:rsidR="00AB5F28" w:rsidRPr="000D0210">
              <w:rPr>
                <w:rFonts w:asciiTheme="minorEastAsia" w:hAnsiTheme="minorEastAsia" w:hint="eastAsia"/>
                <w:sz w:val="22"/>
                <w:szCs w:val="22"/>
              </w:rPr>
              <w:t>（表情絵２を黒板に貼りながら）こんな顔をするときはどんな気持ちだと思う？</w:t>
            </w:r>
          </w:p>
          <w:p w14:paraId="369769F4" w14:textId="3C80B764" w:rsidR="00AB5F28" w:rsidRPr="000D0210" w:rsidRDefault="00181E6E"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 xml:space="preserve">　◆</w:t>
            </w:r>
            <w:r w:rsidR="00AB5F28" w:rsidRPr="000D0210">
              <w:rPr>
                <w:rFonts w:asciiTheme="minorEastAsia" w:hAnsiTheme="minorEastAsia" w:hint="eastAsia"/>
                <w:sz w:val="22"/>
                <w:szCs w:val="22"/>
              </w:rPr>
              <w:t>怒っている</w:t>
            </w:r>
          </w:p>
          <w:p w14:paraId="1347DE56" w14:textId="77777777" w:rsidR="00490CD1" w:rsidRPr="000D0210" w:rsidRDefault="00490CD1" w:rsidP="007134F7">
            <w:pPr>
              <w:spacing w:line="260" w:lineRule="exact"/>
              <w:ind w:leftChars="1" w:left="350" w:hangingChars="177" w:hanging="348"/>
              <w:rPr>
                <w:rFonts w:asciiTheme="minorEastAsia" w:hAnsiTheme="minorEastAsia"/>
                <w:sz w:val="22"/>
                <w:szCs w:val="22"/>
              </w:rPr>
            </w:pPr>
          </w:p>
          <w:p w14:paraId="2F4C96C2" w14:textId="28D34179" w:rsidR="00AB5F28" w:rsidRPr="000D0210" w:rsidRDefault="00AB5F28"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◯（表情絵３を黒板に貼りながら）こんな顔をするときはどんな気持ちだと思う？</w:t>
            </w:r>
          </w:p>
          <w:p w14:paraId="28405C61" w14:textId="290D1A0D" w:rsidR="00AB5F28" w:rsidRPr="000D0210" w:rsidRDefault="00181E6E"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 xml:space="preserve">　◆</w:t>
            </w:r>
            <w:r w:rsidR="00AB5F28" w:rsidRPr="000D0210">
              <w:rPr>
                <w:rFonts w:asciiTheme="minorEastAsia" w:hAnsiTheme="minorEastAsia" w:hint="eastAsia"/>
                <w:sz w:val="22"/>
                <w:szCs w:val="22"/>
              </w:rPr>
              <w:t>怖い</w:t>
            </w:r>
          </w:p>
          <w:p w14:paraId="32AE1567" w14:textId="6C774C50" w:rsidR="00F3366D" w:rsidRPr="000D0210" w:rsidRDefault="00181E6E" w:rsidP="0074010C">
            <w:pPr>
              <w:spacing w:line="260" w:lineRule="exact"/>
              <w:ind w:leftChars="1" w:left="403" w:hangingChars="204" w:hanging="401"/>
              <w:rPr>
                <w:rFonts w:asciiTheme="minorEastAsia" w:hAnsiTheme="minorEastAsia"/>
                <w:sz w:val="22"/>
                <w:szCs w:val="22"/>
              </w:rPr>
            </w:pPr>
            <w:r w:rsidRPr="000D0210">
              <w:rPr>
                <w:rFonts w:asciiTheme="minorEastAsia" w:hAnsiTheme="minorEastAsia" w:hint="eastAsia"/>
                <w:sz w:val="22"/>
                <w:szCs w:val="22"/>
              </w:rPr>
              <w:lastRenderedPageBreak/>
              <w:t>◯</w:t>
            </w:r>
            <w:r w:rsidR="00F3366D" w:rsidRPr="000D0210">
              <w:rPr>
                <w:rFonts w:asciiTheme="minorEastAsia" w:hAnsiTheme="minorEastAsia" w:hint="eastAsia"/>
                <w:sz w:val="22"/>
                <w:szCs w:val="22"/>
              </w:rPr>
              <w:t>「つらかったこと」があると、こんな気持ちで心の中が一杯になるのは、誰にでも起こる自然なことなんだよ。</w:t>
            </w:r>
          </w:p>
          <w:p w14:paraId="711DF509" w14:textId="77777777" w:rsidR="00F40D85" w:rsidRPr="000D0210" w:rsidRDefault="00181E6E" w:rsidP="007134F7">
            <w:pPr>
              <w:spacing w:line="260" w:lineRule="exact"/>
              <w:ind w:leftChars="1" w:left="234" w:hangingChars="118" w:hanging="232"/>
              <w:rPr>
                <w:rFonts w:asciiTheme="minorEastAsia" w:hAnsiTheme="minorEastAsia"/>
                <w:sz w:val="22"/>
                <w:szCs w:val="22"/>
              </w:rPr>
            </w:pPr>
            <w:r w:rsidRPr="000D0210">
              <w:rPr>
                <w:rFonts w:asciiTheme="minorEastAsia" w:hAnsiTheme="minorEastAsia" w:hint="eastAsia"/>
                <w:sz w:val="22"/>
                <w:szCs w:val="22"/>
              </w:rPr>
              <w:t>◯</w:t>
            </w:r>
            <w:r w:rsidR="00F3366D" w:rsidRPr="000D0210">
              <w:rPr>
                <w:rFonts w:asciiTheme="minorEastAsia" w:hAnsiTheme="minorEastAsia" w:hint="eastAsia"/>
                <w:sz w:val="22"/>
                <w:szCs w:val="22"/>
              </w:rPr>
              <w:t>でも、こんな気持ちがずっと続くとどうなる？</w:t>
            </w:r>
          </w:p>
          <w:p w14:paraId="6A68664A" w14:textId="49226303" w:rsidR="00181E6E" w:rsidRPr="000D0210" w:rsidRDefault="00181E6E" w:rsidP="0074010C">
            <w:pPr>
              <w:spacing w:line="260" w:lineRule="exact"/>
              <w:ind w:leftChars="211" w:left="457"/>
              <w:rPr>
                <w:rFonts w:asciiTheme="minorEastAsia" w:hAnsiTheme="minorEastAsia"/>
                <w:sz w:val="22"/>
                <w:szCs w:val="22"/>
              </w:rPr>
            </w:pPr>
            <w:r w:rsidRPr="000D0210">
              <w:rPr>
                <w:rFonts w:asciiTheme="minorEastAsia" w:hAnsiTheme="minorEastAsia" w:hint="eastAsia"/>
                <w:sz w:val="22"/>
                <w:szCs w:val="22"/>
              </w:rPr>
              <w:t>一生懸命勉強できる？遊びに夢中になれる？ゆっくりと眠れる？こんな気持ちが続くと、からだもカチンコチンになってしまうね。</w:t>
            </w:r>
          </w:p>
          <w:p w14:paraId="6B86766F" w14:textId="77777777" w:rsidR="00181E6E" w:rsidRPr="000D0210" w:rsidRDefault="00181E6E" w:rsidP="007134F7">
            <w:pPr>
              <w:spacing w:line="260" w:lineRule="exact"/>
              <w:ind w:leftChars="1" w:left="144" w:hangingChars="72" w:hanging="142"/>
              <w:rPr>
                <w:rFonts w:asciiTheme="minorEastAsia" w:hAnsiTheme="minorEastAsia"/>
                <w:sz w:val="22"/>
                <w:szCs w:val="22"/>
              </w:rPr>
            </w:pPr>
            <w:r w:rsidRPr="000D0210">
              <w:rPr>
                <w:rFonts w:asciiTheme="minorEastAsia" w:hAnsiTheme="minorEastAsia" w:hint="eastAsia"/>
                <w:sz w:val="22"/>
                <w:szCs w:val="22"/>
              </w:rPr>
              <w:t>◯でも、安心して。</w:t>
            </w:r>
          </w:p>
          <w:p w14:paraId="43726259" w14:textId="77777777" w:rsidR="0074010C" w:rsidRDefault="00181E6E" w:rsidP="0074010C">
            <w:pPr>
              <w:spacing w:line="260" w:lineRule="exact"/>
              <w:ind w:left="444" w:hangingChars="226" w:hanging="444"/>
              <w:rPr>
                <w:rFonts w:asciiTheme="minorEastAsia" w:hAnsiTheme="minorEastAsia"/>
                <w:sz w:val="22"/>
                <w:szCs w:val="22"/>
              </w:rPr>
            </w:pPr>
            <w:r w:rsidRPr="000D0210">
              <w:rPr>
                <w:rFonts w:asciiTheme="minorEastAsia" w:hAnsiTheme="minorEastAsia" w:hint="eastAsia"/>
                <w:sz w:val="22"/>
                <w:szCs w:val="22"/>
              </w:rPr>
              <w:t xml:space="preserve">　</w:t>
            </w:r>
            <w:r w:rsidR="0074010C">
              <w:rPr>
                <w:rFonts w:asciiTheme="minorEastAsia" w:hAnsiTheme="minorEastAsia" w:hint="eastAsia"/>
                <w:sz w:val="22"/>
                <w:szCs w:val="22"/>
              </w:rPr>
              <w:t xml:space="preserve">　</w:t>
            </w:r>
            <w:r w:rsidRPr="000D0210">
              <w:rPr>
                <w:rFonts w:asciiTheme="minorEastAsia" w:hAnsiTheme="minorEastAsia" w:hint="eastAsia"/>
                <w:sz w:val="22"/>
                <w:szCs w:val="22"/>
              </w:rPr>
              <w:t>悲しい気持ちも、怒った気持ちも</w:t>
            </w:r>
            <w:r w:rsidR="009043FF" w:rsidRPr="000D0210">
              <w:rPr>
                <w:rFonts w:asciiTheme="minorEastAsia" w:hAnsiTheme="minorEastAsia" w:hint="eastAsia"/>
                <w:sz w:val="22"/>
                <w:szCs w:val="22"/>
              </w:rPr>
              <w:t>、怖い気</w:t>
            </w:r>
          </w:p>
          <w:p w14:paraId="4B4141EF" w14:textId="77777777" w:rsidR="0074010C" w:rsidRDefault="009043FF" w:rsidP="0074010C">
            <w:pPr>
              <w:spacing w:line="260" w:lineRule="exact"/>
              <w:ind w:firstLineChars="200" w:firstLine="393"/>
              <w:rPr>
                <w:rFonts w:asciiTheme="minorEastAsia" w:hAnsiTheme="minorEastAsia"/>
                <w:sz w:val="22"/>
                <w:szCs w:val="22"/>
              </w:rPr>
            </w:pPr>
            <w:r w:rsidRPr="000D0210">
              <w:rPr>
                <w:rFonts w:asciiTheme="minorEastAsia" w:hAnsiTheme="minorEastAsia" w:hint="eastAsia"/>
                <w:sz w:val="22"/>
                <w:szCs w:val="22"/>
              </w:rPr>
              <w:t>持ちも、小さくできます。今日はその方法に</w:t>
            </w:r>
          </w:p>
          <w:p w14:paraId="19039654" w14:textId="218B59CC" w:rsidR="00EE2CC1" w:rsidRPr="000D0210" w:rsidRDefault="009043FF" w:rsidP="0074010C">
            <w:pPr>
              <w:spacing w:line="260" w:lineRule="exact"/>
              <w:ind w:leftChars="200" w:left="433"/>
              <w:rPr>
                <w:rFonts w:asciiTheme="minorEastAsia" w:hAnsiTheme="minorEastAsia"/>
                <w:sz w:val="22"/>
                <w:szCs w:val="22"/>
              </w:rPr>
            </w:pPr>
            <w:r w:rsidRPr="000D0210">
              <w:rPr>
                <w:rFonts w:asciiTheme="minorEastAsia" w:hAnsiTheme="minorEastAsia" w:hint="eastAsia"/>
                <w:sz w:val="22"/>
                <w:szCs w:val="22"/>
              </w:rPr>
              <w:t>ついて、一緒に</w:t>
            </w:r>
            <w:r w:rsidR="00181E6E" w:rsidRPr="000D0210">
              <w:rPr>
                <w:rFonts w:asciiTheme="minorEastAsia" w:hAnsiTheme="minorEastAsia" w:hint="eastAsia"/>
                <w:sz w:val="22"/>
                <w:szCs w:val="22"/>
              </w:rPr>
              <w:t>勉強しようね。</w:t>
            </w:r>
          </w:p>
        </w:tc>
        <w:tc>
          <w:tcPr>
            <w:tcW w:w="4711" w:type="dxa"/>
          </w:tcPr>
          <w:p w14:paraId="39AADA93" w14:textId="2292772B" w:rsidR="00DB2950" w:rsidRPr="000D0210" w:rsidRDefault="00DB2950" w:rsidP="007134F7">
            <w:pPr>
              <w:rPr>
                <w:rFonts w:asciiTheme="minorEastAsia" w:hAnsiTheme="minorEastAsia"/>
                <w:sz w:val="22"/>
                <w:szCs w:val="22"/>
              </w:rPr>
            </w:pPr>
          </w:p>
          <w:p w14:paraId="4936D844" w14:textId="1F8E9A67" w:rsidR="0068236C" w:rsidRDefault="0068236C" w:rsidP="007134F7">
            <w:pPr>
              <w:rPr>
                <w:rFonts w:asciiTheme="minorEastAsia" w:hAnsiTheme="minorEastAsia"/>
                <w:sz w:val="22"/>
                <w:szCs w:val="22"/>
              </w:rPr>
            </w:pPr>
          </w:p>
          <w:p w14:paraId="3CC630D8" w14:textId="77777777" w:rsidR="0057230F" w:rsidRPr="000D0210" w:rsidRDefault="0057230F" w:rsidP="007134F7">
            <w:pPr>
              <w:rPr>
                <w:rFonts w:asciiTheme="minorEastAsia" w:hAnsiTheme="minorEastAsia"/>
                <w:sz w:val="22"/>
                <w:szCs w:val="22"/>
              </w:rPr>
            </w:pPr>
          </w:p>
          <w:p w14:paraId="4EEC0C7C" w14:textId="0719A0FD" w:rsidR="00464F1B" w:rsidRPr="000D0210" w:rsidRDefault="00DB4E25" w:rsidP="007134F7">
            <w:pPr>
              <w:rPr>
                <w:rFonts w:asciiTheme="minorEastAsia" w:hAnsiTheme="minorEastAsia"/>
                <w:sz w:val="22"/>
                <w:szCs w:val="22"/>
              </w:rPr>
            </w:pPr>
            <w:r w:rsidRPr="00F40D85">
              <w:rPr>
                <w:rFonts w:asciiTheme="minorEastAsia" w:hAnsiTheme="minorEastAsia"/>
                <w:noProof/>
                <w:sz w:val="20"/>
                <w:szCs w:val="20"/>
              </w:rPr>
              <w:drawing>
                <wp:anchor distT="0" distB="0" distL="114300" distR="114300" simplePos="0" relativeHeight="251667456" behindDoc="0" locked="0" layoutInCell="1" allowOverlap="1" wp14:anchorId="0380F137" wp14:editId="65CFD53E">
                  <wp:simplePos x="0" y="0"/>
                  <wp:positionH relativeFrom="column">
                    <wp:posOffset>974725</wp:posOffset>
                  </wp:positionH>
                  <wp:positionV relativeFrom="paragraph">
                    <wp:posOffset>61595</wp:posOffset>
                  </wp:positionV>
                  <wp:extent cx="568325" cy="729615"/>
                  <wp:effectExtent l="0" t="0" r="0" b="6985"/>
                  <wp:wrapSquare wrapText="bothSides"/>
                  <wp:docPr id="1" name="図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Grp="1"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68325" cy="729615"/>
                          </a:xfrm>
                          <a:prstGeom prst="rect">
                            <a:avLst/>
                          </a:prstGeom>
                          <a:noFill/>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8CC10D3" w14:textId="73822F47" w:rsidR="004A71EA" w:rsidRPr="000D0210" w:rsidRDefault="004A71EA" w:rsidP="007134F7">
            <w:pPr>
              <w:spacing w:line="260" w:lineRule="exact"/>
              <w:rPr>
                <w:rFonts w:asciiTheme="minorEastAsia" w:hAnsiTheme="minorEastAsia"/>
                <w:sz w:val="22"/>
                <w:szCs w:val="22"/>
              </w:rPr>
            </w:pPr>
          </w:p>
          <w:p w14:paraId="02583F95" w14:textId="27BFE0A3" w:rsidR="0068236C" w:rsidRPr="000D0210" w:rsidRDefault="00490CD1" w:rsidP="007134F7">
            <w:pPr>
              <w:spacing w:line="260" w:lineRule="exact"/>
              <w:rPr>
                <w:rFonts w:asciiTheme="minorEastAsia" w:hAnsiTheme="minorEastAsia"/>
                <w:sz w:val="22"/>
                <w:szCs w:val="22"/>
              </w:rPr>
            </w:pPr>
            <w:r w:rsidRPr="000D0210">
              <w:rPr>
                <w:rFonts w:asciiTheme="minorEastAsia" w:hAnsiTheme="minorEastAsia" w:hint="eastAsia"/>
                <w:sz w:val="22"/>
                <w:szCs w:val="22"/>
              </w:rPr>
              <w:t>表情絵１</w:t>
            </w:r>
          </w:p>
          <w:p w14:paraId="2FA8412D" w14:textId="56989698" w:rsidR="00490CD1" w:rsidRPr="000D0210" w:rsidRDefault="00490CD1" w:rsidP="007134F7">
            <w:pPr>
              <w:spacing w:line="260" w:lineRule="exact"/>
              <w:rPr>
                <w:rFonts w:asciiTheme="minorEastAsia" w:hAnsiTheme="minorEastAsia"/>
                <w:sz w:val="22"/>
                <w:szCs w:val="22"/>
              </w:rPr>
            </w:pPr>
          </w:p>
          <w:p w14:paraId="7A14E64E" w14:textId="3802DCC6" w:rsidR="00464F1B" w:rsidRPr="000D0210" w:rsidRDefault="005127B4" w:rsidP="007134F7">
            <w:pPr>
              <w:spacing w:line="260" w:lineRule="exact"/>
              <w:rPr>
                <w:rFonts w:asciiTheme="minorEastAsia" w:hAnsiTheme="minorEastAsia"/>
                <w:sz w:val="22"/>
                <w:szCs w:val="22"/>
              </w:rPr>
            </w:pPr>
            <w:r w:rsidRPr="00F40D85">
              <w:rPr>
                <w:rFonts w:asciiTheme="minorEastAsia" w:hAnsiTheme="minorEastAsia"/>
                <w:noProof/>
                <w:sz w:val="20"/>
                <w:szCs w:val="20"/>
              </w:rPr>
              <w:drawing>
                <wp:anchor distT="0" distB="0" distL="114300" distR="114300" simplePos="0" relativeHeight="251656704" behindDoc="0" locked="0" layoutInCell="1" allowOverlap="1" wp14:anchorId="62B2A1C3" wp14:editId="48AF92DF">
                  <wp:simplePos x="0" y="0"/>
                  <wp:positionH relativeFrom="column">
                    <wp:posOffset>988060</wp:posOffset>
                  </wp:positionH>
                  <wp:positionV relativeFrom="paragraph">
                    <wp:posOffset>13335</wp:posOffset>
                  </wp:positionV>
                  <wp:extent cx="516255" cy="676275"/>
                  <wp:effectExtent l="0" t="0" r="0" b="9525"/>
                  <wp:wrapTight wrapText="bothSides">
                    <wp:wrapPolygon edited="0">
                      <wp:start x="0" y="0"/>
                      <wp:lineTo x="0" y="21296"/>
                      <wp:lineTo x="20723" y="21296"/>
                      <wp:lineTo x="20723" y="0"/>
                      <wp:lineTo x="0" y="0"/>
                    </wp:wrapPolygon>
                  </wp:wrapTight>
                  <wp:docPr id="3074" name="図 307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Grp="1"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16255" cy="676275"/>
                          </a:xfrm>
                          <a:prstGeom prst="rect">
                            <a:avLst/>
                          </a:prstGeom>
                          <a:noFill/>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5857882" w14:textId="645ECE28" w:rsidR="004A71EA" w:rsidRPr="000D0210" w:rsidRDefault="004A71EA" w:rsidP="007134F7">
            <w:pPr>
              <w:spacing w:line="260" w:lineRule="exact"/>
              <w:rPr>
                <w:rFonts w:asciiTheme="minorEastAsia" w:hAnsiTheme="minorEastAsia"/>
                <w:sz w:val="22"/>
                <w:szCs w:val="22"/>
              </w:rPr>
            </w:pPr>
          </w:p>
          <w:p w14:paraId="08E03869" w14:textId="78D2D5DC" w:rsidR="0068236C" w:rsidRPr="000D0210" w:rsidRDefault="00AB5F28" w:rsidP="007134F7">
            <w:pPr>
              <w:spacing w:line="260" w:lineRule="exact"/>
              <w:rPr>
                <w:rFonts w:asciiTheme="minorEastAsia" w:hAnsiTheme="minorEastAsia"/>
                <w:sz w:val="22"/>
                <w:szCs w:val="22"/>
              </w:rPr>
            </w:pPr>
            <w:r w:rsidRPr="000D0210">
              <w:rPr>
                <w:rFonts w:asciiTheme="minorEastAsia" w:hAnsiTheme="minorEastAsia" w:hint="eastAsia"/>
                <w:sz w:val="22"/>
                <w:szCs w:val="22"/>
              </w:rPr>
              <w:t>表情絵２</w:t>
            </w:r>
          </w:p>
          <w:p w14:paraId="1CE0DB2E" w14:textId="59F1F420" w:rsidR="0068236C" w:rsidRPr="000D0210" w:rsidRDefault="0068236C" w:rsidP="007134F7">
            <w:pPr>
              <w:spacing w:line="260" w:lineRule="exact"/>
              <w:rPr>
                <w:rFonts w:asciiTheme="minorEastAsia" w:hAnsiTheme="minorEastAsia"/>
                <w:sz w:val="22"/>
                <w:szCs w:val="22"/>
              </w:rPr>
            </w:pPr>
          </w:p>
          <w:p w14:paraId="79452EAD" w14:textId="322F4A70" w:rsidR="0068236C" w:rsidRPr="000D0210" w:rsidRDefault="005127B4" w:rsidP="007134F7">
            <w:pPr>
              <w:spacing w:line="260" w:lineRule="exact"/>
              <w:rPr>
                <w:rFonts w:asciiTheme="minorEastAsia" w:hAnsiTheme="minorEastAsia"/>
                <w:sz w:val="22"/>
                <w:szCs w:val="22"/>
              </w:rPr>
            </w:pPr>
            <w:r w:rsidRPr="00F40D85">
              <w:rPr>
                <w:rFonts w:asciiTheme="minorEastAsia" w:hAnsiTheme="minorEastAsia"/>
                <w:noProof/>
                <w:sz w:val="20"/>
                <w:szCs w:val="20"/>
              </w:rPr>
              <w:drawing>
                <wp:anchor distT="0" distB="0" distL="114300" distR="114300" simplePos="0" relativeHeight="251658752" behindDoc="0" locked="0" layoutInCell="1" allowOverlap="1" wp14:anchorId="4BC217D7" wp14:editId="58C99009">
                  <wp:simplePos x="0" y="0"/>
                  <wp:positionH relativeFrom="column">
                    <wp:posOffset>960755</wp:posOffset>
                  </wp:positionH>
                  <wp:positionV relativeFrom="paragraph">
                    <wp:posOffset>99060</wp:posOffset>
                  </wp:positionV>
                  <wp:extent cx="631825" cy="539750"/>
                  <wp:effectExtent l="0" t="0" r="0" b="0"/>
                  <wp:wrapNone/>
                  <wp:docPr id="197634" name="図 197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34"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1825" cy="539750"/>
                          </a:xfrm>
                          <a:prstGeom prst="rect">
                            <a:avLst/>
                          </a:prstGeom>
                          <a:noFill/>
                          <a:ln>
                            <a:noFill/>
                          </a:ln>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E1CA12D" w14:textId="32A32005" w:rsidR="0068236C" w:rsidRPr="000D0210" w:rsidRDefault="0068236C" w:rsidP="007134F7">
            <w:pPr>
              <w:spacing w:line="260" w:lineRule="exact"/>
              <w:rPr>
                <w:rFonts w:asciiTheme="minorEastAsia" w:hAnsiTheme="minorEastAsia"/>
                <w:sz w:val="22"/>
                <w:szCs w:val="22"/>
              </w:rPr>
            </w:pPr>
          </w:p>
          <w:p w14:paraId="5B601EC7" w14:textId="42325032" w:rsidR="0068236C" w:rsidRPr="000D0210" w:rsidRDefault="00AB5F28" w:rsidP="007134F7">
            <w:pPr>
              <w:spacing w:line="260" w:lineRule="exact"/>
              <w:rPr>
                <w:rFonts w:asciiTheme="minorEastAsia" w:hAnsiTheme="minorEastAsia"/>
                <w:sz w:val="22"/>
                <w:szCs w:val="22"/>
              </w:rPr>
            </w:pPr>
            <w:r w:rsidRPr="000D0210">
              <w:rPr>
                <w:rFonts w:asciiTheme="minorEastAsia" w:hAnsiTheme="minorEastAsia" w:hint="eastAsia"/>
                <w:sz w:val="22"/>
                <w:szCs w:val="22"/>
              </w:rPr>
              <w:t>表情絵３</w:t>
            </w:r>
          </w:p>
          <w:p w14:paraId="118993A2" w14:textId="30E84E74" w:rsidR="0068236C" w:rsidRPr="000D0210" w:rsidRDefault="0068236C" w:rsidP="007134F7">
            <w:pPr>
              <w:spacing w:line="260" w:lineRule="exact"/>
              <w:rPr>
                <w:rFonts w:asciiTheme="minorEastAsia" w:hAnsiTheme="minorEastAsia"/>
                <w:sz w:val="22"/>
                <w:szCs w:val="22"/>
              </w:rPr>
            </w:pPr>
          </w:p>
          <w:p w14:paraId="65F1716F" w14:textId="17CB9E64" w:rsidR="0068236C" w:rsidRPr="000D0210" w:rsidRDefault="0068236C" w:rsidP="007134F7">
            <w:pPr>
              <w:spacing w:line="260" w:lineRule="exact"/>
              <w:rPr>
                <w:rFonts w:asciiTheme="minorEastAsia" w:hAnsiTheme="minorEastAsia"/>
                <w:sz w:val="22"/>
                <w:szCs w:val="22"/>
              </w:rPr>
            </w:pPr>
          </w:p>
          <w:p w14:paraId="334AAE30" w14:textId="5DD4B14E" w:rsidR="00B918A8" w:rsidRPr="000D0210" w:rsidRDefault="00B918A8" w:rsidP="007134F7">
            <w:pPr>
              <w:spacing w:line="260" w:lineRule="exact"/>
              <w:rPr>
                <w:rFonts w:asciiTheme="minorEastAsia" w:hAnsiTheme="minorEastAsia"/>
                <w:sz w:val="22"/>
                <w:szCs w:val="22"/>
              </w:rPr>
            </w:pPr>
          </w:p>
          <w:p w14:paraId="530945D9" w14:textId="1FECD31D" w:rsidR="00464F1B" w:rsidRPr="000D0210" w:rsidRDefault="0074010C" w:rsidP="007134F7">
            <w:pPr>
              <w:spacing w:line="260" w:lineRule="exact"/>
              <w:rPr>
                <w:rFonts w:asciiTheme="minorEastAsia" w:hAnsiTheme="minorEastAsia"/>
                <w:sz w:val="22"/>
                <w:szCs w:val="22"/>
              </w:rPr>
            </w:pPr>
            <w:r>
              <w:rPr>
                <w:rFonts w:asciiTheme="minorEastAsia" w:hAnsiTheme="minorEastAsia" w:hint="eastAsia"/>
                <w:sz w:val="22"/>
                <w:szCs w:val="22"/>
              </w:rPr>
              <w:t>･</w:t>
            </w:r>
            <w:r w:rsidR="00181E6E" w:rsidRPr="000D0210">
              <w:rPr>
                <w:rFonts w:asciiTheme="minorEastAsia" w:hAnsiTheme="minorEastAsia" w:hint="eastAsia"/>
                <w:sz w:val="22"/>
                <w:szCs w:val="22"/>
              </w:rPr>
              <w:t>低学年に分かるように、言葉を選んで説明する。</w:t>
            </w:r>
          </w:p>
          <w:p w14:paraId="795D3721" w14:textId="77777777" w:rsidR="00464F1B" w:rsidRPr="000D0210" w:rsidRDefault="00464F1B" w:rsidP="007134F7">
            <w:pPr>
              <w:spacing w:line="260" w:lineRule="exact"/>
              <w:rPr>
                <w:rFonts w:asciiTheme="minorEastAsia" w:hAnsiTheme="minorEastAsia"/>
                <w:sz w:val="22"/>
                <w:szCs w:val="22"/>
              </w:rPr>
            </w:pPr>
          </w:p>
          <w:p w14:paraId="3CD7DF00" w14:textId="77777777" w:rsidR="00464F1B" w:rsidRPr="000D0210" w:rsidRDefault="00464F1B" w:rsidP="007134F7">
            <w:pPr>
              <w:spacing w:line="260" w:lineRule="exact"/>
              <w:rPr>
                <w:rFonts w:asciiTheme="minorEastAsia" w:hAnsiTheme="minorEastAsia"/>
                <w:sz w:val="22"/>
                <w:szCs w:val="22"/>
              </w:rPr>
            </w:pPr>
          </w:p>
          <w:p w14:paraId="5C0CA2D6" w14:textId="77777777" w:rsidR="00464F1B" w:rsidRPr="000D0210" w:rsidRDefault="00464F1B" w:rsidP="007134F7">
            <w:pPr>
              <w:spacing w:line="260" w:lineRule="exact"/>
              <w:rPr>
                <w:rFonts w:asciiTheme="minorEastAsia" w:hAnsiTheme="minorEastAsia"/>
                <w:sz w:val="22"/>
                <w:szCs w:val="22"/>
              </w:rPr>
            </w:pPr>
          </w:p>
          <w:p w14:paraId="21ACDF52" w14:textId="77777777" w:rsidR="00464F1B" w:rsidRPr="000D0210" w:rsidRDefault="00464F1B" w:rsidP="007134F7">
            <w:pPr>
              <w:spacing w:line="260" w:lineRule="exact"/>
              <w:rPr>
                <w:rFonts w:asciiTheme="minorEastAsia" w:hAnsiTheme="minorEastAsia"/>
                <w:sz w:val="22"/>
                <w:szCs w:val="22"/>
              </w:rPr>
            </w:pPr>
          </w:p>
          <w:p w14:paraId="204CC65F" w14:textId="77777777" w:rsidR="00464F1B" w:rsidRPr="000D0210" w:rsidRDefault="00464F1B" w:rsidP="007134F7">
            <w:pPr>
              <w:spacing w:line="260" w:lineRule="exact"/>
              <w:rPr>
                <w:rFonts w:asciiTheme="minorEastAsia" w:hAnsiTheme="minorEastAsia"/>
                <w:sz w:val="22"/>
                <w:szCs w:val="22"/>
              </w:rPr>
            </w:pPr>
          </w:p>
          <w:p w14:paraId="38BFC8CD" w14:textId="77777777" w:rsidR="00464F1B" w:rsidRPr="000D0210" w:rsidRDefault="00464F1B" w:rsidP="007134F7">
            <w:pPr>
              <w:spacing w:line="260" w:lineRule="exact"/>
              <w:rPr>
                <w:rFonts w:asciiTheme="minorEastAsia" w:hAnsiTheme="minorEastAsia"/>
                <w:sz w:val="22"/>
                <w:szCs w:val="22"/>
              </w:rPr>
            </w:pPr>
          </w:p>
          <w:p w14:paraId="4BBB846E" w14:textId="77777777" w:rsidR="00464F1B" w:rsidRPr="000D0210" w:rsidRDefault="00464F1B" w:rsidP="007134F7">
            <w:pPr>
              <w:rPr>
                <w:rFonts w:asciiTheme="minorEastAsia" w:hAnsiTheme="minorEastAsia"/>
                <w:sz w:val="22"/>
                <w:szCs w:val="22"/>
              </w:rPr>
            </w:pPr>
          </w:p>
          <w:p w14:paraId="30096733" w14:textId="77777777" w:rsidR="00464F1B" w:rsidRPr="000D0210" w:rsidRDefault="00464F1B" w:rsidP="007134F7">
            <w:pPr>
              <w:rPr>
                <w:rFonts w:asciiTheme="minorEastAsia" w:hAnsiTheme="minorEastAsia"/>
                <w:sz w:val="22"/>
                <w:szCs w:val="22"/>
              </w:rPr>
            </w:pPr>
          </w:p>
          <w:p w14:paraId="50C96A1E" w14:textId="7BEEDAC5" w:rsidR="00181E6E" w:rsidRPr="000D0210" w:rsidRDefault="00181E6E" w:rsidP="007134F7">
            <w:pPr>
              <w:rPr>
                <w:rFonts w:asciiTheme="minorEastAsia" w:hAnsiTheme="minorEastAsia"/>
                <w:sz w:val="22"/>
                <w:szCs w:val="22"/>
              </w:rPr>
            </w:pPr>
          </w:p>
        </w:tc>
      </w:tr>
      <w:tr w:rsidR="00490CD1" w:rsidRPr="000D0210" w14:paraId="2E77EE47" w14:textId="77777777" w:rsidTr="007134F7">
        <w:trPr>
          <w:trHeight w:hRule="exact" w:val="7660"/>
        </w:trPr>
        <w:tc>
          <w:tcPr>
            <w:tcW w:w="394" w:type="dxa"/>
            <w:tcBorders>
              <w:bottom w:val="single" w:sz="4" w:space="0" w:color="auto"/>
            </w:tcBorders>
            <w:shd w:val="clear" w:color="auto" w:fill="auto"/>
          </w:tcPr>
          <w:p w14:paraId="3B0A73F3" w14:textId="10A1A1E1" w:rsidR="00844056" w:rsidRPr="000D0210" w:rsidRDefault="004F6A24" w:rsidP="007134F7">
            <w:pPr>
              <w:spacing w:line="260" w:lineRule="exact"/>
              <w:rPr>
                <w:rFonts w:asciiTheme="minorEastAsia" w:hAnsiTheme="minorEastAsia"/>
                <w:sz w:val="22"/>
                <w:szCs w:val="22"/>
              </w:rPr>
            </w:pPr>
            <w:r w:rsidRPr="000D0210">
              <w:rPr>
                <w:rFonts w:asciiTheme="minorEastAsia" w:hAnsiTheme="minorEastAsia" w:hint="eastAsia"/>
                <w:sz w:val="22"/>
                <w:szCs w:val="22"/>
              </w:rPr>
              <w:lastRenderedPageBreak/>
              <w:t>展開</w:t>
            </w:r>
          </w:p>
        </w:tc>
        <w:tc>
          <w:tcPr>
            <w:tcW w:w="4536" w:type="dxa"/>
            <w:tcBorders>
              <w:bottom w:val="single" w:sz="4" w:space="0" w:color="auto"/>
            </w:tcBorders>
            <w:shd w:val="clear" w:color="auto" w:fill="auto"/>
          </w:tcPr>
          <w:p w14:paraId="27C745C6" w14:textId="1355F3A1" w:rsidR="00464F1B" w:rsidRPr="000D0210" w:rsidRDefault="00464F1B"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３　深呼吸や、背伸びや、肩の上げ下げのように、時間をかけずにすぐ出来る簡単なリラクセーションをする。</w:t>
            </w:r>
          </w:p>
          <w:p w14:paraId="6B10FA82" w14:textId="77777777" w:rsidR="004A71EA" w:rsidRPr="000D0210" w:rsidRDefault="004A71EA" w:rsidP="007134F7">
            <w:pPr>
              <w:spacing w:line="260" w:lineRule="exact"/>
              <w:ind w:leftChars="1" w:left="350" w:hangingChars="177" w:hanging="348"/>
              <w:rPr>
                <w:rFonts w:asciiTheme="minorEastAsia" w:hAnsiTheme="minorEastAsia"/>
                <w:sz w:val="22"/>
                <w:szCs w:val="22"/>
              </w:rPr>
            </w:pPr>
          </w:p>
          <w:p w14:paraId="2F7DEF9A" w14:textId="77777777" w:rsidR="001B6559" w:rsidRDefault="00F07AF2"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４　「心とからだの健康観察（19項目版）」アンケートに記入する。</w:t>
            </w:r>
          </w:p>
          <w:p w14:paraId="2FD426B4" w14:textId="2E16DA76" w:rsidR="00676662" w:rsidRDefault="001B6559"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 xml:space="preserve">　　</w:t>
            </w:r>
            <w:r w:rsidR="00665773" w:rsidRPr="000D0210">
              <w:rPr>
                <w:rFonts w:asciiTheme="minorEastAsia" w:hAnsiTheme="minorEastAsia" w:hint="eastAsia"/>
                <w:sz w:val="22"/>
                <w:szCs w:val="22"/>
              </w:rPr>
              <w:t>ただし、</w:t>
            </w:r>
            <w:r w:rsidRPr="000D0210">
              <w:rPr>
                <w:rFonts w:asciiTheme="minorEastAsia" w:hAnsiTheme="minorEastAsia" w:hint="eastAsia"/>
                <w:sz w:val="22"/>
                <w:szCs w:val="22"/>
              </w:rPr>
              <w:t>心とからだの健康観察」アンケートの</w:t>
            </w:r>
            <w:r>
              <w:rPr>
                <w:rFonts w:asciiTheme="minorEastAsia" w:hAnsiTheme="minorEastAsia" w:hint="eastAsia"/>
                <w:sz w:val="22"/>
                <w:szCs w:val="22"/>
              </w:rPr>
              <w:t>二つ目の自由記述欄「こころのサポートの勉強で思ったこと、感じたことを書いてください。」</w:t>
            </w:r>
            <w:r w:rsidR="00665773" w:rsidRPr="000D0210">
              <w:rPr>
                <w:rFonts w:asciiTheme="minorEastAsia" w:hAnsiTheme="minorEastAsia" w:hint="eastAsia"/>
                <w:sz w:val="22"/>
                <w:szCs w:val="22"/>
              </w:rPr>
              <w:t>は授業の終わりに記入する。</w:t>
            </w:r>
          </w:p>
          <w:p w14:paraId="50D4F7A1" w14:textId="6CABE414" w:rsidR="001B6559" w:rsidRPr="000D0210" w:rsidRDefault="001B6559" w:rsidP="007134F7">
            <w:pPr>
              <w:spacing w:line="260" w:lineRule="exact"/>
              <w:rPr>
                <w:rFonts w:asciiTheme="minorEastAsia" w:hAnsiTheme="minorEastAsia"/>
                <w:sz w:val="22"/>
                <w:szCs w:val="22"/>
              </w:rPr>
            </w:pPr>
          </w:p>
          <w:p w14:paraId="580F34CD" w14:textId="6E14BFE9" w:rsidR="00181E6E" w:rsidRPr="000D0210" w:rsidRDefault="001B6559" w:rsidP="0074010C">
            <w:pPr>
              <w:spacing w:line="260" w:lineRule="exact"/>
              <w:ind w:leftChars="1" w:left="395" w:hangingChars="200" w:hanging="393"/>
              <w:rPr>
                <w:rFonts w:asciiTheme="minorEastAsia" w:hAnsiTheme="minorEastAsia"/>
                <w:sz w:val="22"/>
                <w:szCs w:val="22"/>
              </w:rPr>
            </w:pPr>
            <w:r>
              <w:rPr>
                <w:rFonts w:asciiTheme="minorEastAsia" w:hAnsiTheme="minorEastAsia" w:hint="eastAsia"/>
                <w:sz w:val="22"/>
                <w:szCs w:val="22"/>
              </w:rPr>
              <w:t>◯</w:t>
            </w:r>
            <w:r w:rsidR="006C0296">
              <w:rPr>
                <w:rFonts w:asciiTheme="minorEastAsia" w:hAnsiTheme="minorEastAsia" w:hint="eastAsia"/>
                <w:sz w:val="22"/>
                <w:szCs w:val="22"/>
              </w:rPr>
              <w:t>それでは、今から、アンケートを配りますので、</w:t>
            </w:r>
            <w:r w:rsidR="00676662" w:rsidRPr="000D0210">
              <w:rPr>
                <w:rFonts w:asciiTheme="minorEastAsia" w:hAnsiTheme="minorEastAsia" w:hint="eastAsia"/>
                <w:sz w:val="22"/>
                <w:szCs w:val="22"/>
              </w:rPr>
              <w:t>こ</w:t>
            </w:r>
            <w:r w:rsidR="00181E6E" w:rsidRPr="000D0210">
              <w:rPr>
                <w:rFonts w:asciiTheme="minorEastAsia" w:hAnsiTheme="minorEastAsia" w:hint="eastAsia"/>
                <w:sz w:val="22"/>
                <w:szCs w:val="22"/>
              </w:rPr>
              <w:t>の１週間の自分の「心とからだ」を振り返ってみましょう。</w:t>
            </w:r>
          </w:p>
          <w:p w14:paraId="13F6FC4F" w14:textId="77777777" w:rsidR="00064DBC" w:rsidRPr="000D0210" w:rsidRDefault="00064DBC" w:rsidP="007134F7">
            <w:pPr>
              <w:spacing w:line="260" w:lineRule="exact"/>
              <w:ind w:leftChars="1" w:left="350" w:hangingChars="177" w:hanging="348"/>
              <w:rPr>
                <w:rFonts w:asciiTheme="minorEastAsia" w:hAnsiTheme="minorEastAsia"/>
                <w:sz w:val="22"/>
                <w:szCs w:val="22"/>
              </w:rPr>
            </w:pPr>
          </w:p>
          <w:p w14:paraId="053A0DF0" w14:textId="1F7613F9" w:rsidR="00064DBC" w:rsidRPr="000D0210" w:rsidRDefault="00310BE0" w:rsidP="007134F7">
            <w:pPr>
              <w:tabs>
                <w:tab w:val="left" w:pos="2821"/>
              </w:tabs>
              <w:spacing w:line="260" w:lineRule="exact"/>
              <w:ind w:leftChars="1" w:left="350" w:hangingChars="177" w:hanging="348"/>
              <w:rPr>
                <w:rFonts w:asciiTheme="minorEastAsia" w:hAnsiTheme="minorEastAsia"/>
                <w:sz w:val="22"/>
                <w:szCs w:val="22"/>
              </w:rPr>
            </w:pPr>
            <w:r>
              <w:rPr>
                <w:rFonts w:asciiTheme="minorEastAsia" w:hAnsiTheme="minorEastAsia"/>
                <w:sz w:val="22"/>
                <w:szCs w:val="22"/>
              </w:rPr>
              <w:tab/>
            </w:r>
            <w:r>
              <w:rPr>
                <w:rFonts w:asciiTheme="minorEastAsia" w:hAnsiTheme="minorEastAsia"/>
                <w:sz w:val="22"/>
                <w:szCs w:val="22"/>
              </w:rPr>
              <w:tab/>
            </w:r>
          </w:p>
          <w:p w14:paraId="5D20AF3B" w14:textId="77777777" w:rsidR="00064DBC" w:rsidRPr="000D0210" w:rsidRDefault="00064DBC" w:rsidP="007134F7">
            <w:pPr>
              <w:spacing w:line="260" w:lineRule="exact"/>
              <w:ind w:leftChars="1" w:left="350" w:hangingChars="177" w:hanging="348"/>
              <w:rPr>
                <w:rFonts w:asciiTheme="minorEastAsia" w:hAnsiTheme="minorEastAsia"/>
                <w:sz w:val="22"/>
                <w:szCs w:val="22"/>
              </w:rPr>
            </w:pPr>
          </w:p>
          <w:p w14:paraId="0D605F2B" w14:textId="77777777" w:rsidR="000E4C62" w:rsidRPr="000D0210" w:rsidRDefault="000E4C62" w:rsidP="007134F7">
            <w:pPr>
              <w:spacing w:line="260" w:lineRule="exact"/>
              <w:ind w:leftChars="1" w:left="350" w:hangingChars="177" w:hanging="348"/>
              <w:rPr>
                <w:rFonts w:asciiTheme="minorEastAsia" w:hAnsiTheme="minorEastAsia"/>
                <w:sz w:val="22"/>
                <w:szCs w:val="22"/>
              </w:rPr>
            </w:pPr>
          </w:p>
          <w:p w14:paraId="452FBF2D" w14:textId="77777777" w:rsidR="000E4C62" w:rsidRPr="000D0210" w:rsidRDefault="000E4C62" w:rsidP="007134F7">
            <w:pPr>
              <w:spacing w:line="260" w:lineRule="exact"/>
              <w:ind w:leftChars="1" w:left="350" w:hangingChars="177" w:hanging="348"/>
              <w:rPr>
                <w:rFonts w:asciiTheme="minorEastAsia" w:hAnsiTheme="minorEastAsia"/>
                <w:sz w:val="22"/>
                <w:szCs w:val="22"/>
              </w:rPr>
            </w:pPr>
          </w:p>
          <w:p w14:paraId="6A13A58A" w14:textId="6E2C5B63" w:rsidR="00B506B7" w:rsidRPr="000D0210" w:rsidRDefault="00B506B7" w:rsidP="007134F7">
            <w:pPr>
              <w:spacing w:line="260" w:lineRule="exact"/>
              <w:ind w:leftChars="1" w:left="350" w:hangingChars="177" w:hanging="348"/>
              <w:rPr>
                <w:rFonts w:asciiTheme="minorEastAsia" w:hAnsiTheme="minorEastAsia"/>
                <w:sz w:val="22"/>
                <w:szCs w:val="22"/>
              </w:rPr>
            </w:pPr>
          </w:p>
          <w:p w14:paraId="107D23A6" w14:textId="77777777" w:rsidR="005365F4" w:rsidRDefault="005365F4" w:rsidP="007134F7">
            <w:pPr>
              <w:spacing w:line="260" w:lineRule="exact"/>
              <w:rPr>
                <w:rFonts w:asciiTheme="minorEastAsia" w:hAnsiTheme="minorEastAsia"/>
                <w:sz w:val="22"/>
                <w:szCs w:val="22"/>
              </w:rPr>
            </w:pPr>
          </w:p>
          <w:p w14:paraId="49B97C0B" w14:textId="2D1AC799" w:rsidR="005365F4" w:rsidRDefault="008E3F30" w:rsidP="007134F7">
            <w:pPr>
              <w:spacing w:line="260" w:lineRule="exact"/>
              <w:ind w:leftChars="1" w:left="350" w:hangingChars="177" w:hanging="348"/>
              <w:rPr>
                <w:rFonts w:asciiTheme="minorEastAsia" w:hAnsiTheme="minorEastAsia"/>
                <w:sz w:val="22"/>
                <w:szCs w:val="22"/>
              </w:rPr>
            </w:pPr>
            <w:r w:rsidRPr="000D0210">
              <w:rPr>
                <w:rFonts w:asciiTheme="minorEastAsia" w:hAnsiTheme="minorEastAsia" w:hint="eastAsia"/>
                <w:sz w:val="22"/>
                <w:szCs w:val="22"/>
              </w:rPr>
              <w:t>５</w:t>
            </w:r>
            <w:r w:rsidR="005365F4">
              <w:rPr>
                <w:rFonts w:asciiTheme="minorEastAsia" w:hAnsiTheme="minorEastAsia" w:hint="eastAsia"/>
                <w:sz w:val="22"/>
                <w:szCs w:val="22"/>
              </w:rPr>
              <w:t xml:space="preserve">　</w:t>
            </w:r>
            <w:r w:rsidR="009307F6" w:rsidRPr="000D0210">
              <w:rPr>
                <w:rFonts w:asciiTheme="minorEastAsia" w:hAnsiTheme="minorEastAsia" w:hint="eastAsia"/>
                <w:sz w:val="22"/>
                <w:szCs w:val="22"/>
              </w:rPr>
              <w:t>「心とからだの健康観察」アンケートの</w:t>
            </w:r>
            <w:r w:rsidR="0056510A">
              <w:rPr>
                <w:rFonts w:asciiTheme="minorEastAsia" w:hAnsiTheme="minorEastAsia" w:hint="eastAsia"/>
                <w:sz w:val="22"/>
                <w:szCs w:val="22"/>
              </w:rPr>
              <w:t>一つ目の</w:t>
            </w:r>
            <w:r w:rsidR="0074010C">
              <w:rPr>
                <w:rFonts w:asciiTheme="minorEastAsia" w:hAnsiTheme="minorEastAsia" w:hint="eastAsia"/>
                <w:sz w:val="22"/>
                <w:szCs w:val="22"/>
              </w:rPr>
              <w:t>自由記述欄「このアンケートをして気付</w:t>
            </w:r>
            <w:r w:rsidR="009307F6">
              <w:rPr>
                <w:rFonts w:asciiTheme="minorEastAsia" w:hAnsiTheme="minorEastAsia" w:hint="eastAsia"/>
                <w:sz w:val="22"/>
                <w:szCs w:val="22"/>
              </w:rPr>
              <w:t>いたことや、今の気持ちを書ける人は書いてください。絵をかいてもいいよ。」</w:t>
            </w:r>
            <w:r w:rsidR="009307F6" w:rsidRPr="000D0210">
              <w:rPr>
                <w:rFonts w:asciiTheme="minorEastAsia" w:hAnsiTheme="minorEastAsia" w:hint="eastAsia"/>
                <w:sz w:val="22"/>
                <w:szCs w:val="22"/>
              </w:rPr>
              <w:t>に記入する。</w:t>
            </w:r>
          </w:p>
          <w:p w14:paraId="09BE0EF0" w14:textId="77777777" w:rsidR="005365F4" w:rsidRDefault="005365F4" w:rsidP="007134F7">
            <w:pPr>
              <w:spacing w:line="260" w:lineRule="exact"/>
              <w:rPr>
                <w:rFonts w:asciiTheme="minorEastAsia" w:hAnsiTheme="minorEastAsia"/>
                <w:sz w:val="22"/>
                <w:szCs w:val="22"/>
              </w:rPr>
            </w:pPr>
          </w:p>
          <w:p w14:paraId="56121558" w14:textId="4BBC8C46" w:rsidR="00EE2CC1" w:rsidRPr="000D0210" w:rsidRDefault="005365F4"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 xml:space="preserve">６　</w:t>
            </w:r>
            <w:r w:rsidR="00665773" w:rsidRPr="000D0210">
              <w:rPr>
                <w:rFonts w:asciiTheme="minorEastAsia" w:hAnsiTheme="minorEastAsia" w:hint="eastAsia"/>
                <w:sz w:val="22"/>
                <w:szCs w:val="22"/>
              </w:rPr>
              <w:t>リラクセーションなどの</w:t>
            </w:r>
            <w:r w:rsidR="00EE2CC1" w:rsidRPr="000D0210">
              <w:rPr>
                <w:rFonts w:asciiTheme="minorEastAsia" w:hAnsiTheme="minorEastAsia" w:hint="eastAsia"/>
                <w:sz w:val="22"/>
                <w:szCs w:val="22"/>
              </w:rPr>
              <w:t>対処法を学ぶ。</w:t>
            </w:r>
          </w:p>
        </w:tc>
        <w:tc>
          <w:tcPr>
            <w:tcW w:w="4711" w:type="dxa"/>
            <w:tcBorders>
              <w:bottom w:val="single" w:sz="4" w:space="0" w:color="auto"/>
            </w:tcBorders>
            <w:shd w:val="clear" w:color="auto" w:fill="auto"/>
          </w:tcPr>
          <w:p w14:paraId="1B4591D2" w14:textId="12270088" w:rsidR="00464F1B" w:rsidRPr="000D0210" w:rsidRDefault="007134F7"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w:t>
            </w:r>
            <w:r w:rsidR="00464F1B" w:rsidRPr="000D0210">
              <w:rPr>
                <w:rFonts w:asciiTheme="minorEastAsia" w:hAnsiTheme="minorEastAsia" w:hint="eastAsia"/>
                <w:sz w:val="22"/>
                <w:szCs w:val="22"/>
              </w:rPr>
              <w:t>資料</w:t>
            </w:r>
            <w:r w:rsidR="00887E20">
              <w:rPr>
                <w:rFonts w:asciiTheme="minorEastAsia" w:hAnsiTheme="minorEastAsia" w:hint="eastAsia"/>
                <w:sz w:val="22"/>
                <w:szCs w:val="22"/>
              </w:rPr>
              <w:t>②</w:t>
            </w:r>
            <w:r w:rsidR="00464F1B" w:rsidRPr="000D0210">
              <w:rPr>
                <w:rFonts w:asciiTheme="minorEastAsia" w:hAnsiTheme="minorEastAsia" w:hint="eastAsia"/>
                <w:sz w:val="22"/>
                <w:szCs w:val="22"/>
              </w:rPr>
              <w:t>「さまざまなリラクセーション」等を活用</w:t>
            </w:r>
            <w:r w:rsidR="00125FD8" w:rsidRPr="000D0210">
              <w:rPr>
                <w:rFonts w:asciiTheme="minorEastAsia" w:hAnsiTheme="minorEastAsia" w:hint="eastAsia"/>
                <w:sz w:val="22"/>
                <w:szCs w:val="22"/>
              </w:rPr>
              <w:t>。</w:t>
            </w:r>
          </w:p>
          <w:p w14:paraId="56F7F4B6" w14:textId="77777777" w:rsidR="00464F1B" w:rsidRPr="000D0210" w:rsidRDefault="00464F1B" w:rsidP="007134F7">
            <w:pPr>
              <w:spacing w:line="260" w:lineRule="exact"/>
              <w:ind w:leftChars="1" w:left="350" w:hangingChars="177" w:hanging="348"/>
              <w:rPr>
                <w:rFonts w:asciiTheme="minorEastAsia" w:hAnsiTheme="minorEastAsia"/>
                <w:sz w:val="22"/>
                <w:szCs w:val="22"/>
              </w:rPr>
            </w:pPr>
          </w:p>
          <w:p w14:paraId="0173D8A4" w14:textId="77777777" w:rsidR="00464F1B" w:rsidRPr="000D0210" w:rsidRDefault="00464F1B" w:rsidP="007134F7">
            <w:pPr>
              <w:spacing w:line="260" w:lineRule="exact"/>
              <w:ind w:leftChars="1" w:left="350" w:hangingChars="177" w:hanging="348"/>
              <w:rPr>
                <w:rFonts w:asciiTheme="minorEastAsia" w:hAnsiTheme="minorEastAsia"/>
                <w:sz w:val="22"/>
                <w:szCs w:val="22"/>
              </w:rPr>
            </w:pPr>
          </w:p>
          <w:p w14:paraId="2504A6B8" w14:textId="77777777" w:rsidR="00F07AF2" w:rsidRPr="000D0210" w:rsidRDefault="00F07AF2" w:rsidP="007134F7">
            <w:pPr>
              <w:spacing w:line="260" w:lineRule="exact"/>
              <w:ind w:leftChars="1" w:left="350" w:hangingChars="177" w:hanging="348"/>
              <w:rPr>
                <w:rFonts w:asciiTheme="minorEastAsia" w:hAnsiTheme="minorEastAsia"/>
                <w:sz w:val="22"/>
                <w:szCs w:val="22"/>
              </w:rPr>
            </w:pPr>
          </w:p>
          <w:p w14:paraId="35C9D1FB" w14:textId="5B6BC451" w:rsidR="00125FD8" w:rsidRPr="000D0210" w:rsidRDefault="0074010C"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w:t>
            </w:r>
            <w:r w:rsidR="00125FD8" w:rsidRPr="000D0210">
              <w:rPr>
                <w:rFonts w:asciiTheme="minorEastAsia" w:hAnsiTheme="minorEastAsia" w:hint="eastAsia"/>
                <w:sz w:val="22"/>
                <w:szCs w:val="22"/>
              </w:rPr>
              <w:t>「心とからだの健康観察」を</w:t>
            </w:r>
            <w:r w:rsidR="00F07AF2" w:rsidRPr="000D0210">
              <w:rPr>
                <w:rFonts w:asciiTheme="minorEastAsia" w:hAnsiTheme="minorEastAsia" w:hint="eastAsia"/>
                <w:sz w:val="22"/>
                <w:szCs w:val="22"/>
              </w:rPr>
              <w:t>配付</w:t>
            </w:r>
            <w:r w:rsidR="00125FD8" w:rsidRPr="000D0210">
              <w:rPr>
                <w:rFonts w:asciiTheme="minorEastAsia" w:hAnsiTheme="minorEastAsia" w:hint="eastAsia"/>
                <w:sz w:val="22"/>
                <w:szCs w:val="22"/>
              </w:rPr>
              <w:t>する。</w:t>
            </w:r>
          </w:p>
          <w:p w14:paraId="71A20506" w14:textId="77777777" w:rsidR="00676662" w:rsidRPr="000D0210" w:rsidRDefault="00125FD8" w:rsidP="007134F7">
            <w:pPr>
              <w:pStyle w:val="aa"/>
              <w:numPr>
                <w:ilvl w:val="0"/>
                <w:numId w:val="23"/>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詳しくは、</w:t>
            </w:r>
            <w:r w:rsidR="00EB79A5" w:rsidRPr="000D0210">
              <w:rPr>
                <w:rFonts w:asciiTheme="minorEastAsia" w:hAnsiTheme="minorEastAsia" w:hint="eastAsia"/>
                <w:sz w:val="22"/>
                <w:szCs w:val="22"/>
              </w:rPr>
              <w:t>「</w:t>
            </w:r>
            <w:r w:rsidR="00C12A29" w:rsidRPr="000D0210">
              <w:rPr>
                <w:rFonts w:asciiTheme="minorEastAsia" w:hAnsiTheme="minorEastAsia" w:hint="eastAsia"/>
                <w:sz w:val="22"/>
                <w:szCs w:val="22"/>
              </w:rPr>
              <w:t>教職員用手引き</w:t>
            </w:r>
            <w:r w:rsidR="00EB79A5" w:rsidRPr="000D0210">
              <w:rPr>
                <w:rFonts w:asciiTheme="minorEastAsia" w:hAnsiTheme="minorEastAsia" w:hint="eastAsia"/>
                <w:sz w:val="22"/>
                <w:szCs w:val="22"/>
              </w:rPr>
              <w:t>」</w:t>
            </w:r>
            <w:r w:rsidR="00C12A29" w:rsidRPr="000D0210">
              <w:rPr>
                <w:rFonts w:asciiTheme="minorEastAsia" w:hAnsiTheme="minorEastAsia" w:hint="eastAsia"/>
                <w:sz w:val="22"/>
                <w:szCs w:val="22"/>
              </w:rPr>
              <w:t>を</w:t>
            </w:r>
            <w:r w:rsidR="00881137" w:rsidRPr="000D0210">
              <w:rPr>
                <w:rFonts w:asciiTheme="minorEastAsia" w:hAnsiTheme="minorEastAsia" w:hint="eastAsia"/>
                <w:sz w:val="22"/>
                <w:szCs w:val="22"/>
              </w:rPr>
              <w:t>参照</w:t>
            </w:r>
            <w:r w:rsidR="00A62DD6" w:rsidRPr="000D0210">
              <w:rPr>
                <w:rFonts w:asciiTheme="minorEastAsia" w:hAnsiTheme="minorEastAsia" w:hint="eastAsia"/>
                <w:sz w:val="22"/>
                <w:szCs w:val="22"/>
              </w:rPr>
              <w:t>のこと</w:t>
            </w:r>
            <w:r w:rsidR="00EB79A5" w:rsidRPr="000D0210">
              <w:rPr>
                <w:rFonts w:asciiTheme="minorEastAsia" w:hAnsiTheme="minorEastAsia" w:hint="eastAsia"/>
                <w:sz w:val="22"/>
                <w:szCs w:val="22"/>
              </w:rPr>
              <w:t>。</w:t>
            </w:r>
          </w:p>
          <w:p w14:paraId="3207C71D" w14:textId="77777777" w:rsidR="00676662" w:rsidRPr="000D0210" w:rsidRDefault="00064DBC" w:rsidP="007134F7">
            <w:pPr>
              <w:pStyle w:val="aa"/>
              <w:numPr>
                <w:ilvl w:val="0"/>
                <w:numId w:val="23"/>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児童</w:t>
            </w:r>
            <w:r w:rsidR="008E3F30" w:rsidRPr="000D0210">
              <w:rPr>
                <w:rFonts w:asciiTheme="minorEastAsia" w:hAnsiTheme="minorEastAsia" w:hint="eastAsia"/>
                <w:sz w:val="22"/>
                <w:szCs w:val="22"/>
              </w:rPr>
              <w:t>の様子を観察し、気になる場合は、個別に声をかける。</w:t>
            </w:r>
          </w:p>
          <w:p w14:paraId="0163C22C" w14:textId="77777777" w:rsidR="005365F4" w:rsidRDefault="005365F4" w:rsidP="007134F7">
            <w:pPr>
              <w:spacing w:line="260" w:lineRule="exact"/>
              <w:rPr>
                <w:rFonts w:asciiTheme="minorEastAsia" w:hAnsiTheme="minorEastAsia"/>
                <w:sz w:val="22"/>
                <w:szCs w:val="22"/>
              </w:rPr>
            </w:pPr>
          </w:p>
          <w:p w14:paraId="1154B4B6" w14:textId="77777777" w:rsidR="001B6559" w:rsidRDefault="001B6559" w:rsidP="007134F7">
            <w:pPr>
              <w:spacing w:line="260" w:lineRule="exact"/>
              <w:rPr>
                <w:rFonts w:asciiTheme="minorEastAsia" w:hAnsiTheme="minorEastAsia"/>
                <w:sz w:val="22"/>
                <w:szCs w:val="22"/>
              </w:rPr>
            </w:pPr>
          </w:p>
          <w:p w14:paraId="3DC7A5F4" w14:textId="77777777" w:rsidR="00526053" w:rsidRPr="005365F4" w:rsidRDefault="00526053" w:rsidP="007134F7">
            <w:pPr>
              <w:spacing w:line="260" w:lineRule="exact"/>
              <w:rPr>
                <w:rFonts w:asciiTheme="minorEastAsia" w:hAnsiTheme="minorEastAsia"/>
                <w:sz w:val="22"/>
                <w:szCs w:val="22"/>
              </w:rPr>
            </w:pPr>
          </w:p>
          <w:p w14:paraId="7C7B06FB" w14:textId="5E4E6AEE" w:rsidR="00676662" w:rsidRPr="007134F7" w:rsidRDefault="00F07AF2" w:rsidP="007134F7">
            <w:pPr>
              <w:pStyle w:val="aa"/>
              <w:numPr>
                <w:ilvl w:val="0"/>
                <w:numId w:val="25"/>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４つの反応（過覚醒・再体験・回避マヒ・マイナス思考）</w:t>
            </w:r>
            <w:r w:rsidR="007134F7">
              <w:rPr>
                <w:rFonts w:asciiTheme="minorEastAsia" w:hAnsiTheme="minorEastAsia" w:hint="eastAsia"/>
                <w:sz w:val="22"/>
                <w:szCs w:val="22"/>
              </w:rPr>
              <w:t>、日常ストレス</w:t>
            </w:r>
            <w:r w:rsidRPr="000D0210">
              <w:rPr>
                <w:rFonts w:asciiTheme="minorEastAsia" w:hAnsiTheme="minorEastAsia" w:hint="eastAsia"/>
                <w:sz w:val="22"/>
                <w:szCs w:val="22"/>
              </w:rPr>
              <w:t>について、それぞれの合計点を計算して自分の状態を知る。</w:t>
            </w:r>
            <w:r w:rsidR="007134F7">
              <w:rPr>
                <w:rFonts w:asciiTheme="minorEastAsia" w:hAnsiTheme="minorEastAsia" w:hint="eastAsia"/>
                <w:sz w:val="22"/>
                <w:szCs w:val="22"/>
              </w:rPr>
              <w:t>実態により</w:t>
            </w:r>
            <w:r w:rsidR="000D0210" w:rsidRPr="007134F7">
              <w:rPr>
                <w:rFonts w:asciiTheme="majorEastAsia" w:eastAsiaTheme="majorEastAsia" w:hAnsiTheme="majorEastAsia" w:hint="eastAsia"/>
                <w:sz w:val="22"/>
                <w:szCs w:val="22"/>
              </w:rPr>
              <w:t>授業後に、</w:t>
            </w:r>
            <w:r w:rsidR="008E3F30" w:rsidRPr="007134F7">
              <w:rPr>
                <w:rFonts w:asciiTheme="majorEastAsia" w:eastAsiaTheme="majorEastAsia" w:hAnsiTheme="majorEastAsia" w:hint="eastAsia"/>
                <w:sz w:val="22"/>
                <w:szCs w:val="22"/>
              </w:rPr>
              <w:t>担任が合計点を出しても良い。</w:t>
            </w:r>
          </w:p>
          <w:p w14:paraId="15780AEB" w14:textId="77777777" w:rsidR="00676662" w:rsidRPr="000D0210" w:rsidRDefault="00125FD8" w:rsidP="007134F7">
            <w:pPr>
              <w:pStyle w:val="aa"/>
              <w:numPr>
                <w:ilvl w:val="0"/>
                <w:numId w:val="25"/>
              </w:numPr>
              <w:spacing w:line="260" w:lineRule="exact"/>
              <w:ind w:leftChars="0"/>
              <w:rPr>
                <w:rFonts w:asciiTheme="minorEastAsia" w:hAnsiTheme="minorEastAsia"/>
                <w:sz w:val="22"/>
                <w:szCs w:val="22"/>
              </w:rPr>
            </w:pPr>
            <w:r w:rsidRPr="000D0210">
              <w:rPr>
                <w:rFonts w:asciiTheme="minorEastAsia" w:hAnsiTheme="minorEastAsia" w:hint="eastAsia"/>
                <w:sz w:val="22"/>
                <w:szCs w:val="22"/>
              </w:rPr>
              <w:t>合計点を計算した場合、</w:t>
            </w:r>
            <w:r w:rsidR="00B506B7" w:rsidRPr="000D0210">
              <w:rPr>
                <w:rFonts w:asciiTheme="minorEastAsia" w:hAnsiTheme="minorEastAsia" w:hint="eastAsia"/>
                <w:sz w:val="22"/>
                <w:szCs w:val="22"/>
              </w:rPr>
              <w:t>19項目版では各</w:t>
            </w:r>
            <w:r w:rsidR="00EE2CC1" w:rsidRPr="000D0210">
              <w:rPr>
                <w:rFonts w:asciiTheme="minorEastAsia" w:hAnsiTheme="minorEastAsia" w:hint="eastAsia"/>
                <w:sz w:val="22"/>
                <w:szCs w:val="22"/>
              </w:rPr>
              <w:t>反応</w:t>
            </w:r>
            <w:r w:rsidR="00B506B7" w:rsidRPr="000D0210">
              <w:rPr>
                <w:rFonts w:asciiTheme="minorEastAsia" w:hAnsiTheme="minorEastAsia" w:hint="eastAsia"/>
                <w:sz w:val="22"/>
                <w:szCs w:val="22"/>
              </w:rPr>
              <w:t>6点</w:t>
            </w:r>
            <w:r w:rsidR="000E4C62" w:rsidRPr="000D0210">
              <w:rPr>
                <w:rFonts w:asciiTheme="minorEastAsia" w:hAnsiTheme="minorEastAsia" w:hint="eastAsia"/>
                <w:sz w:val="22"/>
                <w:szCs w:val="22"/>
              </w:rPr>
              <w:t>を目安に、自分の状態を客観的にとらえさせる。このとき、児童</w:t>
            </w:r>
            <w:r w:rsidR="00B506B7" w:rsidRPr="000D0210">
              <w:rPr>
                <w:rFonts w:asciiTheme="minorEastAsia" w:hAnsiTheme="minorEastAsia" w:hint="eastAsia"/>
                <w:sz w:val="22"/>
                <w:szCs w:val="22"/>
              </w:rPr>
              <w:t>を不安にさせないよう</w:t>
            </w:r>
            <w:r w:rsidR="00A62DD6" w:rsidRPr="000D0210">
              <w:rPr>
                <w:rFonts w:asciiTheme="minorEastAsia" w:hAnsiTheme="minorEastAsia" w:hint="eastAsia"/>
                <w:sz w:val="22"/>
                <w:szCs w:val="22"/>
              </w:rPr>
              <w:t>、</w:t>
            </w:r>
            <w:r w:rsidR="00B506B7" w:rsidRPr="000D0210">
              <w:rPr>
                <w:rFonts w:asciiTheme="minorEastAsia" w:hAnsiTheme="minorEastAsia" w:hint="eastAsia"/>
                <w:sz w:val="22"/>
                <w:szCs w:val="22"/>
              </w:rPr>
              <w:t>絶対的な規準ではなくあくまで</w:t>
            </w:r>
            <w:r w:rsidR="00EE2CC1" w:rsidRPr="000D0210">
              <w:rPr>
                <w:rFonts w:asciiTheme="minorEastAsia" w:hAnsiTheme="minorEastAsia" w:hint="eastAsia"/>
                <w:sz w:val="22"/>
                <w:szCs w:val="22"/>
              </w:rPr>
              <w:t>傾向であること、また</w:t>
            </w:r>
            <w:r w:rsidR="00B506B7" w:rsidRPr="000D0210">
              <w:rPr>
                <w:rFonts w:asciiTheme="minorEastAsia" w:hAnsiTheme="minorEastAsia" w:hint="eastAsia"/>
                <w:sz w:val="22"/>
                <w:szCs w:val="22"/>
              </w:rPr>
              <w:t>指標の１つであること</w:t>
            </w:r>
            <w:r w:rsidR="008A765C" w:rsidRPr="000D0210">
              <w:rPr>
                <w:rFonts w:asciiTheme="minorEastAsia" w:hAnsiTheme="minorEastAsia" w:hint="eastAsia"/>
                <w:sz w:val="22"/>
                <w:szCs w:val="22"/>
              </w:rPr>
              <w:t>を伝える</w:t>
            </w:r>
            <w:r w:rsidR="00A62DD6" w:rsidRPr="000D0210">
              <w:rPr>
                <w:rFonts w:asciiTheme="minorEastAsia" w:hAnsiTheme="minorEastAsia" w:hint="eastAsia"/>
                <w:sz w:val="22"/>
                <w:szCs w:val="22"/>
              </w:rPr>
              <w:t>。</w:t>
            </w:r>
          </w:p>
          <w:p w14:paraId="0888D74B" w14:textId="77777777" w:rsidR="00676662" w:rsidRPr="000D0210" w:rsidRDefault="00676662" w:rsidP="007134F7">
            <w:pPr>
              <w:pStyle w:val="aa"/>
              <w:spacing w:line="260" w:lineRule="exact"/>
              <w:ind w:leftChars="0" w:left="360"/>
              <w:rPr>
                <w:rFonts w:asciiTheme="minorEastAsia" w:hAnsiTheme="minorEastAsia"/>
                <w:sz w:val="22"/>
                <w:szCs w:val="22"/>
              </w:rPr>
            </w:pPr>
          </w:p>
          <w:p w14:paraId="07E69B2B" w14:textId="6247A907" w:rsidR="006C6F9A" w:rsidRPr="000D0210" w:rsidRDefault="0074010C" w:rsidP="007134F7">
            <w:pPr>
              <w:pStyle w:val="aa"/>
              <w:numPr>
                <w:ilvl w:val="0"/>
                <w:numId w:val="25"/>
              </w:numPr>
              <w:spacing w:line="260" w:lineRule="exact"/>
              <w:ind w:leftChars="0"/>
              <w:rPr>
                <w:rFonts w:asciiTheme="minorEastAsia" w:hAnsiTheme="minorEastAsia"/>
                <w:sz w:val="22"/>
                <w:szCs w:val="22"/>
              </w:rPr>
            </w:pPr>
            <w:r>
              <w:rPr>
                <w:rFonts w:asciiTheme="minorEastAsia" w:hAnsiTheme="minorEastAsia" w:hint="eastAsia"/>
                <w:sz w:val="22"/>
                <w:szCs w:val="22"/>
              </w:rPr>
              <w:t>合計点を出す前に、一つ目の自由記述欄「このアンケートをして気付</w:t>
            </w:r>
            <w:r w:rsidR="006C6F9A">
              <w:rPr>
                <w:rFonts w:asciiTheme="minorEastAsia" w:hAnsiTheme="minorEastAsia" w:hint="eastAsia"/>
                <w:sz w:val="22"/>
                <w:szCs w:val="22"/>
              </w:rPr>
              <w:t>いたこと</w:t>
            </w:r>
            <w:r>
              <w:rPr>
                <w:rFonts w:asciiTheme="minorEastAsia" w:hAnsiTheme="minorEastAsia" w:hint="eastAsia"/>
                <w:sz w:val="22"/>
                <w:szCs w:val="22"/>
              </w:rPr>
              <w:t>や〜」を記入させると、アンケートに回答しているときの素直な気付き</w:t>
            </w:r>
            <w:r w:rsidR="006C6F9A">
              <w:rPr>
                <w:rFonts w:asciiTheme="minorEastAsia" w:hAnsiTheme="minorEastAsia" w:hint="eastAsia"/>
                <w:sz w:val="22"/>
                <w:szCs w:val="22"/>
              </w:rPr>
              <w:t>が表れます</w:t>
            </w:r>
            <w:r w:rsidR="006C6F9A" w:rsidRPr="000D0210">
              <w:rPr>
                <w:rFonts w:asciiTheme="minorEastAsia" w:hAnsiTheme="minorEastAsia" w:hint="eastAsia"/>
                <w:sz w:val="22"/>
                <w:szCs w:val="22"/>
              </w:rPr>
              <w:t>。</w:t>
            </w:r>
          </w:p>
          <w:p w14:paraId="7C11A38E" w14:textId="77777777" w:rsidR="009307F6" w:rsidRPr="006C6F9A" w:rsidRDefault="009307F6" w:rsidP="007134F7">
            <w:pPr>
              <w:pStyle w:val="aa"/>
              <w:spacing w:line="260" w:lineRule="exact"/>
              <w:ind w:leftChars="0" w:left="227"/>
              <w:rPr>
                <w:rFonts w:asciiTheme="minorEastAsia" w:hAnsiTheme="minorEastAsia"/>
                <w:sz w:val="22"/>
                <w:szCs w:val="22"/>
              </w:rPr>
            </w:pPr>
          </w:p>
          <w:p w14:paraId="3784989A" w14:textId="56A05B36" w:rsidR="007134F7" w:rsidRDefault="00661B06" w:rsidP="00661B06">
            <w:pPr>
              <w:spacing w:line="260" w:lineRule="exact"/>
              <w:ind w:left="197" w:hangingChars="100" w:hanging="197"/>
              <w:rPr>
                <w:rFonts w:asciiTheme="minorEastAsia" w:hAnsiTheme="minorEastAsia"/>
                <w:sz w:val="22"/>
                <w:szCs w:val="22"/>
              </w:rPr>
            </w:pPr>
            <w:r>
              <w:rPr>
                <w:rFonts w:asciiTheme="minorEastAsia" w:hAnsiTheme="minorEastAsia" w:hint="eastAsia"/>
                <w:sz w:val="22"/>
                <w:szCs w:val="22"/>
              </w:rPr>
              <w:t>・</w:t>
            </w:r>
            <w:r w:rsidR="00125FD8" w:rsidRPr="000D0210">
              <w:rPr>
                <w:rFonts w:asciiTheme="minorEastAsia" w:hAnsiTheme="minorEastAsia" w:hint="eastAsia"/>
                <w:sz w:val="22"/>
                <w:szCs w:val="22"/>
              </w:rPr>
              <w:t>「こんなときに、やってみよう」リーフレットを配布する</w:t>
            </w:r>
            <w:r w:rsidR="007134F7">
              <w:rPr>
                <w:rFonts w:asciiTheme="minorEastAsia" w:hAnsiTheme="minorEastAsia" w:hint="eastAsia"/>
                <w:sz w:val="22"/>
                <w:szCs w:val="22"/>
              </w:rPr>
              <w:t>。</w:t>
            </w:r>
          </w:p>
          <w:p w14:paraId="6ECD2A97" w14:textId="77777777" w:rsidR="007134F7" w:rsidRDefault="007134F7" w:rsidP="007134F7">
            <w:pPr>
              <w:spacing w:line="260" w:lineRule="exact"/>
              <w:rPr>
                <w:rFonts w:asciiTheme="minorEastAsia" w:hAnsiTheme="minorEastAsia"/>
                <w:sz w:val="22"/>
                <w:szCs w:val="22"/>
              </w:rPr>
            </w:pPr>
            <w:r>
              <w:rPr>
                <w:rFonts w:asciiTheme="minorEastAsia" w:hAnsiTheme="minorEastAsia" w:hint="eastAsia"/>
                <w:sz w:val="22"/>
                <w:szCs w:val="22"/>
              </w:rPr>
              <w:t>・リーフレットＰＰ版を活用してもよい。</w:t>
            </w:r>
          </w:p>
          <w:p w14:paraId="43B3FCF1" w14:textId="4D094F37" w:rsidR="007134F7" w:rsidRPr="000D0210" w:rsidRDefault="007134F7" w:rsidP="007134F7">
            <w:pPr>
              <w:spacing w:line="260" w:lineRule="exact"/>
              <w:ind w:leftChars="1" w:left="350" w:hangingChars="177" w:hanging="348"/>
              <w:rPr>
                <w:rFonts w:asciiTheme="minorEastAsia" w:hAnsiTheme="minorEastAsia"/>
                <w:sz w:val="22"/>
                <w:szCs w:val="22"/>
              </w:rPr>
            </w:pPr>
          </w:p>
          <w:p w14:paraId="7930DD19" w14:textId="77777777" w:rsidR="009307F6" w:rsidRDefault="009307F6" w:rsidP="007134F7">
            <w:pPr>
              <w:spacing w:line="260" w:lineRule="exact"/>
              <w:rPr>
                <w:rFonts w:asciiTheme="minorEastAsia" w:hAnsiTheme="minorEastAsia"/>
                <w:sz w:val="22"/>
                <w:szCs w:val="22"/>
              </w:rPr>
            </w:pPr>
          </w:p>
          <w:p w14:paraId="629F0C67" w14:textId="77777777" w:rsidR="007134F7" w:rsidRDefault="007134F7" w:rsidP="007134F7">
            <w:pPr>
              <w:spacing w:line="260" w:lineRule="exact"/>
              <w:rPr>
                <w:rFonts w:asciiTheme="minorEastAsia" w:hAnsiTheme="minorEastAsia"/>
                <w:sz w:val="22"/>
                <w:szCs w:val="22"/>
              </w:rPr>
            </w:pPr>
          </w:p>
          <w:p w14:paraId="0AABC315" w14:textId="77777777" w:rsidR="007134F7" w:rsidRDefault="007134F7" w:rsidP="007134F7">
            <w:pPr>
              <w:spacing w:line="260" w:lineRule="exact"/>
              <w:rPr>
                <w:rFonts w:asciiTheme="minorEastAsia" w:hAnsiTheme="minorEastAsia"/>
                <w:sz w:val="22"/>
                <w:szCs w:val="22"/>
              </w:rPr>
            </w:pPr>
          </w:p>
          <w:p w14:paraId="7A67B32C" w14:textId="77777777" w:rsidR="007134F7" w:rsidRDefault="007134F7" w:rsidP="007134F7">
            <w:pPr>
              <w:spacing w:line="260" w:lineRule="exact"/>
              <w:rPr>
                <w:rFonts w:asciiTheme="minorEastAsia" w:hAnsiTheme="minorEastAsia"/>
                <w:sz w:val="22"/>
                <w:szCs w:val="22"/>
              </w:rPr>
            </w:pPr>
          </w:p>
          <w:p w14:paraId="7751A82D" w14:textId="77777777" w:rsidR="007134F7" w:rsidRDefault="007134F7" w:rsidP="007134F7">
            <w:pPr>
              <w:spacing w:line="260" w:lineRule="exact"/>
              <w:rPr>
                <w:rFonts w:asciiTheme="minorEastAsia" w:hAnsiTheme="minorEastAsia"/>
                <w:sz w:val="22"/>
                <w:szCs w:val="22"/>
              </w:rPr>
            </w:pPr>
          </w:p>
          <w:p w14:paraId="12ADB6AB" w14:textId="77777777" w:rsidR="007134F7" w:rsidRDefault="007134F7" w:rsidP="007134F7">
            <w:pPr>
              <w:spacing w:line="260" w:lineRule="exact"/>
              <w:rPr>
                <w:rFonts w:asciiTheme="minorEastAsia" w:hAnsiTheme="minorEastAsia"/>
                <w:sz w:val="22"/>
                <w:szCs w:val="22"/>
              </w:rPr>
            </w:pPr>
          </w:p>
          <w:p w14:paraId="2D457C63" w14:textId="77777777" w:rsidR="007134F7" w:rsidRDefault="007134F7" w:rsidP="007134F7">
            <w:pPr>
              <w:spacing w:line="260" w:lineRule="exact"/>
              <w:rPr>
                <w:rFonts w:asciiTheme="minorEastAsia" w:hAnsiTheme="minorEastAsia"/>
                <w:sz w:val="22"/>
                <w:szCs w:val="22"/>
              </w:rPr>
            </w:pPr>
          </w:p>
          <w:p w14:paraId="5DC1B9A1" w14:textId="77777777" w:rsidR="007134F7" w:rsidRDefault="007134F7" w:rsidP="007134F7">
            <w:pPr>
              <w:spacing w:line="260" w:lineRule="exact"/>
              <w:rPr>
                <w:rFonts w:asciiTheme="minorEastAsia" w:hAnsiTheme="minorEastAsia"/>
                <w:sz w:val="22"/>
                <w:szCs w:val="22"/>
              </w:rPr>
            </w:pPr>
          </w:p>
          <w:p w14:paraId="6BFB4342" w14:textId="77777777" w:rsidR="007134F7" w:rsidRDefault="007134F7" w:rsidP="007134F7">
            <w:pPr>
              <w:spacing w:line="260" w:lineRule="exact"/>
              <w:rPr>
                <w:rFonts w:asciiTheme="minorEastAsia" w:hAnsiTheme="minorEastAsia"/>
                <w:sz w:val="22"/>
                <w:szCs w:val="22"/>
              </w:rPr>
            </w:pPr>
          </w:p>
          <w:p w14:paraId="215018CA" w14:textId="77777777" w:rsidR="007134F7" w:rsidRDefault="007134F7" w:rsidP="007134F7">
            <w:pPr>
              <w:spacing w:line="260" w:lineRule="exact"/>
              <w:rPr>
                <w:rFonts w:asciiTheme="minorEastAsia" w:hAnsiTheme="minorEastAsia"/>
                <w:sz w:val="22"/>
                <w:szCs w:val="22"/>
              </w:rPr>
            </w:pPr>
          </w:p>
          <w:p w14:paraId="18D3C0BF" w14:textId="77777777" w:rsidR="007134F7" w:rsidRDefault="007134F7" w:rsidP="007134F7">
            <w:pPr>
              <w:spacing w:line="260" w:lineRule="exact"/>
              <w:rPr>
                <w:rFonts w:asciiTheme="minorEastAsia" w:hAnsiTheme="minorEastAsia"/>
                <w:sz w:val="22"/>
                <w:szCs w:val="22"/>
              </w:rPr>
            </w:pPr>
          </w:p>
          <w:p w14:paraId="0E961E2E" w14:textId="77777777" w:rsidR="007134F7" w:rsidRDefault="007134F7" w:rsidP="007134F7">
            <w:pPr>
              <w:spacing w:line="260" w:lineRule="exact"/>
              <w:rPr>
                <w:rFonts w:asciiTheme="minorEastAsia" w:hAnsiTheme="minorEastAsia"/>
                <w:sz w:val="22"/>
                <w:szCs w:val="22"/>
              </w:rPr>
            </w:pPr>
          </w:p>
          <w:p w14:paraId="3010866E" w14:textId="77777777" w:rsidR="007134F7" w:rsidRDefault="007134F7" w:rsidP="007134F7">
            <w:pPr>
              <w:spacing w:line="260" w:lineRule="exact"/>
              <w:rPr>
                <w:rFonts w:asciiTheme="minorEastAsia" w:hAnsiTheme="minorEastAsia"/>
                <w:sz w:val="22"/>
                <w:szCs w:val="22"/>
              </w:rPr>
            </w:pPr>
          </w:p>
          <w:p w14:paraId="0501FAE3" w14:textId="77777777" w:rsidR="007134F7" w:rsidRDefault="007134F7" w:rsidP="007134F7">
            <w:pPr>
              <w:spacing w:line="260" w:lineRule="exact"/>
              <w:rPr>
                <w:rFonts w:asciiTheme="minorEastAsia" w:hAnsiTheme="minorEastAsia"/>
                <w:sz w:val="22"/>
                <w:szCs w:val="22"/>
              </w:rPr>
            </w:pPr>
          </w:p>
          <w:p w14:paraId="38029089" w14:textId="77777777" w:rsidR="007134F7" w:rsidRDefault="007134F7" w:rsidP="007134F7">
            <w:pPr>
              <w:spacing w:line="260" w:lineRule="exact"/>
              <w:rPr>
                <w:rFonts w:asciiTheme="minorEastAsia" w:hAnsiTheme="minorEastAsia"/>
                <w:sz w:val="22"/>
                <w:szCs w:val="22"/>
              </w:rPr>
            </w:pPr>
          </w:p>
          <w:p w14:paraId="556FA8D7" w14:textId="77777777" w:rsidR="007134F7" w:rsidRDefault="007134F7" w:rsidP="007134F7">
            <w:pPr>
              <w:spacing w:line="260" w:lineRule="exact"/>
              <w:rPr>
                <w:rFonts w:asciiTheme="minorEastAsia" w:hAnsiTheme="minorEastAsia"/>
                <w:sz w:val="22"/>
                <w:szCs w:val="22"/>
              </w:rPr>
            </w:pPr>
          </w:p>
          <w:p w14:paraId="37AD2E7A" w14:textId="77777777" w:rsidR="007134F7" w:rsidRDefault="007134F7" w:rsidP="007134F7">
            <w:pPr>
              <w:spacing w:line="260" w:lineRule="exact"/>
              <w:rPr>
                <w:rFonts w:asciiTheme="minorEastAsia" w:hAnsiTheme="minorEastAsia"/>
                <w:sz w:val="22"/>
                <w:szCs w:val="22"/>
              </w:rPr>
            </w:pPr>
          </w:p>
          <w:p w14:paraId="4D5DB0F4" w14:textId="227C5099" w:rsidR="007134F7" w:rsidRPr="007134F7" w:rsidRDefault="007134F7" w:rsidP="007134F7">
            <w:pPr>
              <w:spacing w:line="260" w:lineRule="exact"/>
              <w:rPr>
                <w:rFonts w:asciiTheme="minorEastAsia" w:hAnsiTheme="minorEastAsia"/>
                <w:sz w:val="22"/>
                <w:szCs w:val="22"/>
              </w:rPr>
            </w:pPr>
          </w:p>
        </w:tc>
      </w:tr>
      <w:tr w:rsidR="007134F7" w:rsidRPr="000D0210" w14:paraId="56327B14" w14:textId="77777777" w:rsidTr="006D0645">
        <w:trPr>
          <w:trHeight w:hRule="exact" w:val="14611"/>
        </w:trPr>
        <w:tc>
          <w:tcPr>
            <w:tcW w:w="394" w:type="dxa"/>
            <w:tcBorders>
              <w:top w:val="single" w:sz="4" w:space="0" w:color="auto"/>
            </w:tcBorders>
            <w:shd w:val="clear" w:color="auto" w:fill="auto"/>
          </w:tcPr>
          <w:p w14:paraId="397D5E60" w14:textId="1273A06B" w:rsidR="007134F7" w:rsidRPr="000D0210" w:rsidRDefault="007134F7" w:rsidP="007134F7">
            <w:pPr>
              <w:spacing w:line="260" w:lineRule="exact"/>
              <w:rPr>
                <w:rFonts w:asciiTheme="minorEastAsia" w:hAnsiTheme="minorEastAsia"/>
                <w:sz w:val="22"/>
                <w:szCs w:val="22"/>
              </w:rPr>
            </w:pPr>
            <w:r w:rsidRPr="000D0210">
              <w:rPr>
                <w:rFonts w:asciiTheme="minorEastAsia" w:hAnsiTheme="minorEastAsia" w:hint="eastAsia"/>
                <w:sz w:val="22"/>
                <w:szCs w:val="22"/>
              </w:rPr>
              <w:lastRenderedPageBreak/>
              <w:t>終結</w:t>
            </w:r>
          </w:p>
        </w:tc>
        <w:tc>
          <w:tcPr>
            <w:tcW w:w="4536" w:type="dxa"/>
            <w:tcBorders>
              <w:top w:val="single" w:sz="4" w:space="0" w:color="auto"/>
            </w:tcBorders>
            <w:shd w:val="clear" w:color="auto" w:fill="auto"/>
          </w:tcPr>
          <w:p w14:paraId="78DDDFCA" w14:textId="77777777" w:rsidR="007134F7" w:rsidRPr="000D0210" w:rsidRDefault="007134F7" w:rsidP="007134F7">
            <w:pPr>
              <w:spacing w:line="260" w:lineRule="exact"/>
              <w:rPr>
                <w:rFonts w:asciiTheme="minorEastAsia" w:hAnsiTheme="minorEastAsia"/>
                <w:sz w:val="22"/>
                <w:szCs w:val="22"/>
              </w:rPr>
            </w:pPr>
            <w:r>
              <w:rPr>
                <w:rFonts w:asciiTheme="minorEastAsia" w:hAnsiTheme="minorEastAsia" w:hint="eastAsia"/>
                <w:sz w:val="22"/>
                <w:szCs w:val="22"/>
              </w:rPr>
              <w:t>７　リラクセーションをもう一度行う。</w:t>
            </w:r>
          </w:p>
          <w:p w14:paraId="72DF4E0D" w14:textId="77777777" w:rsidR="007134F7" w:rsidRPr="000D0210" w:rsidRDefault="007134F7" w:rsidP="007134F7">
            <w:pPr>
              <w:spacing w:line="260" w:lineRule="exact"/>
              <w:ind w:left="283" w:hangingChars="144" w:hanging="283"/>
              <w:rPr>
                <w:rFonts w:asciiTheme="minorEastAsia" w:hAnsiTheme="minorEastAsia"/>
                <w:sz w:val="22"/>
                <w:szCs w:val="22"/>
              </w:rPr>
            </w:pPr>
            <w:r w:rsidRPr="000D0210">
              <w:rPr>
                <w:rFonts w:asciiTheme="minorEastAsia" w:hAnsiTheme="minorEastAsia" w:hint="eastAsia"/>
                <w:sz w:val="22"/>
                <w:szCs w:val="22"/>
              </w:rPr>
              <w:t>◯自分の心とからだについて、よく考えましたね。大きく背伸びをしましょう。</w:t>
            </w:r>
          </w:p>
          <w:p w14:paraId="7BC24AB8" w14:textId="77777777" w:rsidR="007134F7" w:rsidRDefault="007134F7" w:rsidP="007134F7">
            <w:pPr>
              <w:spacing w:line="260" w:lineRule="exact"/>
              <w:ind w:leftChars="1" w:left="350" w:hangingChars="177" w:hanging="348"/>
              <w:rPr>
                <w:rFonts w:asciiTheme="minorEastAsia" w:hAnsiTheme="minorEastAsia"/>
                <w:sz w:val="22"/>
                <w:szCs w:val="22"/>
              </w:rPr>
            </w:pPr>
          </w:p>
          <w:p w14:paraId="67B97ABD" w14:textId="77777777" w:rsidR="007134F7" w:rsidRDefault="007134F7"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８</w:t>
            </w:r>
            <w:r w:rsidRPr="000D0210">
              <w:rPr>
                <w:rFonts w:asciiTheme="minorEastAsia" w:hAnsiTheme="minorEastAsia" w:hint="eastAsia"/>
                <w:sz w:val="22"/>
                <w:szCs w:val="22"/>
              </w:rPr>
              <w:t>「心とからだの健康観察」アンケートの</w:t>
            </w:r>
            <w:r>
              <w:rPr>
                <w:rFonts w:asciiTheme="minorEastAsia" w:hAnsiTheme="minorEastAsia" w:hint="eastAsia"/>
                <w:sz w:val="22"/>
                <w:szCs w:val="22"/>
              </w:rPr>
              <w:t>二つ目の自由記述欄「こころのサポートの勉強で思ったこと、感じたことを書いてください。」</w:t>
            </w:r>
            <w:r w:rsidRPr="000D0210">
              <w:rPr>
                <w:rFonts w:asciiTheme="minorEastAsia" w:hAnsiTheme="minorEastAsia" w:hint="eastAsia"/>
                <w:sz w:val="22"/>
                <w:szCs w:val="22"/>
              </w:rPr>
              <w:t>に記入する。</w:t>
            </w:r>
          </w:p>
          <w:p w14:paraId="51A69547" w14:textId="77777777" w:rsidR="007134F7" w:rsidRDefault="007134F7" w:rsidP="007134F7">
            <w:pPr>
              <w:spacing w:line="260" w:lineRule="exact"/>
              <w:rPr>
                <w:rFonts w:asciiTheme="minorEastAsia" w:hAnsiTheme="minorEastAsia"/>
                <w:sz w:val="22"/>
                <w:szCs w:val="22"/>
              </w:rPr>
            </w:pPr>
          </w:p>
          <w:p w14:paraId="7EB99EDA" w14:textId="77777777" w:rsidR="007134F7" w:rsidRDefault="007134F7" w:rsidP="007134F7">
            <w:pPr>
              <w:spacing w:line="260" w:lineRule="exact"/>
              <w:rPr>
                <w:rFonts w:asciiTheme="minorEastAsia" w:hAnsiTheme="minorEastAsia"/>
                <w:sz w:val="22"/>
                <w:szCs w:val="22"/>
              </w:rPr>
            </w:pPr>
          </w:p>
          <w:p w14:paraId="32101E23" w14:textId="77777777" w:rsidR="007134F7" w:rsidRPr="000D0210" w:rsidRDefault="007134F7" w:rsidP="007134F7">
            <w:pPr>
              <w:spacing w:line="260" w:lineRule="exact"/>
              <w:rPr>
                <w:rFonts w:asciiTheme="minorEastAsia" w:hAnsiTheme="minorEastAsia"/>
                <w:sz w:val="22"/>
                <w:szCs w:val="22"/>
              </w:rPr>
            </w:pPr>
          </w:p>
          <w:p w14:paraId="35327B4E" w14:textId="77777777" w:rsidR="006C1E74" w:rsidRDefault="007134F7" w:rsidP="006C1E74">
            <w:pPr>
              <w:ind w:left="197" w:hangingChars="100" w:hanging="197"/>
              <w:rPr>
                <w:rFonts w:asciiTheme="minorEastAsia" w:hAnsiTheme="minorEastAsia"/>
                <w:sz w:val="22"/>
                <w:szCs w:val="22"/>
              </w:rPr>
            </w:pPr>
            <w:r>
              <w:rPr>
                <w:rFonts w:asciiTheme="minorEastAsia" w:hAnsiTheme="minorEastAsia" w:hint="eastAsia"/>
                <w:sz w:val="22"/>
                <w:szCs w:val="22"/>
              </w:rPr>
              <w:t>９</w:t>
            </w:r>
            <w:r w:rsidRPr="000D0210">
              <w:rPr>
                <w:rFonts w:asciiTheme="minorEastAsia" w:hAnsiTheme="minorEastAsia" w:hint="eastAsia"/>
                <w:sz w:val="22"/>
                <w:szCs w:val="22"/>
              </w:rPr>
              <w:t xml:space="preserve">　</w:t>
            </w:r>
            <w:r>
              <w:rPr>
                <w:rFonts w:asciiTheme="minorEastAsia" w:hAnsiTheme="minorEastAsia" w:hint="eastAsia"/>
                <w:sz w:val="22"/>
                <w:szCs w:val="22"/>
              </w:rPr>
              <w:t>「</w:t>
            </w:r>
            <w:r w:rsidRPr="000D0210">
              <w:rPr>
                <w:rFonts w:asciiTheme="minorEastAsia" w:hAnsiTheme="minorEastAsia" w:hint="eastAsia"/>
                <w:sz w:val="22"/>
                <w:szCs w:val="22"/>
              </w:rPr>
              <w:t>心とからだの健康観察」アンケートの用紙を回収する。</w:t>
            </w:r>
          </w:p>
          <w:p w14:paraId="620E7181" w14:textId="77777777" w:rsidR="006C1E74" w:rsidRDefault="006C1E74" w:rsidP="006C1E74">
            <w:pPr>
              <w:ind w:left="177" w:hangingChars="100" w:hanging="177"/>
              <w:rPr>
                <w:rFonts w:ascii="ＭＳ 明朝" w:eastAsia="ＭＳ 明朝" w:hAnsi="ＭＳ 明朝"/>
                <w:color w:val="FF0000"/>
                <w:sz w:val="20"/>
              </w:rPr>
            </w:pPr>
          </w:p>
          <w:p w14:paraId="62DFA9B3" w14:textId="2B79AA5D" w:rsidR="006C1E74" w:rsidRPr="001F46FE" w:rsidRDefault="0074010C" w:rsidP="006C1E74">
            <w:pPr>
              <w:ind w:left="177" w:hangingChars="100" w:hanging="177"/>
              <w:rPr>
                <w:rFonts w:ascii="ＭＳ 明朝" w:eastAsia="ＭＳ 明朝" w:hAnsi="ＭＳ 明朝"/>
                <w:sz w:val="20"/>
              </w:rPr>
            </w:pPr>
            <w:r>
              <w:rPr>
                <w:rFonts w:ascii="ＭＳ 明朝" w:eastAsia="ＭＳ 明朝" w:hAnsi="ＭＳ 明朝" w:hint="eastAsia"/>
                <w:sz w:val="20"/>
              </w:rPr>
              <w:t>10</w:t>
            </w:r>
            <w:r w:rsidR="006C1E74" w:rsidRPr="001F46FE">
              <w:rPr>
                <w:rFonts w:ascii="ＭＳ 明朝" w:eastAsia="ＭＳ 明朝" w:hAnsi="ＭＳ 明朝" w:hint="eastAsia"/>
                <w:sz w:val="20"/>
              </w:rPr>
              <w:t xml:space="preserve">　資料</w:t>
            </w:r>
            <w:r w:rsidR="00887E20">
              <w:rPr>
                <w:rFonts w:ascii="ＭＳ 明朝" w:eastAsia="ＭＳ 明朝" w:hAnsi="ＭＳ 明朝" w:hint="eastAsia"/>
                <w:sz w:val="20"/>
              </w:rPr>
              <w:t>④</w:t>
            </w:r>
            <w:r w:rsidR="00DC0438">
              <w:rPr>
                <w:rFonts w:ascii="ＭＳ 明朝" w:eastAsia="ＭＳ 明朝" w:hAnsi="ＭＳ 明朝" w:hint="eastAsia"/>
                <w:sz w:val="20"/>
              </w:rPr>
              <w:t>「この授業のまとめ」を配付</w:t>
            </w:r>
            <w:r w:rsidR="006C1E74" w:rsidRPr="001F46FE">
              <w:rPr>
                <w:rFonts w:ascii="ＭＳ 明朝" w:eastAsia="ＭＳ 明朝" w:hAnsi="ＭＳ 明朝" w:hint="eastAsia"/>
                <w:sz w:val="20"/>
              </w:rPr>
              <w:t>し、読み上げる。</w:t>
            </w:r>
          </w:p>
          <w:p w14:paraId="199A4E7C" w14:textId="2F60F1D1" w:rsidR="007134F7" w:rsidRPr="006C1E74" w:rsidRDefault="007134F7" w:rsidP="007134F7">
            <w:pPr>
              <w:spacing w:line="260" w:lineRule="exact"/>
              <w:ind w:leftChars="1" w:left="350" w:hangingChars="177" w:hanging="348"/>
              <w:rPr>
                <w:rFonts w:asciiTheme="minorEastAsia" w:hAnsiTheme="minorEastAsia"/>
                <w:sz w:val="22"/>
                <w:szCs w:val="22"/>
              </w:rPr>
            </w:pPr>
          </w:p>
        </w:tc>
        <w:tc>
          <w:tcPr>
            <w:tcW w:w="4711" w:type="dxa"/>
            <w:tcBorders>
              <w:top w:val="single" w:sz="4" w:space="0" w:color="auto"/>
            </w:tcBorders>
            <w:shd w:val="clear" w:color="auto" w:fill="auto"/>
          </w:tcPr>
          <w:p w14:paraId="3529B53F" w14:textId="77777777" w:rsidR="007134F7" w:rsidRPr="006C0296" w:rsidRDefault="007134F7" w:rsidP="007134F7">
            <w:pPr>
              <w:pStyle w:val="aa"/>
              <w:numPr>
                <w:ilvl w:val="0"/>
                <w:numId w:val="29"/>
              </w:numPr>
              <w:spacing w:line="260" w:lineRule="exact"/>
              <w:ind w:leftChars="0"/>
              <w:rPr>
                <w:rFonts w:asciiTheme="minorEastAsia" w:hAnsiTheme="minorEastAsia"/>
                <w:sz w:val="22"/>
                <w:szCs w:val="22"/>
              </w:rPr>
            </w:pPr>
            <w:r w:rsidRPr="006C0296">
              <w:rPr>
                <w:rFonts w:asciiTheme="minorEastAsia" w:hAnsiTheme="minorEastAsia" w:hint="eastAsia"/>
                <w:sz w:val="22"/>
                <w:szCs w:val="22"/>
              </w:rPr>
              <w:t>思い出したくないことを思い出してしまう児童生徒がいることが予想されることから、背伸びなどの簡単な</w:t>
            </w:r>
            <w:r>
              <w:rPr>
                <w:rFonts w:asciiTheme="minorEastAsia" w:hAnsiTheme="minorEastAsia" w:hint="eastAsia"/>
                <w:sz w:val="22"/>
                <w:szCs w:val="22"/>
              </w:rPr>
              <w:t>リラクセーションをもう一度して緊張を緩めた後、ふりかえりをして（二つ目の自由記述欄「こころのサポートの勉強で思ったこと、感じたことを書いてください。」に記入）、</w:t>
            </w:r>
            <w:r w:rsidRPr="006C0296">
              <w:rPr>
                <w:rFonts w:asciiTheme="minorEastAsia" w:hAnsiTheme="minorEastAsia" w:hint="eastAsia"/>
                <w:sz w:val="22"/>
                <w:szCs w:val="22"/>
              </w:rPr>
              <w:t>授業を終了させる。</w:t>
            </w:r>
          </w:p>
          <w:p w14:paraId="1C1AEEF5" w14:textId="77777777" w:rsidR="007134F7" w:rsidRDefault="007134F7" w:rsidP="007134F7">
            <w:pPr>
              <w:pStyle w:val="aa"/>
              <w:numPr>
                <w:ilvl w:val="0"/>
                <w:numId w:val="32"/>
              </w:numPr>
              <w:spacing w:line="260" w:lineRule="exact"/>
              <w:ind w:leftChars="0"/>
              <w:rPr>
                <w:rFonts w:asciiTheme="minorEastAsia" w:hAnsiTheme="minorEastAsia"/>
                <w:sz w:val="22"/>
                <w:szCs w:val="22"/>
              </w:rPr>
            </w:pPr>
            <w:r w:rsidRPr="00C822E4">
              <w:rPr>
                <w:rFonts w:asciiTheme="minorEastAsia" w:hAnsiTheme="minorEastAsia" w:hint="eastAsia"/>
                <w:sz w:val="22"/>
                <w:szCs w:val="22"/>
              </w:rPr>
              <w:t>これから頑張りたいことを発表（交流）させるなど、気持ちが前向きになるような内容で授業を終了することも考えられる。</w:t>
            </w:r>
          </w:p>
          <w:p w14:paraId="504DE1E7" w14:textId="77777777" w:rsidR="007134F7" w:rsidRPr="006C0296" w:rsidRDefault="007134F7" w:rsidP="007134F7">
            <w:pPr>
              <w:pStyle w:val="aa"/>
              <w:spacing w:line="260" w:lineRule="exact"/>
              <w:ind w:leftChars="0" w:left="227"/>
              <w:rPr>
                <w:rFonts w:asciiTheme="minorEastAsia" w:hAnsiTheme="minorEastAsia"/>
                <w:sz w:val="22"/>
                <w:szCs w:val="22"/>
              </w:rPr>
            </w:pPr>
          </w:p>
          <w:p w14:paraId="5C304241" w14:textId="77777777" w:rsidR="0085392D" w:rsidRDefault="0085392D" w:rsidP="007134F7">
            <w:pPr>
              <w:spacing w:line="260" w:lineRule="exact"/>
              <w:ind w:leftChars="1" w:left="350" w:hangingChars="177" w:hanging="348"/>
              <w:rPr>
                <w:rFonts w:asciiTheme="minorEastAsia" w:hAnsiTheme="minorEastAsia"/>
                <w:sz w:val="22"/>
                <w:szCs w:val="22"/>
              </w:rPr>
            </w:pPr>
            <w:r>
              <w:rPr>
                <w:rFonts w:asciiTheme="minorEastAsia" w:hAnsiTheme="minorEastAsia" w:hint="eastAsia"/>
                <w:sz w:val="22"/>
                <w:szCs w:val="22"/>
              </w:rPr>
              <w:t>・</w:t>
            </w:r>
            <w:r w:rsidR="007134F7" w:rsidRPr="000D0210">
              <w:rPr>
                <w:rFonts w:asciiTheme="minorEastAsia" w:hAnsiTheme="minorEastAsia" w:hint="eastAsia"/>
                <w:sz w:val="22"/>
                <w:szCs w:val="22"/>
              </w:rPr>
              <w:t>回収の際は、アンケートが周りの児童から見えな</w:t>
            </w:r>
          </w:p>
          <w:p w14:paraId="55C6F87B" w14:textId="77777777" w:rsidR="007134F7" w:rsidRDefault="007134F7" w:rsidP="0085392D">
            <w:pPr>
              <w:spacing w:line="260" w:lineRule="exact"/>
              <w:ind w:leftChars="101" w:left="370" w:hangingChars="77" w:hanging="151"/>
              <w:rPr>
                <w:rFonts w:asciiTheme="minorEastAsia" w:hAnsiTheme="minorEastAsia"/>
                <w:sz w:val="22"/>
                <w:szCs w:val="22"/>
              </w:rPr>
            </w:pPr>
            <w:r w:rsidRPr="000D0210">
              <w:rPr>
                <w:rFonts w:asciiTheme="minorEastAsia" w:hAnsiTheme="minorEastAsia" w:hint="eastAsia"/>
                <w:sz w:val="22"/>
                <w:szCs w:val="22"/>
              </w:rPr>
              <w:t>いよう配慮する。</w:t>
            </w:r>
          </w:p>
          <w:p w14:paraId="4B8C97D6" w14:textId="5DE69D00" w:rsidR="006C1E74" w:rsidRDefault="006C1E74" w:rsidP="006C1E74">
            <w:pPr>
              <w:ind w:left="177" w:hangingChars="100" w:hanging="177"/>
              <w:rPr>
                <w:rFonts w:ascii="ＭＳ 明朝" w:eastAsia="ＭＳ 明朝" w:hAnsi="ＭＳ 明朝"/>
                <w:color w:val="FF0000"/>
                <w:sz w:val="20"/>
              </w:rPr>
            </w:pPr>
          </w:p>
          <w:p w14:paraId="7321F891" w14:textId="77777777" w:rsidR="006D0645" w:rsidRDefault="006D0645" w:rsidP="006C1E74">
            <w:pPr>
              <w:ind w:left="177" w:hangingChars="100" w:hanging="177"/>
              <w:rPr>
                <w:rFonts w:ascii="ＭＳ 明朝" w:eastAsia="ＭＳ 明朝" w:hAnsi="ＭＳ 明朝"/>
                <w:color w:val="FF0000"/>
                <w:sz w:val="20"/>
              </w:rPr>
            </w:pPr>
          </w:p>
          <w:p w14:paraId="0278F3AE" w14:textId="77777777"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・この授業ではアンケート「心とからだの健康観察」の実施に先立って、＜「心とからだの健康観察」をする前に＞を読み上げることになっています。</w:t>
            </w:r>
          </w:p>
          <w:p w14:paraId="75290392" w14:textId="528F8BDA"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・こ</w:t>
            </w:r>
            <w:r w:rsidR="00DC0438">
              <w:rPr>
                <w:rFonts w:ascii="ＭＳ 明朝" w:eastAsia="ＭＳ 明朝" w:hAnsi="ＭＳ 明朝" w:hint="eastAsia"/>
                <w:sz w:val="20"/>
              </w:rPr>
              <w:t>れと一対のものとして、授業の終わりに、「この授業のまとめ」を配付</w:t>
            </w:r>
            <w:r w:rsidRPr="001F46FE">
              <w:rPr>
                <w:rFonts w:ascii="ＭＳ 明朝" w:eastAsia="ＭＳ 明朝" w:hAnsi="ＭＳ 明朝" w:hint="eastAsia"/>
                <w:sz w:val="20"/>
              </w:rPr>
              <w:t>して、困ったときには助けを求めるという「SOSの出し方</w:t>
            </w:r>
            <w:r w:rsidR="009A42DC">
              <w:rPr>
                <w:rFonts w:ascii="ＭＳ 明朝" w:eastAsia="ＭＳ 明朝" w:hAnsi="ＭＳ 明朝" w:hint="eastAsia"/>
                <w:sz w:val="20"/>
              </w:rPr>
              <w:t>・受け止め方</w:t>
            </w:r>
            <w:r w:rsidRPr="001F46FE">
              <w:rPr>
                <w:rFonts w:ascii="ＭＳ 明朝" w:eastAsia="ＭＳ 明朝" w:hAnsi="ＭＳ 明朝" w:hint="eastAsia"/>
                <w:sz w:val="20"/>
              </w:rPr>
              <w:t>に関する教育」をします。</w:t>
            </w:r>
          </w:p>
          <w:p w14:paraId="417ADC12" w14:textId="4DC41EC6" w:rsidR="006D0645" w:rsidRPr="001F46FE" w:rsidRDefault="00DC0438" w:rsidP="006D0645">
            <w:pPr>
              <w:ind w:left="177" w:hangingChars="100" w:hanging="177"/>
              <w:rPr>
                <w:rFonts w:ascii="ＭＳ 明朝" w:eastAsia="ＭＳ 明朝" w:hAnsi="ＭＳ 明朝"/>
                <w:sz w:val="20"/>
              </w:rPr>
            </w:pPr>
            <w:r>
              <w:rPr>
                <w:rFonts w:ascii="ＭＳ 明朝" w:eastAsia="ＭＳ 明朝" w:hAnsi="ＭＳ 明朝" w:hint="eastAsia"/>
                <w:sz w:val="20"/>
              </w:rPr>
              <w:t>・配付</w:t>
            </w:r>
            <w:r w:rsidR="006D0645" w:rsidRPr="001F46FE">
              <w:rPr>
                <w:rFonts w:ascii="ＭＳ 明朝" w:eastAsia="ＭＳ 明朝" w:hAnsi="ＭＳ 明朝" w:hint="eastAsia"/>
                <w:sz w:val="20"/>
              </w:rPr>
              <w:t>資料</w:t>
            </w:r>
            <w:r w:rsidR="00887E20">
              <w:rPr>
                <w:rFonts w:ascii="ＭＳ 明朝" w:eastAsia="ＭＳ 明朝" w:hAnsi="ＭＳ 明朝" w:hint="eastAsia"/>
                <w:sz w:val="20"/>
              </w:rPr>
              <w:t>④</w:t>
            </w:r>
            <w:r w:rsidR="006D0645" w:rsidRPr="001F46FE">
              <w:rPr>
                <w:rFonts w:ascii="ＭＳ 明朝" w:eastAsia="ＭＳ 明朝" w:hAnsi="ＭＳ 明朝" w:hint="eastAsia"/>
                <w:sz w:val="20"/>
              </w:rPr>
              <w:t>「この授業のまとめ」を読み上げてください（発達段階や学級の状況により「誰かに相談する」ことの大切さが伝わるように補足してください）。</w:t>
            </w:r>
          </w:p>
          <w:p w14:paraId="21597BD4" w14:textId="77777777" w:rsidR="006D0645" w:rsidRPr="001F46FE" w:rsidRDefault="006D0645" w:rsidP="006D0645">
            <w:pPr>
              <w:ind w:leftChars="100" w:left="217" w:firstLineChars="600" w:firstLine="1059"/>
              <w:rPr>
                <w:rFonts w:ascii="ＭＳ 明朝" w:eastAsia="ＭＳ 明朝" w:hAnsi="ＭＳ 明朝"/>
                <w:sz w:val="20"/>
              </w:rPr>
            </w:pPr>
            <w:r w:rsidRPr="001F46FE">
              <w:rPr>
                <w:rFonts w:ascii="ＭＳ 明朝" w:eastAsia="ＭＳ 明朝" w:hAnsi="ＭＳ 明朝" w:hint="eastAsia"/>
                <w:sz w:val="20"/>
              </w:rPr>
              <w:t>＜この授業のまとめ＞</w:t>
            </w:r>
          </w:p>
          <w:p w14:paraId="00F02CF7" w14:textId="537A8345"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この授業では、はじめにアンケートを使って心とからだの健康をふりかえりました。次に、楽しくなかったり安心できないときには「こうすればよい」という方法を学びました。</w:t>
            </w:r>
          </w:p>
          <w:p w14:paraId="18F9B502" w14:textId="1E0AC835"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最後に、もう一つ知っておいて欲しいことがあります。それは「だれかに相談してもよいのだ」ということです。</w:t>
            </w:r>
          </w:p>
          <w:p w14:paraId="3EA1C6D3" w14:textId="1EAF6070"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相談する相手は、あなたがよく知っている信頼できる人がいいですか？　たとえば、学校の先生やスクールカウンセラー、家族や友だちのことです。</w:t>
            </w:r>
          </w:p>
          <w:p w14:paraId="5F555B5D" w14:textId="49137198" w:rsidR="006D0645" w:rsidRPr="001F46FE" w:rsidRDefault="006D0645" w:rsidP="006D0645">
            <w:pPr>
              <w:ind w:left="177" w:hangingChars="100" w:hanging="177"/>
              <w:rPr>
                <w:rFonts w:ascii="ＭＳ 明朝" w:eastAsia="ＭＳ 明朝" w:hAnsi="ＭＳ 明朝"/>
                <w:sz w:val="20"/>
              </w:rPr>
            </w:pPr>
            <w:r w:rsidRPr="001F46FE">
              <w:rPr>
                <w:rFonts w:ascii="ＭＳ 明朝" w:eastAsia="ＭＳ 明朝" w:hAnsi="ＭＳ 明朝" w:hint="eastAsia"/>
                <w:sz w:val="20"/>
              </w:rPr>
              <w:t xml:space="preserve">　</w:t>
            </w:r>
            <w:r w:rsidR="0074010C">
              <w:rPr>
                <w:rFonts w:ascii="ＭＳ 明朝" w:eastAsia="ＭＳ 明朝" w:hAnsi="ＭＳ 明朝" w:hint="eastAsia"/>
                <w:sz w:val="20"/>
              </w:rPr>
              <w:t xml:space="preserve">　</w:t>
            </w:r>
            <w:r w:rsidRPr="001F46FE">
              <w:rPr>
                <w:rFonts w:ascii="ＭＳ 明朝" w:eastAsia="ＭＳ 明朝" w:hAnsi="ＭＳ 明朝" w:hint="eastAsia"/>
                <w:sz w:val="20"/>
              </w:rPr>
              <w:t>もしかしたら、あなたのことを知らない人の方が話しやすいですか？　そんなときのために「２４時間子供ＳＯＳダイヤル」や「チャイルドライン」、「ふれあい電話」などがあります。</w:t>
            </w:r>
          </w:p>
          <w:p w14:paraId="4FC1BB12" w14:textId="09F9A3F2" w:rsidR="006C1E74" w:rsidRPr="001F46FE" w:rsidRDefault="006D0645" w:rsidP="001F46FE">
            <w:pPr>
              <w:ind w:left="177" w:hangingChars="100" w:hanging="177"/>
              <w:rPr>
                <w:rFonts w:ascii="ＭＳ 明朝" w:eastAsia="ＭＳ 明朝" w:hAnsi="ＭＳ 明朝"/>
                <w:color w:val="FF0000"/>
                <w:sz w:val="20"/>
              </w:rPr>
            </w:pPr>
            <w:r w:rsidRPr="001615E8">
              <w:rPr>
                <w:rFonts w:ascii="ＭＳ 明朝" w:eastAsia="ＭＳ 明朝" w:hAnsi="ＭＳ 明朝" w:hint="eastAsia"/>
                <w:color w:val="FF0000"/>
                <w:sz w:val="20"/>
              </w:rPr>
              <w:t xml:space="preserve">　</w:t>
            </w:r>
            <w:r w:rsidR="0074010C">
              <w:rPr>
                <w:rFonts w:ascii="ＭＳ 明朝" w:eastAsia="ＭＳ 明朝" w:hAnsi="ＭＳ 明朝" w:hint="eastAsia"/>
                <w:color w:val="FF0000"/>
                <w:sz w:val="20"/>
              </w:rPr>
              <w:t xml:space="preserve">　</w:t>
            </w:r>
            <w:r w:rsidR="001F46FE" w:rsidRPr="001F46FE">
              <w:rPr>
                <w:rFonts w:ascii="ＭＳ 明朝" w:eastAsia="ＭＳ 明朝" w:hAnsi="ＭＳ 明朝" w:hint="eastAsia"/>
                <w:color w:val="FF0000"/>
                <w:sz w:val="20"/>
              </w:rPr>
              <w:t>「だれかに相談する」こと。それは、心とからだを健康にするための、上手な工夫のひとつです。そして、あなたが「友だちに相談された」とき、それが友だちのいのちに関わるものであったなら、心配している気持ちを伝えた上で「直ぐに話しやすい大人に相談する」こと。それが、その友だちとあなたのための正しい工夫です。</w:t>
            </w:r>
          </w:p>
        </w:tc>
      </w:tr>
    </w:tbl>
    <w:p w14:paraId="3FB0D52B" w14:textId="5274B123" w:rsidR="000E1E63" w:rsidRPr="00676662" w:rsidRDefault="000E1E63" w:rsidP="0085392D">
      <w:pPr>
        <w:spacing w:line="260" w:lineRule="exact"/>
        <w:rPr>
          <w:rFonts w:asciiTheme="minorEastAsia" w:hAnsiTheme="minorEastAsia"/>
          <w:sz w:val="20"/>
          <w:szCs w:val="20"/>
        </w:rPr>
      </w:pPr>
    </w:p>
    <w:sectPr w:rsidR="000E1E63" w:rsidRPr="00676662" w:rsidSect="001B6559">
      <w:footerReference w:type="even" r:id="rId11"/>
      <w:footerReference w:type="default" r:id="rId12"/>
      <w:pgSz w:w="11900" w:h="16840"/>
      <w:pgMar w:top="1134" w:right="1077" w:bottom="993" w:left="1077" w:header="680" w:footer="680" w:gutter="0"/>
      <w:cols w:space="425"/>
      <w:docGrid w:type="linesAndChars" w:linePitch="331" w:charSpace="-47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33318" w14:textId="77777777" w:rsidR="00F16F6B" w:rsidRDefault="00F16F6B" w:rsidP="00EF2566">
      <w:r>
        <w:separator/>
      </w:r>
    </w:p>
  </w:endnote>
  <w:endnote w:type="continuationSeparator" w:id="0">
    <w:p w14:paraId="6A12BDEE" w14:textId="77777777" w:rsidR="00F16F6B" w:rsidRDefault="00F16F6B" w:rsidP="00EF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ABB65" w14:textId="77777777" w:rsidR="001202ED" w:rsidRDefault="001202ED" w:rsidP="00464F1B">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6C7AECD8" w14:textId="77777777" w:rsidR="001202ED" w:rsidRDefault="001202E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3F07A" w14:textId="3F2C462F" w:rsidR="001202ED" w:rsidRDefault="001202ED" w:rsidP="00464F1B">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FE03AA">
      <w:rPr>
        <w:rStyle w:val="ab"/>
        <w:noProof/>
      </w:rPr>
      <w:t>1</w:t>
    </w:r>
    <w:r>
      <w:rPr>
        <w:rStyle w:val="ab"/>
      </w:rPr>
      <w:fldChar w:fldCharType="end"/>
    </w:r>
  </w:p>
  <w:p w14:paraId="348C2A4E" w14:textId="77777777" w:rsidR="001202ED" w:rsidRDefault="001202ED" w:rsidP="00464F1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5E7C1" w14:textId="77777777" w:rsidR="00F16F6B" w:rsidRDefault="00F16F6B" w:rsidP="00EF2566">
      <w:r>
        <w:separator/>
      </w:r>
    </w:p>
  </w:footnote>
  <w:footnote w:type="continuationSeparator" w:id="0">
    <w:p w14:paraId="21EF0DCE" w14:textId="77777777" w:rsidR="00F16F6B" w:rsidRDefault="00F16F6B" w:rsidP="00EF25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AF6"/>
    <w:multiLevelType w:val="multilevel"/>
    <w:tmpl w:val="D52A5CE8"/>
    <w:lvl w:ilvl="0">
      <w:numFmt w:val="bullet"/>
      <w:lvlText w:val="・"/>
      <w:lvlJc w:val="left"/>
      <w:pPr>
        <w:ind w:left="340" w:hanging="34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 w15:restartNumberingAfterBreak="0">
    <w:nsid w:val="0DC20FDC"/>
    <w:multiLevelType w:val="hybridMultilevel"/>
    <w:tmpl w:val="4ED46C1A"/>
    <w:lvl w:ilvl="0" w:tplc="1C5EA5DA">
      <w:numFmt w:val="bullet"/>
      <w:lvlText w:val="・"/>
      <w:lvlJc w:val="left"/>
      <w:pPr>
        <w:ind w:left="340" w:hanging="3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15:restartNumberingAfterBreak="0">
    <w:nsid w:val="10DF5C9C"/>
    <w:multiLevelType w:val="hybridMultilevel"/>
    <w:tmpl w:val="442E1920"/>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1A822EB6"/>
    <w:multiLevelType w:val="multilevel"/>
    <w:tmpl w:val="37C63306"/>
    <w:lvl w:ilvl="0">
      <w:numFmt w:val="bullet"/>
      <w:lvlText w:val="・"/>
      <w:lvlJc w:val="left"/>
      <w:pPr>
        <w:tabs>
          <w:tab w:val="num" w:pos="357"/>
        </w:tabs>
        <w:ind w:left="360" w:hanging="36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4" w15:restartNumberingAfterBreak="0">
    <w:nsid w:val="1D271ED3"/>
    <w:multiLevelType w:val="hybridMultilevel"/>
    <w:tmpl w:val="E258DD5A"/>
    <w:lvl w:ilvl="0" w:tplc="6B5ACF4A">
      <w:start w:val="4"/>
      <w:numFmt w:val="bullet"/>
      <w:lvlText w:val="◆"/>
      <w:lvlJc w:val="left"/>
      <w:pPr>
        <w:ind w:left="602" w:hanging="360"/>
      </w:pPr>
      <w:rPr>
        <w:rFonts w:ascii="ＭＳ 明朝" w:eastAsia="ＭＳ 明朝" w:hAnsi="ＭＳ 明朝" w:cstheme="minorBidi" w:hint="eastAsia"/>
      </w:rPr>
    </w:lvl>
    <w:lvl w:ilvl="1" w:tplc="0409000B" w:tentative="1">
      <w:start w:val="1"/>
      <w:numFmt w:val="bullet"/>
      <w:lvlText w:val=""/>
      <w:lvlJc w:val="left"/>
      <w:pPr>
        <w:ind w:left="1202" w:hanging="480"/>
      </w:pPr>
      <w:rPr>
        <w:rFonts w:ascii="Wingdings" w:hAnsi="Wingdings" w:hint="default"/>
      </w:rPr>
    </w:lvl>
    <w:lvl w:ilvl="2" w:tplc="0409000D" w:tentative="1">
      <w:start w:val="1"/>
      <w:numFmt w:val="bullet"/>
      <w:lvlText w:val=""/>
      <w:lvlJc w:val="left"/>
      <w:pPr>
        <w:ind w:left="1682" w:hanging="480"/>
      </w:pPr>
      <w:rPr>
        <w:rFonts w:ascii="Wingdings" w:hAnsi="Wingdings" w:hint="default"/>
      </w:rPr>
    </w:lvl>
    <w:lvl w:ilvl="3" w:tplc="04090001" w:tentative="1">
      <w:start w:val="1"/>
      <w:numFmt w:val="bullet"/>
      <w:lvlText w:val=""/>
      <w:lvlJc w:val="left"/>
      <w:pPr>
        <w:ind w:left="2162" w:hanging="480"/>
      </w:pPr>
      <w:rPr>
        <w:rFonts w:ascii="Wingdings" w:hAnsi="Wingdings" w:hint="default"/>
      </w:rPr>
    </w:lvl>
    <w:lvl w:ilvl="4" w:tplc="0409000B" w:tentative="1">
      <w:start w:val="1"/>
      <w:numFmt w:val="bullet"/>
      <w:lvlText w:val=""/>
      <w:lvlJc w:val="left"/>
      <w:pPr>
        <w:ind w:left="2642" w:hanging="480"/>
      </w:pPr>
      <w:rPr>
        <w:rFonts w:ascii="Wingdings" w:hAnsi="Wingdings" w:hint="default"/>
      </w:rPr>
    </w:lvl>
    <w:lvl w:ilvl="5" w:tplc="0409000D" w:tentative="1">
      <w:start w:val="1"/>
      <w:numFmt w:val="bullet"/>
      <w:lvlText w:val=""/>
      <w:lvlJc w:val="left"/>
      <w:pPr>
        <w:ind w:left="3122" w:hanging="480"/>
      </w:pPr>
      <w:rPr>
        <w:rFonts w:ascii="Wingdings" w:hAnsi="Wingdings" w:hint="default"/>
      </w:rPr>
    </w:lvl>
    <w:lvl w:ilvl="6" w:tplc="04090001" w:tentative="1">
      <w:start w:val="1"/>
      <w:numFmt w:val="bullet"/>
      <w:lvlText w:val=""/>
      <w:lvlJc w:val="left"/>
      <w:pPr>
        <w:ind w:left="3602" w:hanging="480"/>
      </w:pPr>
      <w:rPr>
        <w:rFonts w:ascii="Wingdings" w:hAnsi="Wingdings" w:hint="default"/>
      </w:rPr>
    </w:lvl>
    <w:lvl w:ilvl="7" w:tplc="0409000B" w:tentative="1">
      <w:start w:val="1"/>
      <w:numFmt w:val="bullet"/>
      <w:lvlText w:val=""/>
      <w:lvlJc w:val="left"/>
      <w:pPr>
        <w:ind w:left="4082" w:hanging="480"/>
      </w:pPr>
      <w:rPr>
        <w:rFonts w:ascii="Wingdings" w:hAnsi="Wingdings" w:hint="default"/>
      </w:rPr>
    </w:lvl>
    <w:lvl w:ilvl="8" w:tplc="0409000D" w:tentative="1">
      <w:start w:val="1"/>
      <w:numFmt w:val="bullet"/>
      <w:lvlText w:val=""/>
      <w:lvlJc w:val="left"/>
      <w:pPr>
        <w:ind w:left="4562" w:hanging="480"/>
      </w:pPr>
      <w:rPr>
        <w:rFonts w:ascii="Wingdings" w:hAnsi="Wingdings" w:hint="default"/>
      </w:rPr>
    </w:lvl>
  </w:abstractNum>
  <w:abstractNum w:abstractNumId="5" w15:restartNumberingAfterBreak="0">
    <w:nsid w:val="24133726"/>
    <w:multiLevelType w:val="multilevel"/>
    <w:tmpl w:val="37C63306"/>
    <w:lvl w:ilvl="0">
      <w:numFmt w:val="bullet"/>
      <w:lvlText w:val="・"/>
      <w:lvlJc w:val="left"/>
      <w:pPr>
        <w:tabs>
          <w:tab w:val="num" w:pos="357"/>
        </w:tabs>
        <w:ind w:left="360" w:hanging="36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6" w15:restartNumberingAfterBreak="0">
    <w:nsid w:val="28F04000"/>
    <w:multiLevelType w:val="multilevel"/>
    <w:tmpl w:val="90186E26"/>
    <w:lvl w:ilvl="0">
      <w:numFmt w:val="bullet"/>
      <w:lvlText w:val="・"/>
      <w:lvlJc w:val="left"/>
      <w:pPr>
        <w:ind w:left="360" w:hanging="36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7" w15:restartNumberingAfterBreak="0">
    <w:nsid w:val="343F1D2A"/>
    <w:multiLevelType w:val="hybridMultilevel"/>
    <w:tmpl w:val="9D8C98FA"/>
    <w:lvl w:ilvl="0" w:tplc="B93A9BFC">
      <w:numFmt w:val="bullet"/>
      <w:lvlText w:val="・"/>
      <w:lvlJc w:val="left"/>
      <w:pPr>
        <w:tabs>
          <w:tab w:val="num" w:pos="227"/>
        </w:tabs>
        <w:ind w:left="227" w:hanging="227"/>
      </w:pPr>
      <w:rPr>
        <w:rFonts w:ascii="ＭＳ 明朝" w:eastAsia="ＭＳ 明朝" w:hAnsi="ＭＳ 明朝" w:cstheme="minorBidi"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15:restartNumberingAfterBreak="0">
    <w:nsid w:val="35D2775B"/>
    <w:multiLevelType w:val="multilevel"/>
    <w:tmpl w:val="4ED46C1A"/>
    <w:lvl w:ilvl="0">
      <w:numFmt w:val="bullet"/>
      <w:lvlText w:val="・"/>
      <w:lvlJc w:val="left"/>
      <w:pPr>
        <w:ind w:left="340" w:hanging="34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9" w15:restartNumberingAfterBreak="0">
    <w:nsid w:val="38E9754A"/>
    <w:multiLevelType w:val="hybridMultilevel"/>
    <w:tmpl w:val="D52A5CE8"/>
    <w:lvl w:ilvl="0" w:tplc="4536AA7A">
      <w:numFmt w:val="bullet"/>
      <w:lvlText w:val="・"/>
      <w:lvlJc w:val="left"/>
      <w:pPr>
        <w:ind w:left="340" w:hanging="3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15:restartNumberingAfterBreak="0">
    <w:nsid w:val="39576EDF"/>
    <w:multiLevelType w:val="hybridMultilevel"/>
    <w:tmpl w:val="6A0CC168"/>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15:restartNumberingAfterBreak="0">
    <w:nsid w:val="3B5E3F43"/>
    <w:multiLevelType w:val="hybridMultilevel"/>
    <w:tmpl w:val="37C63306"/>
    <w:lvl w:ilvl="0" w:tplc="61A21906">
      <w:numFmt w:val="bullet"/>
      <w:lvlText w:val="・"/>
      <w:lvlJc w:val="left"/>
      <w:pPr>
        <w:tabs>
          <w:tab w:val="num" w:pos="357"/>
        </w:tabs>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15:restartNumberingAfterBreak="0">
    <w:nsid w:val="3E1163F3"/>
    <w:multiLevelType w:val="hybridMultilevel"/>
    <w:tmpl w:val="3CAE6132"/>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3F0865CE"/>
    <w:multiLevelType w:val="multilevel"/>
    <w:tmpl w:val="1C4C0BEE"/>
    <w:lvl w:ilvl="0">
      <w:numFmt w:val="bullet"/>
      <w:lvlText w:val="・"/>
      <w:lvlJc w:val="left"/>
      <w:pPr>
        <w:tabs>
          <w:tab w:val="num" w:pos="227"/>
        </w:tabs>
        <w:ind w:left="170" w:hanging="17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4" w15:restartNumberingAfterBreak="0">
    <w:nsid w:val="410D5738"/>
    <w:multiLevelType w:val="multilevel"/>
    <w:tmpl w:val="A1A0F1A0"/>
    <w:lvl w:ilvl="0">
      <w:numFmt w:val="bullet"/>
      <w:lvlText w:val="・"/>
      <w:lvlJc w:val="left"/>
      <w:pPr>
        <w:ind w:left="480" w:hanging="480"/>
      </w:pPr>
      <w:rPr>
        <w:rFonts w:ascii="ＭＳ 明朝" w:eastAsia="ＭＳ 明朝" w:hAnsi="ＭＳ 明朝" w:cstheme="minorBidi"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5" w15:restartNumberingAfterBreak="0">
    <w:nsid w:val="414531AA"/>
    <w:multiLevelType w:val="hybridMultilevel"/>
    <w:tmpl w:val="1C4C0BEE"/>
    <w:lvl w:ilvl="0" w:tplc="A3CC706A">
      <w:numFmt w:val="bullet"/>
      <w:lvlText w:val="・"/>
      <w:lvlJc w:val="left"/>
      <w:pPr>
        <w:tabs>
          <w:tab w:val="num" w:pos="227"/>
        </w:tabs>
        <w:ind w:left="170" w:hanging="17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6" w15:restartNumberingAfterBreak="0">
    <w:nsid w:val="476773CE"/>
    <w:multiLevelType w:val="hybridMultilevel"/>
    <w:tmpl w:val="11CC0220"/>
    <w:lvl w:ilvl="0" w:tplc="A432976C">
      <w:numFmt w:val="bullet"/>
      <w:lvlText w:val="・"/>
      <w:lvlJc w:val="left"/>
      <w:pPr>
        <w:ind w:left="482" w:hanging="480"/>
      </w:pPr>
      <w:rPr>
        <w:rFonts w:ascii="ＭＳ 明朝" w:eastAsia="ＭＳ 明朝" w:hAnsi="ＭＳ 明朝" w:cstheme="minorBidi" w:hint="eastAsia"/>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17" w15:restartNumberingAfterBreak="0">
    <w:nsid w:val="519D316B"/>
    <w:multiLevelType w:val="hybridMultilevel"/>
    <w:tmpl w:val="4382433E"/>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53C50483"/>
    <w:multiLevelType w:val="hybridMultilevel"/>
    <w:tmpl w:val="0E960250"/>
    <w:lvl w:ilvl="0" w:tplc="2BB04CCE">
      <w:start w:val="1"/>
      <w:numFmt w:val="bullet"/>
      <w:lvlText w:val="◆"/>
      <w:lvlJc w:val="left"/>
      <w:pPr>
        <w:ind w:left="362" w:hanging="360"/>
      </w:pPr>
      <w:rPr>
        <w:rFonts w:ascii="ＭＳ 明朝" w:eastAsia="ＭＳ 明朝" w:hAnsi="ＭＳ 明朝" w:cstheme="minorBidi" w:hint="eastAsia"/>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19" w15:restartNumberingAfterBreak="0">
    <w:nsid w:val="5BF225F1"/>
    <w:multiLevelType w:val="hybridMultilevel"/>
    <w:tmpl w:val="90186E26"/>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0" w15:restartNumberingAfterBreak="0">
    <w:nsid w:val="60375D1B"/>
    <w:multiLevelType w:val="hybridMultilevel"/>
    <w:tmpl w:val="39D29E66"/>
    <w:lvl w:ilvl="0" w:tplc="B93A9BFC">
      <w:numFmt w:val="bullet"/>
      <w:lvlText w:val="・"/>
      <w:lvlJc w:val="left"/>
      <w:pPr>
        <w:tabs>
          <w:tab w:val="num" w:pos="227"/>
        </w:tabs>
        <w:ind w:left="227" w:hanging="227"/>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1" w15:restartNumberingAfterBreak="0">
    <w:nsid w:val="630F0847"/>
    <w:multiLevelType w:val="hybridMultilevel"/>
    <w:tmpl w:val="649C2B34"/>
    <w:lvl w:ilvl="0" w:tplc="A432976C">
      <w:numFmt w:val="bullet"/>
      <w:lvlText w:val="・"/>
      <w:lvlJc w:val="left"/>
      <w:pPr>
        <w:ind w:left="480" w:hanging="48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2" w15:restartNumberingAfterBreak="0">
    <w:nsid w:val="63A90E68"/>
    <w:multiLevelType w:val="hybridMultilevel"/>
    <w:tmpl w:val="C96CC8D0"/>
    <w:lvl w:ilvl="0" w:tplc="B93A9BFC">
      <w:numFmt w:val="bullet"/>
      <w:lvlText w:val="・"/>
      <w:lvlJc w:val="left"/>
      <w:pPr>
        <w:tabs>
          <w:tab w:val="num" w:pos="227"/>
        </w:tabs>
        <w:ind w:left="227" w:hanging="227"/>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3" w15:restartNumberingAfterBreak="0">
    <w:nsid w:val="650E2523"/>
    <w:multiLevelType w:val="multilevel"/>
    <w:tmpl w:val="11CC0220"/>
    <w:lvl w:ilvl="0">
      <w:numFmt w:val="bullet"/>
      <w:lvlText w:val="・"/>
      <w:lvlJc w:val="left"/>
      <w:pPr>
        <w:ind w:left="482" w:hanging="480"/>
      </w:pPr>
      <w:rPr>
        <w:rFonts w:ascii="ＭＳ 明朝" w:eastAsia="ＭＳ 明朝" w:hAnsi="ＭＳ 明朝" w:cstheme="minorBidi" w:hint="eastAsia"/>
      </w:rPr>
    </w:lvl>
    <w:lvl w:ilvl="1">
      <w:start w:val="1"/>
      <w:numFmt w:val="bullet"/>
      <w:lvlText w:val=""/>
      <w:lvlJc w:val="left"/>
      <w:pPr>
        <w:ind w:left="962" w:hanging="480"/>
      </w:pPr>
      <w:rPr>
        <w:rFonts w:ascii="Wingdings" w:hAnsi="Wingdings" w:hint="default"/>
      </w:rPr>
    </w:lvl>
    <w:lvl w:ilvl="2">
      <w:start w:val="1"/>
      <w:numFmt w:val="bullet"/>
      <w:lvlText w:val=""/>
      <w:lvlJc w:val="left"/>
      <w:pPr>
        <w:ind w:left="1442" w:hanging="480"/>
      </w:pPr>
      <w:rPr>
        <w:rFonts w:ascii="Wingdings" w:hAnsi="Wingdings" w:hint="default"/>
      </w:rPr>
    </w:lvl>
    <w:lvl w:ilvl="3">
      <w:start w:val="1"/>
      <w:numFmt w:val="bullet"/>
      <w:lvlText w:val=""/>
      <w:lvlJc w:val="left"/>
      <w:pPr>
        <w:ind w:left="1922" w:hanging="480"/>
      </w:pPr>
      <w:rPr>
        <w:rFonts w:ascii="Wingdings" w:hAnsi="Wingdings" w:hint="default"/>
      </w:rPr>
    </w:lvl>
    <w:lvl w:ilvl="4">
      <w:start w:val="1"/>
      <w:numFmt w:val="bullet"/>
      <w:lvlText w:val=""/>
      <w:lvlJc w:val="left"/>
      <w:pPr>
        <w:ind w:left="2402" w:hanging="480"/>
      </w:pPr>
      <w:rPr>
        <w:rFonts w:ascii="Wingdings" w:hAnsi="Wingdings" w:hint="default"/>
      </w:rPr>
    </w:lvl>
    <w:lvl w:ilvl="5">
      <w:start w:val="1"/>
      <w:numFmt w:val="bullet"/>
      <w:lvlText w:val=""/>
      <w:lvlJc w:val="left"/>
      <w:pPr>
        <w:ind w:left="2882" w:hanging="480"/>
      </w:pPr>
      <w:rPr>
        <w:rFonts w:ascii="Wingdings" w:hAnsi="Wingdings" w:hint="default"/>
      </w:rPr>
    </w:lvl>
    <w:lvl w:ilvl="6">
      <w:start w:val="1"/>
      <w:numFmt w:val="bullet"/>
      <w:lvlText w:val=""/>
      <w:lvlJc w:val="left"/>
      <w:pPr>
        <w:ind w:left="3362" w:hanging="480"/>
      </w:pPr>
      <w:rPr>
        <w:rFonts w:ascii="Wingdings" w:hAnsi="Wingdings" w:hint="default"/>
      </w:rPr>
    </w:lvl>
    <w:lvl w:ilvl="7">
      <w:start w:val="1"/>
      <w:numFmt w:val="bullet"/>
      <w:lvlText w:val=""/>
      <w:lvlJc w:val="left"/>
      <w:pPr>
        <w:ind w:left="3842" w:hanging="480"/>
      </w:pPr>
      <w:rPr>
        <w:rFonts w:ascii="Wingdings" w:hAnsi="Wingdings" w:hint="default"/>
      </w:rPr>
    </w:lvl>
    <w:lvl w:ilvl="8">
      <w:start w:val="1"/>
      <w:numFmt w:val="bullet"/>
      <w:lvlText w:val=""/>
      <w:lvlJc w:val="left"/>
      <w:pPr>
        <w:ind w:left="4322" w:hanging="480"/>
      </w:pPr>
      <w:rPr>
        <w:rFonts w:ascii="Wingdings" w:hAnsi="Wingdings" w:hint="default"/>
      </w:rPr>
    </w:lvl>
  </w:abstractNum>
  <w:abstractNum w:abstractNumId="24" w15:restartNumberingAfterBreak="0">
    <w:nsid w:val="65DC7A7C"/>
    <w:multiLevelType w:val="hybridMultilevel"/>
    <w:tmpl w:val="6AF831B0"/>
    <w:lvl w:ilvl="0" w:tplc="A43297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5" w15:restartNumberingAfterBreak="0">
    <w:nsid w:val="6B6D14C4"/>
    <w:multiLevelType w:val="hybridMultilevel"/>
    <w:tmpl w:val="A1A0F1A0"/>
    <w:lvl w:ilvl="0" w:tplc="A432976C">
      <w:numFmt w:val="bullet"/>
      <w:lvlText w:val="・"/>
      <w:lvlJc w:val="left"/>
      <w:pPr>
        <w:ind w:left="480" w:hanging="48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15:restartNumberingAfterBreak="0">
    <w:nsid w:val="74EA05B4"/>
    <w:multiLevelType w:val="hybridMultilevel"/>
    <w:tmpl w:val="E83A8DD6"/>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7" w15:restartNumberingAfterBreak="0">
    <w:nsid w:val="76E33BBB"/>
    <w:multiLevelType w:val="hybridMultilevel"/>
    <w:tmpl w:val="667AC406"/>
    <w:lvl w:ilvl="0" w:tplc="3B545FC8">
      <w:start w:val="1"/>
      <w:numFmt w:val="bullet"/>
      <w:lvlText w:val=""/>
      <w:lvlJc w:val="left"/>
      <w:pPr>
        <w:ind w:left="482" w:hanging="480"/>
      </w:pPr>
      <w:rPr>
        <w:rFonts w:ascii="Symbol" w:hAnsi="Symbol" w:hint="default"/>
        <w:color w:val="auto"/>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28" w15:restartNumberingAfterBreak="0">
    <w:nsid w:val="7BC33E6C"/>
    <w:multiLevelType w:val="hybridMultilevel"/>
    <w:tmpl w:val="030C5166"/>
    <w:lvl w:ilvl="0" w:tplc="B93A9BFC">
      <w:numFmt w:val="bullet"/>
      <w:lvlText w:val="・"/>
      <w:lvlJc w:val="left"/>
      <w:pPr>
        <w:tabs>
          <w:tab w:val="num" w:pos="227"/>
        </w:tabs>
        <w:ind w:left="227" w:hanging="227"/>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9" w15:restartNumberingAfterBreak="0">
    <w:nsid w:val="7CD95D8C"/>
    <w:multiLevelType w:val="hybridMultilevel"/>
    <w:tmpl w:val="2C0E6E08"/>
    <w:lvl w:ilvl="0" w:tplc="04090001">
      <w:start w:val="1"/>
      <w:numFmt w:val="bullet"/>
      <w:lvlText w:val=""/>
      <w:lvlJc w:val="left"/>
      <w:pPr>
        <w:ind w:left="482" w:hanging="480"/>
      </w:pPr>
      <w:rPr>
        <w:rFonts w:ascii="Wingdings" w:hAnsi="Wingdings" w:hint="default"/>
      </w:rPr>
    </w:lvl>
    <w:lvl w:ilvl="1" w:tplc="0409000B" w:tentative="1">
      <w:start w:val="1"/>
      <w:numFmt w:val="bullet"/>
      <w:lvlText w:val=""/>
      <w:lvlJc w:val="left"/>
      <w:pPr>
        <w:ind w:left="962" w:hanging="480"/>
      </w:pPr>
      <w:rPr>
        <w:rFonts w:ascii="Wingdings" w:hAnsi="Wingdings" w:hint="default"/>
      </w:rPr>
    </w:lvl>
    <w:lvl w:ilvl="2" w:tplc="0409000D" w:tentative="1">
      <w:start w:val="1"/>
      <w:numFmt w:val="bullet"/>
      <w:lvlText w:val=""/>
      <w:lvlJc w:val="left"/>
      <w:pPr>
        <w:ind w:left="1442" w:hanging="480"/>
      </w:pPr>
      <w:rPr>
        <w:rFonts w:ascii="Wingdings" w:hAnsi="Wingdings" w:hint="default"/>
      </w:rPr>
    </w:lvl>
    <w:lvl w:ilvl="3" w:tplc="04090001" w:tentative="1">
      <w:start w:val="1"/>
      <w:numFmt w:val="bullet"/>
      <w:lvlText w:val=""/>
      <w:lvlJc w:val="left"/>
      <w:pPr>
        <w:ind w:left="1922" w:hanging="480"/>
      </w:pPr>
      <w:rPr>
        <w:rFonts w:ascii="Wingdings" w:hAnsi="Wingdings" w:hint="default"/>
      </w:rPr>
    </w:lvl>
    <w:lvl w:ilvl="4" w:tplc="0409000B" w:tentative="1">
      <w:start w:val="1"/>
      <w:numFmt w:val="bullet"/>
      <w:lvlText w:val=""/>
      <w:lvlJc w:val="left"/>
      <w:pPr>
        <w:ind w:left="2402" w:hanging="480"/>
      </w:pPr>
      <w:rPr>
        <w:rFonts w:ascii="Wingdings" w:hAnsi="Wingdings" w:hint="default"/>
      </w:rPr>
    </w:lvl>
    <w:lvl w:ilvl="5" w:tplc="0409000D" w:tentative="1">
      <w:start w:val="1"/>
      <w:numFmt w:val="bullet"/>
      <w:lvlText w:val=""/>
      <w:lvlJc w:val="left"/>
      <w:pPr>
        <w:ind w:left="2882" w:hanging="480"/>
      </w:pPr>
      <w:rPr>
        <w:rFonts w:ascii="Wingdings" w:hAnsi="Wingdings" w:hint="default"/>
      </w:rPr>
    </w:lvl>
    <w:lvl w:ilvl="6" w:tplc="04090001" w:tentative="1">
      <w:start w:val="1"/>
      <w:numFmt w:val="bullet"/>
      <w:lvlText w:val=""/>
      <w:lvlJc w:val="left"/>
      <w:pPr>
        <w:ind w:left="3362" w:hanging="480"/>
      </w:pPr>
      <w:rPr>
        <w:rFonts w:ascii="Wingdings" w:hAnsi="Wingdings" w:hint="default"/>
      </w:rPr>
    </w:lvl>
    <w:lvl w:ilvl="7" w:tplc="0409000B" w:tentative="1">
      <w:start w:val="1"/>
      <w:numFmt w:val="bullet"/>
      <w:lvlText w:val=""/>
      <w:lvlJc w:val="left"/>
      <w:pPr>
        <w:ind w:left="3842" w:hanging="480"/>
      </w:pPr>
      <w:rPr>
        <w:rFonts w:ascii="Wingdings" w:hAnsi="Wingdings" w:hint="default"/>
      </w:rPr>
    </w:lvl>
    <w:lvl w:ilvl="8" w:tplc="0409000D" w:tentative="1">
      <w:start w:val="1"/>
      <w:numFmt w:val="bullet"/>
      <w:lvlText w:val=""/>
      <w:lvlJc w:val="left"/>
      <w:pPr>
        <w:ind w:left="4322" w:hanging="480"/>
      </w:pPr>
      <w:rPr>
        <w:rFonts w:ascii="Wingdings" w:hAnsi="Wingdings" w:hint="default"/>
      </w:rPr>
    </w:lvl>
  </w:abstractNum>
  <w:abstractNum w:abstractNumId="30" w15:restartNumberingAfterBreak="0">
    <w:nsid w:val="7D447002"/>
    <w:multiLevelType w:val="hybridMultilevel"/>
    <w:tmpl w:val="AE3A6B10"/>
    <w:lvl w:ilvl="0" w:tplc="3B545FC8">
      <w:start w:val="1"/>
      <w:numFmt w:val="bullet"/>
      <w:lvlText w:val=""/>
      <w:lvlJc w:val="left"/>
      <w:pPr>
        <w:ind w:left="480" w:hanging="480"/>
      </w:pPr>
      <w:rPr>
        <w:rFonts w:ascii="Symbol" w:hAnsi="Symbol" w:hint="default"/>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1" w15:restartNumberingAfterBreak="0">
    <w:nsid w:val="7EC4082C"/>
    <w:multiLevelType w:val="multilevel"/>
    <w:tmpl w:val="AE3A6B10"/>
    <w:lvl w:ilvl="0">
      <w:start w:val="1"/>
      <w:numFmt w:val="bullet"/>
      <w:lvlText w:val=""/>
      <w:lvlJc w:val="left"/>
      <w:pPr>
        <w:ind w:left="480" w:hanging="480"/>
      </w:pPr>
      <w:rPr>
        <w:rFonts w:ascii="Symbol" w:hAnsi="Symbol" w:hint="default"/>
        <w:color w:val="auto"/>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num w:numId="1">
    <w:abstractNumId w:val="26"/>
  </w:num>
  <w:num w:numId="2">
    <w:abstractNumId w:val="19"/>
  </w:num>
  <w:num w:numId="3">
    <w:abstractNumId w:val="12"/>
  </w:num>
  <w:num w:numId="4">
    <w:abstractNumId w:val="10"/>
  </w:num>
  <w:num w:numId="5">
    <w:abstractNumId w:val="6"/>
  </w:num>
  <w:num w:numId="6">
    <w:abstractNumId w:val="18"/>
  </w:num>
  <w:num w:numId="7">
    <w:abstractNumId w:val="4"/>
  </w:num>
  <w:num w:numId="8">
    <w:abstractNumId w:val="17"/>
  </w:num>
  <w:num w:numId="9">
    <w:abstractNumId w:val="2"/>
  </w:num>
  <w:num w:numId="10">
    <w:abstractNumId w:val="24"/>
  </w:num>
  <w:num w:numId="11">
    <w:abstractNumId w:val="29"/>
  </w:num>
  <w:num w:numId="12">
    <w:abstractNumId w:val="27"/>
  </w:num>
  <w:num w:numId="13">
    <w:abstractNumId w:val="25"/>
  </w:num>
  <w:num w:numId="14">
    <w:abstractNumId w:val="14"/>
  </w:num>
  <w:num w:numId="15">
    <w:abstractNumId w:val="9"/>
  </w:num>
  <w:num w:numId="16">
    <w:abstractNumId w:val="0"/>
  </w:num>
  <w:num w:numId="17">
    <w:abstractNumId w:val="1"/>
  </w:num>
  <w:num w:numId="18">
    <w:abstractNumId w:val="8"/>
  </w:num>
  <w:num w:numId="19">
    <w:abstractNumId w:val="11"/>
  </w:num>
  <w:num w:numId="20">
    <w:abstractNumId w:val="3"/>
  </w:num>
  <w:num w:numId="21">
    <w:abstractNumId w:val="15"/>
  </w:num>
  <w:num w:numId="22">
    <w:abstractNumId w:val="13"/>
  </w:num>
  <w:num w:numId="23">
    <w:abstractNumId w:val="22"/>
  </w:num>
  <w:num w:numId="24">
    <w:abstractNumId w:val="5"/>
  </w:num>
  <w:num w:numId="25">
    <w:abstractNumId w:val="28"/>
  </w:num>
  <w:num w:numId="26">
    <w:abstractNumId w:val="21"/>
  </w:num>
  <w:num w:numId="27">
    <w:abstractNumId w:val="30"/>
  </w:num>
  <w:num w:numId="28">
    <w:abstractNumId w:val="31"/>
  </w:num>
  <w:num w:numId="29">
    <w:abstractNumId w:val="7"/>
  </w:num>
  <w:num w:numId="30">
    <w:abstractNumId w:val="16"/>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0"/>
  <w:drawingGridHorizontalSpacing w:val="217"/>
  <w:drawingGridVerticalSpacing w:val="331"/>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E63"/>
    <w:rsid w:val="00064DBC"/>
    <w:rsid w:val="00095383"/>
    <w:rsid w:val="000A6D0F"/>
    <w:rsid w:val="000D0210"/>
    <w:rsid w:val="000E1E63"/>
    <w:rsid w:val="000E1EC9"/>
    <w:rsid w:val="000E4C62"/>
    <w:rsid w:val="00112AE6"/>
    <w:rsid w:val="001202ED"/>
    <w:rsid w:val="00125FD8"/>
    <w:rsid w:val="00133DCB"/>
    <w:rsid w:val="00147B79"/>
    <w:rsid w:val="00163C3D"/>
    <w:rsid w:val="00180462"/>
    <w:rsid w:val="001811E2"/>
    <w:rsid w:val="00181E6E"/>
    <w:rsid w:val="001A1235"/>
    <w:rsid w:val="001B6559"/>
    <w:rsid w:val="001C1935"/>
    <w:rsid w:val="001D4C09"/>
    <w:rsid w:val="001F46FE"/>
    <w:rsid w:val="00220A49"/>
    <w:rsid w:val="002302D1"/>
    <w:rsid w:val="0023527A"/>
    <w:rsid w:val="002E0E72"/>
    <w:rsid w:val="002E1B2E"/>
    <w:rsid w:val="002E6A38"/>
    <w:rsid w:val="00310BE0"/>
    <w:rsid w:val="00333EC7"/>
    <w:rsid w:val="003457A8"/>
    <w:rsid w:val="003523C2"/>
    <w:rsid w:val="00357BF3"/>
    <w:rsid w:val="003A0572"/>
    <w:rsid w:val="00410201"/>
    <w:rsid w:val="00411F5B"/>
    <w:rsid w:val="0043250C"/>
    <w:rsid w:val="00464F1B"/>
    <w:rsid w:val="00465CC6"/>
    <w:rsid w:val="00487D49"/>
    <w:rsid w:val="00490CD1"/>
    <w:rsid w:val="004950FF"/>
    <w:rsid w:val="00497E7E"/>
    <w:rsid w:val="004A71EA"/>
    <w:rsid w:val="004D084F"/>
    <w:rsid w:val="004E01E1"/>
    <w:rsid w:val="004E4A25"/>
    <w:rsid w:val="004F6A24"/>
    <w:rsid w:val="00505E63"/>
    <w:rsid w:val="00506E06"/>
    <w:rsid w:val="00506FD0"/>
    <w:rsid w:val="005127B4"/>
    <w:rsid w:val="00524194"/>
    <w:rsid w:val="00526053"/>
    <w:rsid w:val="005365F4"/>
    <w:rsid w:val="00541773"/>
    <w:rsid w:val="0056510A"/>
    <w:rsid w:val="0057230F"/>
    <w:rsid w:val="005849FB"/>
    <w:rsid w:val="00584AA1"/>
    <w:rsid w:val="005B1872"/>
    <w:rsid w:val="00640B24"/>
    <w:rsid w:val="00661B06"/>
    <w:rsid w:val="00665773"/>
    <w:rsid w:val="00676662"/>
    <w:rsid w:val="0068236C"/>
    <w:rsid w:val="006B643C"/>
    <w:rsid w:val="006C0296"/>
    <w:rsid w:val="006C1E74"/>
    <w:rsid w:val="006C6F9A"/>
    <w:rsid w:val="006D0645"/>
    <w:rsid w:val="006D5D72"/>
    <w:rsid w:val="007134F7"/>
    <w:rsid w:val="00730510"/>
    <w:rsid w:val="007330A8"/>
    <w:rsid w:val="0074010C"/>
    <w:rsid w:val="0074324F"/>
    <w:rsid w:val="00753B65"/>
    <w:rsid w:val="00764F57"/>
    <w:rsid w:val="00794597"/>
    <w:rsid w:val="007D47D2"/>
    <w:rsid w:val="007D6571"/>
    <w:rsid w:val="00822E82"/>
    <w:rsid w:val="00823EC3"/>
    <w:rsid w:val="0083504A"/>
    <w:rsid w:val="008427B5"/>
    <w:rsid w:val="00844056"/>
    <w:rsid w:val="008526CF"/>
    <w:rsid w:val="0085392D"/>
    <w:rsid w:val="00862CDC"/>
    <w:rsid w:val="00881137"/>
    <w:rsid w:val="00887E20"/>
    <w:rsid w:val="008A0189"/>
    <w:rsid w:val="008A2BD3"/>
    <w:rsid w:val="008A765C"/>
    <w:rsid w:val="008B38C5"/>
    <w:rsid w:val="008C6998"/>
    <w:rsid w:val="008E3F30"/>
    <w:rsid w:val="008F4947"/>
    <w:rsid w:val="008F55FB"/>
    <w:rsid w:val="009010F1"/>
    <w:rsid w:val="009043FF"/>
    <w:rsid w:val="00924EDF"/>
    <w:rsid w:val="009307F6"/>
    <w:rsid w:val="009657FA"/>
    <w:rsid w:val="0098752D"/>
    <w:rsid w:val="009A3D04"/>
    <w:rsid w:val="009A42DC"/>
    <w:rsid w:val="009B79CF"/>
    <w:rsid w:val="009D38E7"/>
    <w:rsid w:val="009F00E5"/>
    <w:rsid w:val="009F5B0C"/>
    <w:rsid w:val="00A47DCB"/>
    <w:rsid w:val="00A62DD6"/>
    <w:rsid w:val="00A80231"/>
    <w:rsid w:val="00A9231E"/>
    <w:rsid w:val="00AA1EFA"/>
    <w:rsid w:val="00AA599C"/>
    <w:rsid w:val="00AB5F28"/>
    <w:rsid w:val="00AD0900"/>
    <w:rsid w:val="00AF4FDE"/>
    <w:rsid w:val="00B506B7"/>
    <w:rsid w:val="00B61577"/>
    <w:rsid w:val="00B75FF9"/>
    <w:rsid w:val="00B8612B"/>
    <w:rsid w:val="00B918A8"/>
    <w:rsid w:val="00BA4EFE"/>
    <w:rsid w:val="00BB6D87"/>
    <w:rsid w:val="00BE6131"/>
    <w:rsid w:val="00BF0A9C"/>
    <w:rsid w:val="00C12A29"/>
    <w:rsid w:val="00C20E5A"/>
    <w:rsid w:val="00C3509A"/>
    <w:rsid w:val="00C46F05"/>
    <w:rsid w:val="00C822E4"/>
    <w:rsid w:val="00C9333E"/>
    <w:rsid w:val="00CD4D39"/>
    <w:rsid w:val="00DB2950"/>
    <w:rsid w:val="00DB4E25"/>
    <w:rsid w:val="00DC0438"/>
    <w:rsid w:val="00DE449E"/>
    <w:rsid w:val="00E24E7A"/>
    <w:rsid w:val="00E32538"/>
    <w:rsid w:val="00E64702"/>
    <w:rsid w:val="00E93976"/>
    <w:rsid w:val="00EB79A5"/>
    <w:rsid w:val="00EC1C9C"/>
    <w:rsid w:val="00EC37B2"/>
    <w:rsid w:val="00EC417F"/>
    <w:rsid w:val="00EE2CC1"/>
    <w:rsid w:val="00EF2566"/>
    <w:rsid w:val="00EF43BA"/>
    <w:rsid w:val="00EF457E"/>
    <w:rsid w:val="00F00E48"/>
    <w:rsid w:val="00F07AF2"/>
    <w:rsid w:val="00F13227"/>
    <w:rsid w:val="00F15471"/>
    <w:rsid w:val="00F16F6B"/>
    <w:rsid w:val="00F20107"/>
    <w:rsid w:val="00F3366D"/>
    <w:rsid w:val="00F348FE"/>
    <w:rsid w:val="00F37C01"/>
    <w:rsid w:val="00F40D85"/>
    <w:rsid w:val="00F62826"/>
    <w:rsid w:val="00F6680E"/>
    <w:rsid w:val="00F763B5"/>
    <w:rsid w:val="00F8463C"/>
    <w:rsid w:val="00F8629E"/>
    <w:rsid w:val="00FA2B2B"/>
    <w:rsid w:val="00FE03AA"/>
    <w:rsid w:val="00FE5BF4"/>
    <w:rsid w:val="00FE7592"/>
    <w:rsid w:val="00FF60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v:textbox inset="5.85pt,.7pt,5.85pt,.7pt"/>
    </o:shapedefaults>
    <o:shapelayout v:ext="edit">
      <o:idmap v:ext="edit" data="1"/>
    </o:shapelayout>
  </w:shapeDefaults>
  <w:decimalSymbol w:val="."/>
  <w:listSeparator w:val=","/>
  <w14:docId w14:val="672CD321"/>
  <w15:docId w15:val="{DFDEC769-9A5C-43D9-B72D-85462FEE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8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1E6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F2566"/>
    <w:pPr>
      <w:tabs>
        <w:tab w:val="center" w:pos="4252"/>
        <w:tab w:val="right" w:pos="8504"/>
      </w:tabs>
      <w:snapToGrid w:val="0"/>
    </w:pPr>
  </w:style>
  <w:style w:type="character" w:customStyle="1" w:styleId="a5">
    <w:name w:val="ヘッダー (文字)"/>
    <w:basedOn w:val="a0"/>
    <w:link w:val="a4"/>
    <w:uiPriority w:val="99"/>
    <w:rsid w:val="00EF2566"/>
  </w:style>
  <w:style w:type="paragraph" w:styleId="a6">
    <w:name w:val="footer"/>
    <w:basedOn w:val="a"/>
    <w:link w:val="a7"/>
    <w:uiPriority w:val="99"/>
    <w:unhideWhenUsed/>
    <w:rsid w:val="00EF2566"/>
    <w:pPr>
      <w:tabs>
        <w:tab w:val="center" w:pos="4252"/>
        <w:tab w:val="right" w:pos="8504"/>
      </w:tabs>
      <w:snapToGrid w:val="0"/>
    </w:pPr>
  </w:style>
  <w:style w:type="character" w:customStyle="1" w:styleId="a7">
    <w:name w:val="フッター (文字)"/>
    <w:basedOn w:val="a0"/>
    <w:link w:val="a6"/>
    <w:uiPriority w:val="99"/>
    <w:rsid w:val="00EF2566"/>
  </w:style>
  <w:style w:type="paragraph" w:styleId="a8">
    <w:name w:val="Balloon Text"/>
    <w:basedOn w:val="a"/>
    <w:link w:val="a9"/>
    <w:uiPriority w:val="99"/>
    <w:semiHidden/>
    <w:unhideWhenUsed/>
    <w:rsid w:val="006D5D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D5D72"/>
    <w:rPr>
      <w:rFonts w:asciiTheme="majorHAnsi" w:eastAsiaTheme="majorEastAsia" w:hAnsiTheme="majorHAnsi" w:cstheme="majorBidi"/>
      <w:sz w:val="18"/>
      <w:szCs w:val="18"/>
    </w:rPr>
  </w:style>
  <w:style w:type="paragraph" w:styleId="aa">
    <w:name w:val="List Paragraph"/>
    <w:basedOn w:val="a"/>
    <w:uiPriority w:val="34"/>
    <w:qFormat/>
    <w:rsid w:val="007330A8"/>
    <w:pPr>
      <w:ind w:leftChars="400" w:left="960"/>
    </w:pPr>
  </w:style>
  <w:style w:type="paragraph" w:styleId="Web">
    <w:name w:val="Normal (Web)"/>
    <w:basedOn w:val="a"/>
    <w:uiPriority w:val="99"/>
    <w:semiHidden/>
    <w:unhideWhenUsed/>
    <w:rsid w:val="007330A8"/>
    <w:rPr>
      <w:rFonts w:ascii="Times New Roman" w:hAnsi="Times New Roman" w:cs="Times New Roman"/>
    </w:rPr>
  </w:style>
  <w:style w:type="character" w:styleId="ab">
    <w:name w:val="page number"/>
    <w:basedOn w:val="a0"/>
    <w:uiPriority w:val="99"/>
    <w:semiHidden/>
    <w:unhideWhenUsed/>
    <w:rsid w:val="00464F1B"/>
  </w:style>
  <w:style w:type="character" w:styleId="ac">
    <w:name w:val="Hyperlink"/>
    <w:basedOn w:val="a0"/>
    <w:uiPriority w:val="99"/>
    <w:semiHidden/>
    <w:unhideWhenUsed/>
    <w:rsid w:val="00FE03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461301">
      <w:bodyDiv w:val="1"/>
      <w:marLeft w:val="0"/>
      <w:marRight w:val="0"/>
      <w:marTop w:val="0"/>
      <w:marBottom w:val="0"/>
      <w:divBdr>
        <w:top w:val="none" w:sz="0" w:space="0" w:color="auto"/>
        <w:left w:val="none" w:sz="0" w:space="0" w:color="auto"/>
        <w:bottom w:val="none" w:sz="0" w:space="0" w:color="auto"/>
        <w:right w:val="none" w:sz="0" w:space="0" w:color="auto"/>
      </w:divBdr>
    </w:div>
    <w:div w:id="911938160">
      <w:bodyDiv w:val="1"/>
      <w:marLeft w:val="0"/>
      <w:marRight w:val="0"/>
      <w:marTop w:val="0"/>
      <w:marBottom w:val="0"/>
      <w:divBdr>
        <w:top w:val="none" w:sz="0" w:space="0" w:color="auto"/>
        <w:left w:val="none" w:sz="0" w:space="0" w:color="auto"/>
        <w:bottom w:val="none" w:sz="0" w:space="0" w:color="auto"/>
        <w:right w:val="none" w:sz="0" w:space="0" w:color="auto"/>
      </w:divBdr>
    </w:div>
    <w:div w:id="1321959275">
      <w:bodyDiv w:val="1"/>
      <w:marLeft w:val="0"/>
      <w:marRight w:val="0"/>
      <w:marTop w:val="0"/>
      <w:marBottom w:val="0"/>
      <w:divBdr>
        <w:top w:val="none" w:sz="0" w:space="0" w:color="auto"/>
        <w:left w:val="none" w:sz="0" w:space="0" w:color="auto"/>
        <w:bottom w:val="none" w:sz="0" w:space="0" w:color="auto"/>
        <w:right w:val="none" w:sz="0" w:space="0" w:color="auto"/>
      </w:divBdr>
    </w:div>
    <w:div w:id="1465152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1.iwate-ed.jp/09kyuu/tantou/tokusi/h23_kokoro_s/kokosapo_top.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EAF6D7EADDCC46B7F1658E00A3F8A6" ma:contentTypeVersion="15" ma:contentTypeDescription="新しいドキュメントを作成します。" ma:contentTypeScope="" ma:versionID="fcd41253f461a3b62838c603efc59dee">
  <xsd:schema xmlns:xsd="http://www.w3.org/2001/XMLSchema" xmlns:xs="http://www.w3.org/2001/XMLSchema" xmlns:p="http://schemas.microsoft.com/office/2006/metadata/properties" xmlns:ns2="83390223-ac78-471d-8b94-490f93f3d6a2" xmlns:ns3="1c19836c-4d06-4b18-b425-cf54d4379231" targetNamespace="http://schemas.microsoft.com/office/2006/metadata/properties" ma:root="true" ma:fieldsID="8b7285f7f49b654d342a691eeccdc5c7" ns2:_="" ns3:_="">
    <xsd:import namespace="83390223-ac78-471d-8b94-490f93f3d6a2"/>
    <xsd:import namespace="1c19836c-4d06-4b18-b425-cf54d43792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390223-ac78-471d-8b94-490f93f3d6a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7d985537-120d-4a01-ab56-b8dba2d4c8f5}" ma:internalName="TaxCatchAll" ma:showField="CatchAllData" ma:web="83390223-ac78-471d-8b94-490f93f3d6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19836c-4d06-4b18-b425-cf54d43792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fa0fa3f-70e1-4769-a1b2-7e42ce76801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B9F49E-1FE8-4958-9863-CC1896480E32}"/>
</file>

<file path=customXml/itemProps2.xml><?xml version="1.0" encoding="utf-8"?>
<ds:datastoreItem xmlns:ds="http://schemas.openxmlformats.org/officeDocument/2006/customXml" ds:itemID="{FA8543AF-3AD3-445F-80C4-8E4ABD6FE05E}"/>
</file>

<file path=docProps/app.xml><?xml version="1.0" encoding="utf-8"?>
<Properties xmlns="http://schemas.openxmlformats.org/officeDocument/2006/extended-properties" xmlns:vt="http://schemas.openxmlformats.org/officeDocument/2006/docPropsVTypes">
  <Template>Normal.dotm</Template>
  <TotalTime>8</TotalTime>
  <Pages>4</Pages>
  <Words>526</Words>
  <Characters>3002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佐々木 誠</dc:creator>
  <cp:lastModifiedBy>川村晃博</cp:lastModifiedBy>
  <cp:revision>8</cp:revision>
  <cp:lastPrinted>2019-07-19T11:39:00Z</cp:lastPrinted>
  <dcterms:created xsi:type="dcterms:W3CDTF">2019-06-26T12:49:00Z</dcterms:created>
  <dcterms:modified xsi:type="dcterms:W3CDTF">2024-07-23T04:21:00Z</dcterms:modified>
</cp:coreProperties>
</file>